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BE182" w14:textId="0B070E83" w:rsidR="00F64C02" w:rsidRPr="007E7F37" w:rsidRDefault="00F64C02">
      <w:pPr>
        <w:rPr>
          <w:rFonts w:asciiTheme="minorHAnsi" w:hAnsiTheme="minorHAnsi" w:cstheme="minorHAnsi"/>
        </w:rPr>
      </w:pPr>
    </w:p>
    <w:p w14:paraId="62272937" w14:textId="462A738C" w:rsidR="00F64C02" w:rsidRPr="007E7F37" w:rsidRDefault="00F64C02" w:rsidP="00F64C02">
      <w:pPr>
        <w:jc w:val="center"/>
        <w:rPr>
          <w:rFonts w:asciiTheme="minorHAnsi" w:hAnsiTheme="minorHAnsi" w:cstheme="minorHAnsi"/>
          <w:sz w:val="48"/>
          <w:szCs w:val="48"/>
        </w:rPr>
      </w:pPr>
    </w:p>
    <w:p w14:paraId="13651FE4" w14:textId="77777777" w:rsidR="00F64C02" w:rsidRPr="007E7F37" w:rsidRDefault="00F64C02" w:rsidP="00F64C02">
      <w:pPr>
        <w:jc w:val="center"/>
        <w:rPr>
          <w:rFonts w:asciiTheme="minorHAnsi" w:hAnsiTheme="minorHAnsi" w:cstheme="minorHAnsi"/>
          <w:sz w:val="48"/>
          <w:szCs w:val="48"/>
        </w:rPr>
      </w:pPr>
    </w:p>
    <w:p w14:paraId="29851970" w14:textId="77777777" w:rsidR="00F64C02" w:rsidRPr="007E7F37" w:rsidRDefault="00F64C02" w:rsidP="00F64C02">
      <w:pPr>
        <w:jc w:val="center"/>
        <w:rPr>
          <w:rFonts w:asciiTheme="minorHAnsi" w:hAnsiTheme="minorHAnsi" w:cstheme="minorHAnsi"/>
          <w:sz w:val="48"/>
          <w:szCs w:val="48"/>
        </w:rPr>
      </w:pPr>
    </w:p>
    <w:p w14:paraId="722DAC96" w14:textId="77777777" w:rsidR="00F64C02" w:rsidRPr="007E7F37" w:rsidRDefault="00F64C02" w:rsidP="00F64C02">
      <w:pPr>
        <w:jc w:val="center"/>
        <w:rPr>
          <w:rFonts w:asciiTheme="minorHAnsi" w:hAnsiTheme="minorHAnsi" w:cstheme="minorHAnsi"/>
          <w:sz w:val="48"/>
          <w:szCs w:val="48"/>
        </w:rPr>
      </w:pPr>
    </w:p>
    <w:p w14:paraId="5D42DA98" w14:textId="77777777" w:rsidR="00F64C02" w:rsidRPr="007E7F37" w:rsidRDefault="00F64C02" w:rsidP="00F64C02">
      <w:pPr>
        <w:jc w:val="center"/>
        <w:rPr>
          <w:rFonts w:asciiTheme="minorHAnsi" w:hAnsiTheme="minorHAnsi" w:cstheme="minorHAnsi"/>
          <w:sz w:val="48"/>
          <w:szCs w:val="48"/>
        </w:rPr>
      </w:pPr>
    </w:p>
    <w:p w14:paraId="34EF1771" w14:textId="77777777" w:rsidR="008D484A" w:rsidRPr="007E7F37" w:rsidRDefault="008D484A" w:rsidP="00F64C02">
      <w:pPr>
        <w:jc w:val="center"/>
        <w:rPr>
          <w:rFonts w:asciiTheme="minorHAnsi" w:hAnsiTheme="minorHAnsi" w:cstheme="minorHAnsi"/>
          <w:b/>
          <w:sz w:val="48"/>
          <w:szCs w:val="48"/>
        </w:rPr>
      </w:pPr>
    </w:p>
    <w:p w14:paraId="1B708A01" w14:textId="77777777" w:rsidR="008D484A" w:rsidRPr="007E7F37" w:rsidRDefault="008D484A" w:rsidP="00F64C02">
      <w:pPr>
        <w:jc w:val="center"/>
        <w:rPr>
          <w:rFonts w:asciiTheme="minorHAnsi" w:hAnsiTheme="minorHAnsi" w:cstheme="minorHAnsi"/>
          <w:b/>
          <w:sz w:val="48"/>
          <w:szCs w:val="48"/>
        </w:rPr>
      </w:pPr>
    </w:p>
    <w:p w14:paraId="68C8ECD5" w14:textId="536316DA" w:rsidR="00F64C02" w:rsidRPr="007E7F37" w:rsidRDefault="00F64C02" w:rsidP="00F64C02">
      <w:pPr>
        <w:jc w:val="center"/>
        <w:rPr>
          <w:rFonts w:asciiTheme="minorHAnsi" w:hAnsiTheme="minorHAnsi" w:cstheme="minorHAnsi"/>
          <w:b/>
          <w:sz w:val="48"/>
          <w:szCs w:val="48"/>
        </w:rPr>
      </w:pPr>
      <w:r w:rsidRPr="007E7F37">
        <w:rPr>
          <w:rFonts w:asciiTheme="minorHAnsi" w:hAnsiTheme="minorHAnsi" w:cstheme="minorHAnsi"/>
          <w:b/>
          <w:sz w:val="48"/>
          <w:szCs w:val="48"/>
        </w:rPr>
        <w:t>PIANO INTEGRATO DELLE ATTIVITA’ E DELL’ORGANIZZAZIONE (PIAO)</w:t>
      </w:r>
    </w:p>
    <w:p w14:paraId="7F328BA1" w14:textId="77777777" w:rsidR="00F64C02" w:rsidRPr="007E7F37" w:rsidRDefault="00F64C02" w:rsidP="00F64C02">
      <w:pPr>
        <w:jc w:val="center"/>
        <w:rPr>
          <w:rFonts w:asciiTheme="minorHAnsi" w:hAnsiTheme="minorHAnsi" w:cstheme="minorHAnsi"/>
          <w:sz w:val="36"/>
          <w:szCs w:val="36"/>
        </w:rPr>
      </w:pPr>
      <w:r w:rsidRPr="007E7F37">
        <w:rPr>
          <w:rFonts w:asciiTheme="minorHAnsi" w:hAnsiTheme="minorHAnsi" w:cstheme="minorHAnsi"/>
          <w:sz w:val="36"/>
          <w:szCs w:val="36"/>
        </w:rPr>
        <w:t>TRIENNIO 2023/2025</w:t>
      </w:r>
    </w:p>
    <w:p w14:paraId="5123A10A" w14:textId="77777777" w:rsidR="00F64C02" w:rsidRPr="007E7F37" w:rsidRDefault="00F64C02" w:rsidP="00F64C02">
      <w:pPr>
        <w:jc w:val="center"/>
        <w:rPr>
          <w:rFonts w:asciiTheme="minorHAnsi" w:hAnsiTheme="minorHAnsi" w:cstheme="minorHAnsi"/>
          <w:i/>
          <w:sz w:val="36"/>
          <w:szCs w:val="36"/>
        </w:rPr>
      </w:pPr>
      <w:r w:rsidRPr="007E7F37">
        <w:rPr>
          <w:rFonts w:asciiTheme="minorHAnsi" w:hAnsiTheme="minorHAnsi" w:cstheme="minorHAnsi"/>
          <w:i/>
          <w:sz w:val="36"/>
          <w:szCs w:val="36"/>
        </w:rPr>
        <w:t>Art. 6 decreto legge n. 80/2021</w:t>
      </w:r>
    </w:p>
    <w:p w14:paraId="5EE5D8B8" w14:textId="77777777" w:rsidR="00F64C02" w:rsidRPr="007E7F37" w:rsidRDefault="00F64C02" w:rsidP="00F64C02">
      <w:pPr>
        <w:jc w:val="center"/>
        <w:rPr>
          <w:rFonts w:asciiTheme="minorHAnsi" w:hAnsiTheme="minorHAnsi" w:cstheme="minorHAnsi"/>
          <w:i/>
          <w:sz w:val="36"/>
          <w:szCs w:val="36"/>
        </w:rPr>
      </w:pPr>
    </w:p>
    <w:p w14:paraId="32B7EDC0" w14:textId="77777777" w:rsidR="00F64C02" w:rsidRPr="007E7F37" w:rsidRDefault="00F64C02" w:rsidP="00F64C02">
      <w:pPr>
        <w:jc w:val="center"/>
        <w:rPr>
          <w:rFonts w:asciiTheme="minorHAnsi" w:hAnsiTheme="minorHAnsi" w:cstheme="minorHAnsi"/>
          <w:i/>
          <w:sz w:val="36"/>
          <w:szCs w:val="36"/>
        </w:rPr>
      </w:pPr>
    </w:p>
    <w:p w14:paraId="5528AF99" w14:textId="77777777" w:rsidR="00F64C02" w:rsidRPr="007E7F37" w:rsidRDefault="00F64C02" w:rsidP="00F64C02">
      <w:pPr>
        <w:jc w:val="center"/>
        <w:rPr>
          <w:rFonts w:asciiTheme="minorHAnsi" w:hAnsiTheme="minorHAnsi" w:cstheme="minorHAnsi"/>
          <w:i/>
          <w:sz w:val="36"/>
          <w:szCs w:val="36"/>
        </w:rPr>
      </w:pPr>
    </w:p>
    <w:p w14:paraId="14E55A0D" w14:textId="77777777" w:rsidR="00F64C02" w:rsidRPr="007E7F37" w:rsidRDefault="00F64C02" w:rsidP="00F64C02">
      <w:pPr>
        <w:jc w:val="center"/>
        <w:rPr>
          <w:rFonts w:asciiTheme="minorHAnsi" w:hAnsiTheme="minorHAnsi" w:cstheme="minorHAnsi"/>
          <w:i/>
          <w:sz w:val="36"/>
          <w:szCs w:val="36"/>
        </w:rPr>
      </w:pPr>
    </w:p>
    <w:p w14:paraId="3DBC538E" w14:textId="77777777" w:rsidR="00F64C02" w:rsidRPr="007E7F37" w:rsidRDefault="00F64C02" w:rsidP="00F64C02">
      <w:pPr>
        <w:jc w:val="center"/>
        <w:rPr>
          <w:rFonts w:asciiTheme="minorHAnsi" w:hAnsiTheme="minorHAnsi" w:cstheme="minorHAnsi"/>
          <w:i/>
          <w:sz w:val="36"/>
          <w:szCs w:val="36"/>
        </w:rPr>
      </w:pPr>
    </w:p>
    <w:p w14:paraId="7CDE3637" w14:textId="77777777" w:rsidR="00F64C02" w:rsidRPr="007E7F37" w:rsidRDefault="00F64C02" w:rsidP="00F64C02">
      <w:pPr>
        <w:jc w:val="center"/>
        <w:rPr>
          <w:rFonts w:asciiTheme="minorHAnsi" w:hAnsiTheme="minorHAnsi" w:cstheme="minorHAnsi"/>
          <w:i/>
          <w:sz w:val="36"/>
          <w:szCs w:val="36"/>
        </w:rPr>
      </w:pPr>
    </w:p>
    <w:p w14:paraId="73D2CEB1" w14:textId="77777777" w:rsidR="00F64C02" w:rsidRPr="007E7F37" w:rsidRDefault="00F64C02" w:rsidP="00F64C02">
      <w:pPr>
        <w:jc w:val="center"/>
        <w:rPr>
          <w:rFonts w:asciiTheme="minorHAnsi" w:hAnsiTheme="minorHAnsi" w:cstheme="minorHAnsi"/>
          <w:i/>
          <w:sz w:val="36"/>
          <w:szCs w:val="36"/>
        </w:rPr>
      </w:pPr>
    </w:p>
    <w:p w14:paraId="79506019" w14:textId="77777777" w:rsidR="00F64C02" w:rsidRPr="007E7F37" w:rsidRDefault="00F64C02" w:rsidP="00F64C02">
      <w:pPr>
        <w:jc w:val="center"/>
        <w:rPr>
          <w:rFonts w:asciiTheme="minorHAnsi" w:hAnsiTheme="minorHAnsi" w:cstheme="minorHAnsi"/>
          <w:i/>
          <w:sz w:val="36"/>
          <w:szCs w:val="36"/>
        </w:rPr>
      </w:pPr>
    </w:p>
    <w:p w14:paraId="1B838C68" w14:textId="77777777" w:rsidR="00F64C02" w:rsidRPr="007E7F37" w:rsidRDefault="00F64C02" w:rsidP="00F64C02">
      <w:pPr>
        <w:jc w:val="center"/>
        <w:rPr>
          <w:rFonts w:asciiTheme="minorHAnsi" w:hAnsiTheme="minorHAnsi" w:cstheme="minorHAnsi"/>
          <w:i/>
          <w:sz w:val="36"/>
          <w:szCs w:val="36"/>
        </w:rPr>
      </w:pPr>
    </w:p>
    <w:p w14:paraId="20AE25DC" w14:textId="77777777" w:rsidR="00F64C02" w:rsidRPr="007E7F37" w:rsidRDefault="00F64C02" w:rsidP="00F64C02">
      <w:pPr>
        <w:jc w:val="center"/>
        <w:rPr>
          <w:rFonts w:asciiTheme="minorHAnsi" w:hAnsiTheme="minorHAnsi" w:cstheme="minorHAnsi"/>
          <w:i/>
          <w:sz w:val="36"/>
          <w:szCs w:val="36"/>
        </w:rPr>
      </w:pPr>
    </w:p>
    <w:p w14:paraId="53EF259D" w14:textId="77777777" w:rsidR="00F64C02" w:rsidRPr="007E7F37" w:rsidRDefault="00F64C02" w:rsidP="00F64C02">
      <w:pPr>
        <w:jc w:val="center"/>
        <w:rPr>
          <w:rFonts w:asciiTheme="minorHAnsi" w:hAnsiTheme="minorHAnsi" w:cstheme="minorHAnsi"/>
          <w:i/>
          <w:sz w:val="36"/>
          <w:szCs w:val="36"/>
        </w:rPr>
      </w:pPr>
    </w:p>
    <w:p w14:paraId="1882D6D2" w14:textId="77777777" w:rsidR="002B0694" w:rsidRPr="007E7F37" w:rsidRDefault="00F64C02" w:rsidP="00F64C02">
      <w:pPr>
        <w:jc w:val="center"/>
        <w:rPr>
          <w:rFonts w:asciiTheme="minorHAnsi" w:hAnsiTheme="minorHAnsi" w:cstheme="minorHAnsi"/>
          <w:i/>
          <w:sz w:val="28"/>
          <w:szCs w:val="28"/>
        </w:rPr>
      </w:pPr>
      <w:r w:rsidRPr="007E7F37">
        <w:rPr>
          <w:rFonts w:asciiTheme="minorHAnsi" w:hAnsiTheme="minorHAnsi" w:cstheme="minorHAnsi"/>
          <w:i/>
          <w:sz w:val="28"/>
          <w:szCs w:val="28"/>
        </w:rPr>
        <w:t xml:space="preserve">Approvato con deliberazione di </w:t>
      </w:r>
      <w:r w:rsidR="002B0694" w:rsidRPr="007E7F37">
        <w:rPr>
          <w:rFonts w:asciiTheme="minorHAnsi" w:hAnsiTheme="minorHAnsi" w:cstheme="minorHAnsi"/>
          <w:i/>
          <w:sz w:val="28"/>
          <w:szCs w:val="28"/>
        </w:rPr>
        <w:t>Consiglio Direttivo</w:t>
      </w:r>
      <w:r w:rsidRPr="007E7F37">
        <w:rPr>
          <w:rFonts w:asciiTheme="minorHAnsi" w:hAnsiTheme="minorHAnsi" w:cstheme="minorHAnsi"/>
          <w:i/>
          <w:sz w:val="28"/>
          <w:szCs w:val="28"/>
        </w:rPr>
        <w:t xml:space="preserve"> </w:t>
      </w:r>
    </w:p>
    <w:p w14:paraId="6E780782" w14:textId="3F0E6989" w:rsidR="00F64C02" w:rsidRPr="007E7F37" w:rsidRDefault="00F64C02" w:rsidP="00F64C02">
      <w:pPr>
        <w:jc w:val="center"/>
        <w:rPr>
          <w:rFonts w:asciiTheme="minorHAnsi" w:hAnsiTheme="minorHAnsi" w:cstheme="minorHAnsi"/>
          <w:i/>
          <w:sz w:val="28"/>
          <w:szCs w:val="28"/>
        </w:rPr>
      </w:pPr>
      <w:r w:rsidRPr="007E7F37">
        <w:rPr>
          <w:rFonts w:asciiTheme="minorHAnsi" w:hAnsiTheme="minorHAnsi" w:cstheme="minorHAnsi"/>
          <w:i/>
          <w:sz w:val="28"/>
          <w:szCs w:val="28"/>
        </w:rPr>
        <w:t>n</w:t>
      </w:r>
      <w:r w:rsidR="00AA5442" w:rsidRPr="007E7F37">
        <w:rPr>
          <w:rFonts w:asciiTheme="minorHAnsi" w:hAnsiTheme="minorHAnsi" w:cstheme="minorHAnsi"/>
          <w:i/>
          <w:sz w:val="28"/>
          <w:szCs w:val="28"/>
        </w:rPr>
        <w:t xml:space="preserve">. </w:t>
      </w:r>
      <w:r w:rsidR="008D484A" w:rsidRPr="007E7F37">
        <w:rPr>
          <w:rFonts w:asciiTheme="minorHAnsi" w:hAnsiTheme="minorHAnsi" w:cstheme="minorHAnsi"/>
          <w:i/>
          <w:sz w:val="28"/>
          <w:szCs w:val="28"/>
        </w:rPr>
        <w:t>x</w:t>
      </w:r>
      <w:r w:rsidRPr="007E7F37">
        <w:rPr>
          <w:rFonts w:asciiTheme="minorHAnsi" w:hAnsiTheme="minorHAnsi" w:cstheme="minorHAnsi"/>
          <w:i/>
          <w:sz w:val="28"/>
          <w:szCs w:val="28"/>
        </w:rPr>
        <w:t xml:space="preserve"> del </w:t>
      </w:r>
      <w:r w:rsidR="008D484A" w:rsidRPr="007E7F37">
        <w:rPr>
          <w:rFonts w:asciiTheme="minorHAnsi" w:hAnsiTheme="minorHAnsi" w:cstheme="minorHAnsi"/>
          <w:i/>
          <w:sz w:val="28"/>
          <w:szCs w:val="28"/>
        </w:rPr>
        <w:t>xx.xx</w:t>
      </w:r>
      <w:r w:rsidR="00AA5442" w:rsidRPr="007E7F37">
        <w:rPr>
          <w:rFonts w:asciiTheme="minorHAnsi" w:hAnsiTheme="minorHAnsi" w:cstheme="minorHAnsi"/>
          <w:i/>
          <w:sz w:val="28"/>
          <w:szCs w:val="28"/>
        </w:rPr>
        <w:t>.2023</w:t>
      </w:r>
    </w:p>
    <w:p w14:paraId="0DC50289" w14:textId="77777777" w:rsidR="00F64C02" w:rsidRPr="007E7F37" w:rsidRDefault="00F64C02" w:rsidP="00F64C02">
      <w:pPr>
        <w:jc w:val="center"/>
        <w:rPr>
          <w:rFonts w:asciiTheme="minorHAnsi" w:hAnsiTheme="minorHAnsi" w:cstheme="minorHAnsi"/>
        </w:rPr>
      </w:pPr>
      <w:r w:rsidRPr="007E7F37">
        <w:rPr>
          <w:rFonts w:asciiTheme="minorHAnsi" w:hAnsiTheme="minorHAnsi" w:cstheme="minorHAnsi"/>
        </w:rPr>
        <w:br w:type="page"/>
      </w:r>
    </w:p>
    <w:p w14:paraId="59FF026E" w14:textId="77777777" w:rsidR="00F64C02" w:rsidRPr="007E7F37" w:rsidRDefault="00F64C02" w:rsidP="00F64C02">
      <w:pPr>
        <w:jc w:val="center"/>
        <w:rPr>
          <w:rFonts w:asciiTheme="minorHAnsi" w:hAnsiTheme="minorHAnsi" w:cstheme="minorHAnsi"/>
        </w:rPr>
      </w:pPr>
    </w:p>
    <w:p w14:paraId="270D2CCD" w14:textId="77777777" w:rsidR="00CF0ED5" w:rsidRPr="007E7F37" w:rsidRDefault="00CF0ED5" w:rsidP="00F64C02">
      <w:pPr>
        <w:jc w:val="center"/>
        <w:rPr>
          <w:rFonts w:asciiTheme="minorHAnsi" w:hAnsiTheme="minorHAnsi" w:cstheme="minorHAnsi"/>
        </w:rPr>
      </w:pPr>
    </w:p>
    <w:p w14:paraId="3F7C6B19" w14:textId="77777777" w:rsidR="00CF0ED5" w:rsidRPr="007E7F37" w:rsidRDefault="00CF0ED5" w:rsidP="00F64C02">
      <w:pPr>
        <w:jc w:val="center"/>
        <w:rPr>
          <w:rFonts w:asciiTheme="minorHAnsi" w:hAnsiTheme="minorHAnsi" w:cstheme="minorHAnsi"/>
        </w:rPr>
      </w:pPr>
    </w:p>
    <w:sdt>
      <w:sdtPr>
        <w:rPr>
          <w:rFonts w:asciiTheme="minorHAnsi" w:eastAsia="Times New Roman" w:hAnsiTheme="minorHAnsi" w:cstheme="minorHAnsi"/>
          <w:color w:val="auto"/>
          <w:sz w:val="22"/>
          <w:szCs w:val="22"/>
          <w:lang w:eastAsia="en-US"/>
        </w:rPr>
        <w:id w:val="-501357383"/>
        <w:docPartObj>
          <w:docPartGallery w:val="Table of Contents"/>
          <w:docPartUnique/>
        </w:docPartObj>
      </w:sdtPr>
      <w:sdtEndPr>
        <w:rPr>
          <w:b/>
          <w:bCs/>
        </w:rPr>
      </w:sdtEndPr>
      <w:sdtContent>
        <w:p w14:paraId="23256185" w14:textId="77777777" w:rsidR="00CF0ED5" w:rsidRPr="007E7F37" w:rsidRDefault="00CF0ED5">
          <w:pPr>
            <w:pStyle w:val="Titolosommario"/>
            <w:rPr>
              <w:rFonts w:asciiTheme="minorHAnsi" w:hAnsiTheme="minorHAnsi" w:cstheme="minorHAnsi"/>
              <w:b/>
              <w:color w:val="auto"/>
              <w:sz w:val="36"/>
              <w:szCs w:val="36"/>
            </w:rPr>
          </w:pPr>
          <w:r w:rsidRPr="007E7F37">
            <w:rPr>
              <w:rFonts w:asciiTheme="minorHAnsi" w:hAnsiTheme="minorHAnsi" w:cstheme="minorHAnsi"/>
              <w:b/>
              <w:color w:val="auto"/>
              <w:sz w:val="36"/>
              <w:szCs w:val="36"/>
            </w:rPr>
            <w:t>Sommario</w:t>
          </w:r>
        </w:p>
        <w:p w14:paraId="6C1AF113" w14:textId="0F5443DE" w:rsidR="005F3D4E" w:rsidRPr="007E7F37" w:rsidRDefault="00CF0ED5">
          <w:pPr>
            <w:pStyle w:val="Sommario1"/>
            <w:tabs>
              <w:tab w:val="right" w:leader="dot" w:pos="9628"/>
            </w:tabs>
            <w:rPr>
              <w:rFonts w:asciiTheme="minorHAnsi" w:eastAsiaTheme="minorEastAsia" w:hAnsiTheme="minorHAnsi" w:cstheme="minorHAnsi"/>
              <w:noProof/>
              <w:lang w:eastAsia="it-IT"/>
            </w:rPr>
          </w:pPr>
          <w:r w:rsidRPr="007E7F37">
            <w:rPr>
              <w:rFonts w:asciiTheme="minorHAnsi" w:hAnsiTheme="minorHAnsi" w:cstheme="minorHAnsi"/>
            </w:rPr>
            <w:fldChar w:fldCharType="begin"/>
          </w:r>
          <w:r w:rsidRPr="007E7F37">
            <w:rPr>
              <w:rFonts w:asciiTheme="minorHAnsi" w:hAnsiTheme="minorHAnsi" w:cstheme="minorHAnsi"/>
            </w:rPr>
            <w:instrText xml:space="preserve"> TOC \o "1-3" \h \z \u </w:instrText>
          </w:r>
          <w:r w:rsidRPr="007E7F37">
            <w:rPr>
              <w:rFonts w:asciiTheme="minorHAnsi" w:hAnsiTheme="minorHAnsi" w:cstheme="minorHAnsi"/>
            </w:rPr>
            <w:fldChar w:fldCharType="separate"/>
          </w:r>
          <w:hyperlink w:anchor="_Toc116023496" w:history="1">
            <w:r w:rsidR="005F3D4E" w:rsidRPr="007E7F37">
              <w:rPr>
                <w:rStyle w:val="Collegamentoipertestuale"/>
                <w:rFonts w:asciiTheme="minorHAnsi" w:hAnsiTheme="minorHAnsi" w:cstheme="minorHAnsi"/>
                <w:b/>
                <w:noProof/>
                <w:color w:val="auto"/>
              </w:rPr>
              <w:t>SEZIONE</w:t>
            </w:r>
            <w:r w:rsidR="005F3D4E" w:rsidRPr="007E7F37">
              <w:rPr>
                <w:rStyle w:val="Collegamentoipertestuale"/>
                <w:rFonts w:asciiTheme="minorHAnsi" w:hAnsiTheme="minorHAnsi" w:cstheme="minorHAnsi"/>
                <w:b/>
                <w:noProof/>
                <w:color w:val="auto"/>
                <w:spacing w:val="-1"/>
              </w:rPr>
              <w:t xml:space="preserve"> </w:t>
            </w:r>
            <w:r w:rsidR="005F3D4E" w:rsidRPr="007E7F37">
              <w:rPr>
                <w:rStyle w:val="Collegamentoipertestuale"/>
                <w:rFonts w:asciiTheme="minorHAnsi" w:hAnsiTheme="minorHAnsi" w:cstheme="minorHAnsi"/>
                <w:b/>
                <w:noProof/>
                <w:color w:val="auto"/>
              </w:rPr>
              <w:t>1.</w:t>
            </w:r>
            <w:r w:rsidR="005F3D4E" w:rsidRPr="007E7F37">
              <w:rPr>
                <w:rStyle w:val="Collegamentoipertestuale"/>
                <w:rFonts w:asciiTheme="minorHAnsi" w:hAnsiTheme="minorHAnsi" w:cstheme="minorHAnsi"/>
                <w:b/>
                <w:noProof/>
                <w:color w:val="auto"/>
                <w:spacing w:val="-1"/>
              </w:rPr>
              <w:t xml:space="preserve"> </w:t>
            </w:r>
            <w:r w:rsidR="005F3D4E" w:rsidRPr="007E7F37">
              <w:rPr>
                <w:rStyle w:val="Collegamentoipertestuale"/>
                <w:rFonts w:asciiTheme="minorHAnsi" w:hAnsiTheme="minorHAnsi" w:cstheme="minorHAnsi"/>
                <w:b/>
                <w:noProof/>
                <w:color w:val="auto"/>
              </w:rPr>
              <w:t>SCHEDA ANAGRAFICA</w:t>
            </w:r>
            <w:r w:rsidR="005F3D4E" w:rsidRPr="007E7F37">
              <w:rPr>
                <w:rStyle w:val="Collegamentoipertestuale"/>
                <w:rFonts w:asciiTheme="minorHAnsi" w:hAnsiTheme="minorHAnsi" w:cstheme="minorHAnsi"/>
                <w:b/>
                <w:noProof/>
                <w:color w:val="auto"/>
                <w:spacing w:val="-1"/>
              </w:rPr>
              <w:t xml:space="preserve"> </w:t>
            </w:r>
            <w:r w:rsidR="005F3D4E" w:rsidRPr="007E7F37">
              <w:rPr>
                <w:rStyle w:val="Collegamentoipertestuale"/>
                <w:rFonts w:asciiTheme="minorHAnsi" w:hAnsiTheme="minorHAnsi" w:cstheme="minorHAnsi"/>
                <w:b/>
                <w:noProof/>
                <w:color w:val="auto"/>
              </w:rPr>
              <w:t>DELL’AMMINISTRAZIONE</w:t>
            </w:r>
            <w:r w:rsidR="005F3D4E" w:rsidRPr="007E7F37">
              <w:rPr>
                <w:rFonts w:asciiTheme="minorHAnsi" w:hAnsiTheme="minorHAnsi" w:cstheme="minorHAnsi"/>
                <w:noProof/>
                <w:webHidden/>
              </w:rPr>
              <w:tab/>
            </w:r>
            <w:r w:rsidR="005F3D4E" w:rsidRPr="007E7F37">
              <w:rPr>
                <w:rFonts w:asciiTheme="minorHAnsi" w:hAnsiTheme="minorHAnsi" w:cstheme="minorHAnsi"/>
                <w:noProof/>
                <w:webHidden/>
              </w:rPr>
              <w:fldChar w:fldCharType="begin"/>
            </w:r>
            <w:r w:rsidR="005F3D4E" w:rsidRPr="007E7F37">
              <w:rPr>
                <w:rFonts w:asciiTheme="minorHAnsi" w:hAnsiTheme="minorHAnsi" w:cstheme="minorHAnsi"/>
                <w:noProof/>
                <w:webHidden/>
              </w:rPr>
              <w:instrText xml:space="preserve"> PAGEREF _Toc116023496 \h </w:instrText>
            </w:r>
            <w:r w:rsidR="005F3D4E" w:rsidRPr="007E7F37">
              <w:rPr>
                <w:rFonts w:asciiTheme="minorHAnsi" w:hAnsiTheme="minorHAnsi" w:cstheme="minorHAnsi"/>
                <w:noProof/>
                <w:webHidden/>
              </w:rPr>
            </w:r>
            <w:r w:rsidR="005F3D4E" w:rsidRPr="007E7F37">
              <w:rPr>
                <w:rFonts w:asciiTheme="minorHAnsi" w:hAnsiTheme="minorHAnsi" w:cstheme="minorHAnsi"/>
                <w:noProof/>
                <w:webHidden/>
              </w:rPr>
              <w:fldChar w:fldCharType="separate"/>
            </w:r>
            <w:r w:rsidR="0065076A" w:rsidRPr="007E7F37">
              <w:rPr>
                <w:rFonts w:asciiTheme="minorHAnsi" w:hAnsiTheme="minorHAnsi" w:cstheme="minorHAnsi"/>
                <w:noProof/>
                <w:webHidden/>
              </w:rPr>
              <w:t>3</w:t>
            </w:r>
            <w:r w:rsidR="005F3D4E" w:rsidRPr="007E7F37">
              <w:rPr>
                <w:rFonts w:asciiTheme="minorHAnsi" w:hAnsiTheme="minorHAnsi" w:cstheme="minorHAnsi"/>
                <w:noProof/>
                <w:webHidden/>
              </w:rPr>
              <w:fldChar w:fldCharType="end"/>
            </w:r>
          </w:hyperlink>
        </w:p>
        <w:p w14:paraId="609F43DC" w14:textId="1BF2F88A" w:rsidR="005F3D4E" w:rsidRPr="007E7F37" w:rsidRDefault="003270FE">
          <w:pPr>
            <w:pStyle w:val="Sommario1"/>
            <w:tabs>
              <w:tab w:val="right" w:leader="dot" w:pos="9628"/>
            </w:tabs>
            <w:rPr>
              <w:rFonts w:asciiTheme="minorHAnsi" w:eastAsiaTheme="minorEastAsia" w:hAnsiTheme="minorHAnsi" w:cstheme="minorHAnsi"/>
              <w:noProof/>
              <w:lang w:eastAsia="it-IT"/>
            </w:rPr>
          </w:pPr>
          <w:hyperlink w:anchor="_Toc116023497" w:history="1">
            <w:r w:rsidR="005F3D4E" w:rsidRPr="007E7F37">
              <w:rPr>
                <w:rStyle w:val="Collegamentoipertestuale"/>
                <w:rFonts w:asciiTheme="minorHAnsi" w:hAnsiTheme="minorHAnsi" w:cstheme="minorHAnsi"/>
                <w:b/>
                <w:noProof/>
                <w:color w:val="auto"/>
              </w:rPr>
              <w:t>SEZIONE</w:t>
            </w:r>
            <w:r w:rsidR="005F3D4E" w:rsidRPr="007E7F37">
              <w:rPr>
                <w:rStyle w:val="Collegamentoipertestuale"/>
                <w:rFonts w:asciiTheme="minorHAnsi" w:hAnsiTheme="minorHAnsi" w:cstheme="minorHAnsi"/>
                <w:b/>
                <w:noProof/>
                <w:color w:val="auto"/>
                <w:spacing w:val="-1"/>
              </w:rPr>
              <w:t xml:space="preserve"> </w:t>
            </w:r>
            <w:r w:rsidR="005F3D4E" w:rsidRPr="007E7F37">
              <w:rPr>
                <w:rStyle w:val="Collegamentoipertestuale"/>
                <w:rFonts w:asciiTheme="minorHAnsi" w:hAnsiTheme="minorHAnsi" w:cstheme="minorHAnsi"/>
                <w:b/>
                <w:noProof/>
                <w:color w:val="auto"/>
              </w:rPr>
              <w:t>2. VALORE</w:t>
            </w:r>
            <w:r w:rsidR="005F3D4E" w:rsidRPr="007E7F37">
              <w:rPr>
                <w:rStyle w:val="Collegamentoipertestuale"/>
                <w:rFonts w:asciiTheme="minorHAnsi" w:hAnsiTheme="minorHAnsi" w:cstheme="minorHAnsi"/>
                <w:b/>
                <w:noProof/>
                <w:color w:val="auto"/>
                <w:spacing w:val="-1"/>
              </w:rPr>
              <w:t xml:space="preserve"> </w:t>
            </w:r>
            <w:r w:rsidR="005F3D4E" w:rsidRPr="007E7F37">
              <w:rPr>
                <w:rStyle w:val="Collegamentoipertestuale"/>
                <w:rFonts w:asciiTheme="minorHAnsi" w:hAnsiTheme="minorHAnsi" w:cstheme="minorHAnsi"/>
                <w:b/>
                <w:noProof/>
                <w:color w:val="auto"/>
              </w:rPr>
              <w:t>PUBBLICO, PERFORMANCE</w:t>
            </w:r>
            <w:r w:rsidR="005F3D4E" w:rsidRPr="007E7F37">
              <w:rPr>
                <w:rStyle w:val="Collegamentoipertestuale"/>
                <w:rFonts w:asciiTheme="minorHAnsi" w:hAnsiTheme="minorHAnsi" w:cstheme="minorHAnsi"/>
                <w:b/>
                <w:noProof/>
                <w:color w:val="auto"/>
                <w:spacing w:val="-1"/>
              </w:rPr>
              <w:t xml:space="preserve"> </w:t>
            </w:r>
            <w:r w:rsidR="005F3D4E" w:rsidRPr="007E7F37">
              <w:rPr>
                <w:rStyle w:val="Collegamentoipertestuale"/>
                <w:rFonts w:asciiTheme="minorHAnsi" w:hAnsiTheme="minorHAnsi" w:cstheme="minorHAnsi"/>
                <w:b/>
                <w:noProof/>
                <w:color w:val="auto"/>
              </w:rPr>
              <w:t>E ANTICORRUZIONE</w:t>
            </w:r>
            <w:r w:rsidR="005F3D4E" w:rsidRPr="007E7F37">
              <w:rPr>
                <w:rFonts w:asciiTheme="minorHAnsi" w:hAnsiTheme="minorHAnsi" w:cstheme="minorHAnsi"/>
                <w:noProof/>
                <w:webHidden/>
              </w:rPr>
              <w:tab/>
            </w:r>
            <w:r w:rsidR="005F3D4E" w:rsidRPr="007E7F37">
              <w:rPr>
                <w:rFonts w:asciiTheme="minorHAnsi" w:hAnsiTheme="minorHAnsi" w:cstheme="minorHAnsi"/>
                <w:noProof/>
                <w:webHidden/>
              </w:rPr>
              <w:fldChar w:fldCharType="begin"/>
            </w:r>
            <w:r w:rsidR="005F3D4E" w:rsidRPr="007E7F37">
              <w:rPr>
                <w:rFonts w:asciiTheme="minorHAnsi" w:hAnsiTheme="minorHAnsi" w:cstheme="minorHAnsi"/>
                <w:noProof/>
                <w:webHidden/>
              </w:rPr>
              <w:instrText xml:space="preserve"> PAGEREF _Toc116023497 \h </w:instrText>
            </w:r>
            <w:r w:rsidR="005F3D4E" w:rsidRPr="007E7F37">
              <w:rPr>
                <w:rFonts w:asciiTheme="minorHAnsi" w:hAnsiTheme="minorHAnsi" w:cstheme="minorHAnsi"/>
                <w:noProof/>
                <w:webHidden/>
              </w:rPr>
            </w:r>
            <w:r w:rsidR="005F3D4E" w:rsidRPr="007E7F37">
              <w:rPr>
                <w:rFonts w:asciiTheme="minorHAnsi" w:hAnsiTheme="minorHAnsi" w:cstheme="minorHAnsi"/>
                <w:noProof/>
                <w:webHidden/>
              </w:rPr>
              <w:fldChar w:fldCharType="separate"/>
            </w:r>
            <w:r w:rsidR="0065076A" w:rsidRPr="007E7F37">
              <w:rPr>
                <w:rFonts w:asciiTheme="minorHAnsi" w:hAnsiTheme="minorHAnsi" w:cstheme="minorHAnsi"/>
                <w:noProof/>
                <w:webHidden/>
              </w:rPr>
              <w:t>4</w:t>
            </w:r>
            <w:r w:rsidR="005F3D4E" w:rsidRPr="007E7F37">
              <w:rPr>
                <w:rFonts w:asciiTheme="minorHAnsi" w:hAnsiTheme="minorHAnsi" w:cstheme="minorHAnsi"/>
                <w:noProof/>
                <w:webHidden/>
              </w:rPr>
              <w:fldChar w:fldCharType="end"/>
            </w:r>
          </w:hyperlink>
        </w:p>
        <w:p w14:paraId="58FB46BB" w14:textId="46DD37F4" w:rsidR="005F3D4E" w:rsidRPr="007E7F37" w:rsidRDefault="003270FE">
          <w:pPr>
            <w:pStyle w:val="Sommario2"/>
            <w:tabs>
              <w:tab w:val="right" w:leader="dot" w:pos="9628"/>
            </w:tabs>
            <w:rPr>
              <w:rFonts w:asciiTheme="minorHAnsi" w:eastAsiaTheme="minorEastAsia" w:hAnsiTheme="minorHAnsi" w:cstheme="minorHAnsi"/>
              <w:noProof/>
              <w:lang w:eastAsia="it-IT"/>
            </w:rPr>
          </w:pPr>
          <w:hyperlink w:anchor="_Toc116023498" w:history="1">
            <w:r w:rsidR="005F3D4E" w:rsidRPr="007E7F37">
              <w:rPr>
                <w:rStyle w:val="Collegamentoipertestuale"/>
                <w:rFonts w:asciiTheme="minorHAnsi" w:hAnsiTheme="minorHAnsi" w:cstheme="minorHAnsi"/>
                <w:b/>
                <w:smallCaps/>
                <w:noProof/>
                <w:color w:val="auto"/>
              </w:rPr>
              <w:t xml:space="preserve">2.1 Sottosezione di </w:t>
            </w:r>
            <w:r w:rsidR="005F3D4E" w:rsidRPr="007E7F37">
              <w:rPr>
                <w:rStyle w:val="Collegamentoipertestuale"/>
                <w:rFonts w:asciiTheme="minorHAnsi" w:hAnsiTheme="minorHAnsi" w:cstheme="minorHAnsi"/>
                <w:b/>
                <w:smallCaps/>
                <w:noProof/>
                <w:color w:val="auto"/>
                <w:spacing w:val="-1"/>
              </w:rPr>
              <w:t xml:space="preserve">programmazione - </w:t>
            </w:r>
            <w:r w:rsidR="005F3D4E" w:rsidRPr="007E7F37">
              <w:rPr>
                <w:rStyle w:val="Collegamentoipertestuale"/>
                <w:rFonts w:asciiTheme="minorHAnsi" w:hAnsiTheme="minorHAnsi" w:cstheme="minorHAnsi"/>
                <w:b/>
                <w:smallCaps/>
                <w:noProof/>
                <w:color w:val="auto"/>
              </w:rPr>
              <w:t>Valore</w:t>
            </w:r>
            <w:r w:rsidR="005F3D4E" w:rsidRPr="007E7F37">
              <w:rPr>
                <w:rStyle w:val="Collegamentoipertestuale"/>
                <w:rFonts w:asciiTheme="minorHAnsi" w:hAnsiTheme="minorHAnsi" w:cstheme="minorHAnsi"/>
                <w:b/>
                <w:smallCaps/>
                <w:noProof/>
                <w:color w:val="auto"/>
                <w:spacing w:val="-2"/>
              </w:rPr>
              <w:t xml:space="preserve"> </w:t>
            </w:r>
            <w:r w:rsidR="005F3D4E" w:rsidRPr="007E7F37">
              <w:rPr>
                <w:rStyle w:val="Collegamentoipertestuale"/>
                <w:rFonts w:asciiTheme="minorHAnsi" w:hAnsiTheme="minorHAnsi" w:cstheme="minorHAnsi"/>
                <w:b/>
                <w:smallCaps/>
                <w:noProof/>
                <w:color w:val="auto"/>
              </w:rPr>
              <w:t>pubblico</w:t>
            </w:r>
            <w:r w:rsidR="005F3D4E" w:rsidRPr="007E7F37">
              <w:rPr>
                <w:rFonts w:asciiTheme="minorHAnsi" w:hAnsiTheme="minorHAnsi" w:cstheme="minorHAnsi"/>
                <w:noProof/>
                <w:webHidden/>
              </w:rPr>
              <w:tab/>
            </w:r>
            <w:r w:rsidR="005F3D4E" w:rsidRPr="007E7F37">
              <w:rPr>
                <w:rFonts w:asciiTheme="minorHAnsi" w:hAnsiTheme="minorHAnsi" w:cstheme="minorHAnsi"/>
                <w:noProof/>
                <w:webHidden/>
              </w:rPr>
              <w:fldChar w:fldCharType="begin"/>
            </w:r>
            <w:r w:rsidR="005F3D4E" w:rsidRPr="007E7F37">
              <w:rPr>
                <w:rFonts w:asciiTheme="minorHAnsi" w:hAnsiTheme="minorHAnsi" w:cstheme="minorHAnsi"/>
                <w:noProof/>
                <w:webHidden/>
              </w:rPr>
              <w:instrText xml:space="preserve"> PAGEREF _Toc116023498 \h </w:instrText>
            </w:r>
            <w:r w:rsidR="005F3D4E" w:rsidRPr="007E7F37">
              <w:rPr>
                <w:rFonts w:asciiTheme="minorHAnsi" w:hAnsiTheme="minorHAnsi" w:cstheme="minorHAnsi"/>
                <w:noProof/>
                <w:webHidden/>
              </w:rPr>
            </w:r>
            <w:r w:rsidR="005F3D4E" w:rsidRPr="007E7F37">
              <w:rPr>
                <w:rFonts w:asciiTheme="minorHAnsi" w:hAnsiTheme="minorHAnsi" w:cstheme="minorHAnsi"/>
                <w:noProof/>
                <w:webHidden/>
              </w:rPr>
              <w:fldChar w:fldCharType="separate"/>
            </w:r>
            <w:r w:rsidR="0065076A" w:rsidRPr="007E7F37">
              <w:rPr>
                <w:rFonts w:asciiTheme="minorHAnsi" w:hAnsiTheme="minorHAnsi" w:cstheme="minorHAnsi"/>
                <w:noProof/>
                <w:webHidden/>
              </w:rPr>
              <w:t>4</w:t>
            </w:r>
            <w:r w:rsidR="005F3D4E" w:rsidRPr="007E7F37">
              <w:rPr>
                <w:rFonts w:asciiTheme="minorHAnsi" w:hAnsiTheme="minorHAnsi" w:cstheme="minorHAnsi"/>
                <w:noProof/>
                <w:webHidden/>
              </w:rPr>
              <w:fldChar w:fldCharType="end"/>
            </w:r>
          </w:hyperlink>
        </w:p>
        <w:p w14:paraId="3AD55EC8" w14:textId="5147C3C7" w:rsidR="005F3D4E" w:rsidRPr="007E7F37" w:rsidRDefault="003270FE">
          <w:pPr>
            <w:pStyle w:val="Sommario2"/>
            <w:tabs>
              <w:tab w:val="right" w:leader="dot" w:pos="9628"/>
            </w:tabs>
            <w:rPr>
              <w:rFonts w:asciiTheme="minorHAnsi" w:eastAsiaTheme="minorEastAsia" w:hAnsiTheme="minorHAnsi" w:cstheme="minorHAnsi"/>
              <w:noProof/>
              <w:lang w:eastAsia="it-IT"/>
            </w:rPr>
          </w:pPr>
          <w:hyperlink w:anchor="_Toc116023504" w:history="1">
            <w:r w:rsidR="005F3D4E" w:rsidRPr="007E7F37">
              <w:rPr>
                <w:rStyle w:val="Collegamentoipertestuale"/>
                <w:rFonts w:asciiTheme="minorHAnsi" w:hAnsiTheme="minorHAnsi" w:cstheme="minorHAnsi"/>
                <w:b/>
                <w:smallCaps/>
                <w:noProof/>
                <w:color w:val="auto"/>
              </w:rPr>
              <w:t>2.2 Sottosezione - Performance</w:t>
            </w:r>
            <w:r w:rsidR="005F3D4E" w:rsidRPr="007E7F37">
              <w:rPr>
                <w:rFonts w:asciiTheme="minorHAnsi" w:hAnsiTheme="minorHAnsi" w:cstheme="minorHAnsi"/>
                <w:noProof/>
                <w:webHidden/>
              </w:rPr>
              <w:tab/>
            </w:r>
            <w:r w:rsidR="005F3D4E" w:rsidRPr="007E7F37">
              <w:rPr>
                <w:rFonts w:asciiTheme="minorHAnsi" w:hAnsiTheme="minorHAnsi" w:cstheme="minorHAnsi"/>
                <w:noProof/>
                <w:webHidden/>
              </w:rPr>
              <w:fldChar w:fldCharType="begin"/>
            </w:r>
            <w:r w:rsidR="005F3D4E" w:rsidRPr="007E7F37">
              <w:rPr>
                <w:rFonts w:asciiTheme="minorHAnsi" w:hAnsiTheme="minorHAnsi" w:cstheme="minorHAnsi"/>
                <w:noProof/>
                <w:webHidden/>
              </w:rPr>
              <w:instrText xml:space="preserve"> PAGEREF _Toc116023504 \h </w:instrText>
            </w:r>
            <w:r w:rsidR="005F3D4E" w:rsidRPr="007E7F37">
              <w:rPr>
                <w:rFonts w:asciiTheme="minorHAnsi" w:hAnsiTheme="minorHAnsi" w:cstheme="minorHAnsi"/>
                <w:noProof/>
                <w:webHidden/>
              </w:rPr>
            </w:r>
            <w:r w:rsidR="005F3D4E" w:rsidRPr="007E7F37">
              <w:rPr>
                <w:rFonts w:asciiTheme="minorHAnsi" w:hAnsiTheme="minorHAnsi" w:cstheme="minorHAnsi"/>
                <w:noProof/>
                <w:webHidden/>
              </w:rPr>
              <w:fldChar w:fldCharType="separate"/>
            </w:r>
            <w:r w:rsidR="0065076A" w:rsidRPr="007E7F37">
              <w:rPr>
                <w:rFonts w:asciiTheme="minorHAnsi" w:hAnsiTheme="minorHAnsi" w:cstheme="minorHAnsi"/>
                <w:noProof/>
                <w:webHidden/>
              </w:rPr>
              <w:t>6</w:t>
            </w:r>
            <w:r w:rsidR="005F3D4E" w:rsidRPr="007E7F37">
              <w:rPr>
                <w:rFonts w:asciiTheme="minorHAnsi" w:hAnsiTheme="minorHAnsi" w:cstheme="minorHAnsi"/>
                <w:noProof/>
                <w:webHidden/>
              </w:rPr>
              <w:fldChar w:fldCharType="end"/>
            </w:r>
          </w:hyperlink>
        </w:p>
        <w:p w14:paraId="26A1F93F" w14:textId="16BD344C" w:rsidR="005F3D4E" w:rsidRPr="007E7F37" w:rsidRDefault="003270FE">
          <w:pPr>
            <w:pStyle w:val="Sommario2"/>
            <w:tabs>
              <w:tab w:val="right" w:leader="dot" w:pos="9628"/>
            </w:tabs>
            <w:rPr>
              <w:rFonts w:asciiTheme="minorHAnsi" w:eastAsiaTheme="minorEastAsia" w:hAnsiTheme="minorHAnsi" w:cstheme="minorHAnsi"/>
              <w:noProof/>
              <w:lang w:eastAsia="it-IT"/>
            </w:rPr>
          </w:pPr>
          <w:hyperlink w:anchor="_Toc116023505" w:history="1">
            <w:r w:rsidR="005F3D4E" w:rsidRPr="007E7F37">
              <w:rPr>
                <w:rStyle w:val="Collegamentoipertestuale"/>
                <w:rFonts w:asciiTheme="minorHAnsi" w:hAnsiTheme="minorHAnsi" w:cstheme="minorHAnsi"/>
                <w:b/>
                <w:noProof/>
                <w:color w:val="auto"/>
              </w:rPr>
              <w:t>OBIETTIVI FINALIZZATI ALLA PIENA ACCESSIBILITA’ DELL’AMMINISTRAZIONE</w:t>
            </w:r>
            <w:r w:rsidR="005F3D4E" w:rsidRPr="007E7F37">
              <w:rPr>
                <w:rFonts w:asciiTheme="minorHAnsi" w:hAnsiTheme="minorHAnsi" w:cstheme="minorHAnsi"/>
                <w:noProof/>
                <w:webHidden/>
              </w:rPr>
              <w:tab/>
            </w:r>
            <w:r w:rsidR="005F3D4E" w:rsidRPr="007E7F37">
              <w:rPr>
                <w:rFonts w:asciiTheme="minorHAnsi" w:hAnsiTheme="minorHAnsi" w:cstheme="minorHAnsi"/>
                <w:noProof/>
                <w:webHidden/>
              </w:rPr>
              <w:fldChar w:fldCharType="begin"/>
            </w:r>
            <w:r w:rsidR="005F3D4E" w:rsidRPr="007E7F37">
              <w:rPr>
                <w:rFonts w:asciiTheme="minorHAnsi" w:hAnsiTheme="minorHAnsi" w:cstheme="minorHAnsi"/>
                <w:noProof/>
                <w:webHidden/>
              </w:rPr>
              <w:instrText xml:space="preserve"> PAGEREF _Toc116023505 \h </w:instrText>
            </w:r>
            <w:r w:rsidR="005F3D4E" w:rsidRPr="007E7F37">
              <w:rPr>
                <w:rFonts w:asciiTheme="minorHAnsi" w:hAnsiTheme="minorHAnsi" w:cstheme="minorHAnsi"/>
                <w:noProof/>
                <w:webHidden/>
              </w:rPr>
            </w:r>
            <w:r w:rsidR="005F3D4E" w:rsidRPr="007E7F37">
              <w:rPr>
                <w:rFonts w:asciiTheme="minorHAnsi" w:hAnsiTheme="minorHAnsi" w:cstheme="minorHAnsi"/>
                <w:noProof/>
                <w:webHidden/>
              </w:rPr>
              <w:fldChar w:fldCharType="separate"/>
            </w:r>
            <w:r w:rsidR="0065076A" w:rsidRPr="007E7F37">
              <w:rPr>
                <w:rFonts w:asciiTheme="minorHAnsi" w:hAnsiTheme="minorHAnsi" w:cstheme="minorHAnsi"/>
                <w:noProof/>
                <w:webHidden/>
              </w:rPr>
              <w:t>7</w:t>
            </w:r>
            <w:r w:rsidR="005F3D4E" w:rsidRPr="007E7F37">
              <w:rPr>
                <w:rFonts w:asciiTheme="minorHAnsi" w:hAnsiTheme="minorHAnsi" w:cstheme="minorHAnsi"/>
                <w:noProof/>
                <w:webHidden/>
              </w:rPr>
              <w:fldChar w:fldCharType="end"/>
            </w:r>
          </w:hyperlink>
        </w:p>
        <w:p w14:paraId="2EE3B084" w14:textId="5C23AD0D" w:rsidR="005F3D4E" w:rsidRPr="007E7F37" w:rsidRDefault="003270FE">
          <w:pPr>
            <w:pStyle w:val="Sommario2"/>
            <w:tabs>
              <w:tab w:val="right" w:leader="dot" w:pos="9628"/>
            </w:tabs>
            <w:rPr>
              <w:rFonts w:asciiTheme="minorHAnsi" w:eastAsiaTheme="minorEastAsia" w:hAnsiTheme="minorHAnsi" w:cstheme="minorHAnsi"/>
              <w:noProof/>
              <w:lang w:eastAsia="it-IT"/>
            </w:rPr>
          </w:pPr>
          <w:hyperlink w:anchor="_Toc116023506" w:history="1">
            <w:r w:rsidR="005F3D4E" w:rsidRPr="007E7F37">
              <w:rPr>
                <w:rStyle w:val="Collegamentoipertestuale"/>
                <w:rFonts w:asciiTheme="minorHAnsi" w:hAnsiTheme="minorHAnsi" w:cstheme="minorHAnsi"/>
                <w:b/>
                <w:noProof/>
                <w:color w:val="auto"/>
              </w:rPr>
              <w:t>PIANO DELLE AZIONI POSITIVE</w:t>
            </w:r>
            <w:r w:rsidR="005F3D4E" w:rsidRPr="007E7F37">
              <w:rPr>
                <w:rFonts w:asciiTheme="minorHAnsi" w:hAnsiTheme="minorHAnsi" w:cstheme="minorHAnsi"/>
                <w:noProof/>
                <w:webHidden/>
              </w:rPr>
              <w:tab/>
            </w:r>
            <w:r w:rsidR="005F3D4E" w:rsidRPr="007E7F37">
              <w:rPr>
                <w:rFonts w:asciiTheme="minorHAnsi" w:hAnsiTheme="minorHAnsi" w:cstheme="minorHAnsi"/>
                <w:noProof/>
                <w:webHidden/>
              </w:rPr>
              <w:fldChar w:fldCharType="begin"/>
            </w:r>
            <w:r w:rsidR="005F3D4E" w:rsidRPr="007E7F37">
              <w:rPr>
                <w:rFonts w:asciiTheme="minorHAnsi" w:hAnsiTheme="minorHAnsi" w:cstheme="minorHAnsi"/>
                <w:noProof/>
                <w:webHidden/>
              </w:rPr>
              <w:instrText xml:space="preserve"> PAGEREF _Toc116023506 \h </w:instrText>
            </w:r>
            <w:r w:rsidR="005F3D4E" w:rsidRPr="007E7F37">
              <w:rPr>
                <w:rFonts w:asciiTheme="minorHAnsi" w:hAnsiTheme="minorHAnsi" w:cstheme="minorHAnsi"/>
                <w:noProof/>
                <w:webHidden/>
              </w:rPr>
            </w:r>
            <w:r w:rsidR="005F3D4E" w:rsidRPr="007E7F37">
              <w:rPr>
                <w:rFonts w:asciiTheme="minorHAnsi" w:hAnsiTheme="minorHAnsi" w:cstheme="minorHAnsi"/>
                <w:noProof/>
                <w:webHidden/>
              </w:rPr>
              <w:fldChar w:fldCharType="separate"/>
            </w:r>
            <w:r w:rsidR="0065076A" w:rsidRPr="007E7F37">
              <w:rPr>
                <w:rFonts w:asciiTheme="minorHAnsi" w:hAnsiTheme="minorHAnsi" w:cstheme="minorHAnsi"/>
                <w:noProof/>
                <w:webHidden/>
              </w:rPr>
              <w:t>9</w:t>
            </w:r>
            <w:r w:rsidR="005F3D4E" w:rsidRPr="007E7F37">
              <w:rPr>
                <w:rFonts w:asciiTheme="minorHAnsi" w:hAnsiTheme="minorHAnsi" w:cstheme="minorHAnsi"/>
                <w:noProof/>
                <w:webHidden/>
              </w:rPr>
              <w:fldChar w:fldCharType="end"/>
            </w:r>
          </w:hyperlink>
        </w:p>
        <w:p w14:paraId="6FF78E7E" w14:textId="6552424A" w:rsidR="005F3D4E" w:rsidRPr="007E7F37" w:rsidRDefault="003270FE">
          <w:pPr>
            <w:pStyle w:val="Sommario2"/>
            <w:tabs>
              <w:tab w:val="right" w:leader="dot" w:pos="9628"/>
            </w:tabs>
            <w:rPr>
              <w:rFonts w:asciiTheme="minorHAnsi" w:eastAsiaTheme="minorEastAsia" w:hAnsiTheme="minorHAnsi" w:cstheme="minorHAnsi"/>
              <w:noProof/>
              <w:lang w:eastAsia="it-IT"/>
            </w:rPr>
          </w:pPr>
          <w:hyperlink w:anchor="_Toc116023507" w:history="1">
            <w:r w:rsidR="005F3D4E" w:rsidRPr="007E7F37">
              <w:rPr>
                <w:rStyle w:val="Collegamentoipertestuale"/>
                <w:rFonts w:asciiTheme="minorHAnsi" w:hAnsiTheme="minorHAnsi" w:cstheme="minorHAnsi"/>
                <w:b/>
                <w:noProof/>
                <w:color w:val="auto"/>
              </w:rPr>
              <w:t>PIANO DELLA PERFORMANCE</w:t>
            </w:r>
            <w:r w:rsidR="005F3D4E" w:rsidRPr="007E7F37">
              <w:rPr>
                <w:rFonts w:asciiTheme="minorHAnsi" w:hAnsiTheme="minorHAnsi" w:cstheme="minorHAnsi"/>
                <w:noProof/>
                <w:webHidden/>
              </w:rPr>
              <w:tab/>
            </w:r>
            <w:r w:rsidR="005F3D4E" w:rsidRPr="007E7F37">
              <w:rPr>
                <w:rFonts w:asciiTheme="minorHAnsi" w:hAnsiTheme="minorHAnsi" w:cstheme="minorHAnsi"/>
                <w:noProof/>
                <w:webHidden/>
              </w:rPr>
              <w:fldChar w:fldCharType="begin"/>
            </w:r>
            <w:r w:rsidR="005F3D4E" w:rsidRPr="007E7F37">
              <w:rPr>
                <w:rFonts w:asciiTheme="minorHAnsi" w:hAnsiTheme="minorHAnsi" w:cstheme="minorHAnsi"/>
                <w:noProof/>
                <w:webHidden/>
              </w:rPr>
              <w:instrText xml:space="preserve"> PAGEREF _Toc116023507 \h </w:instrText>
            </w:r>
            <w:r w:rsidR="005F3D4E" w:rsidRPr="007E7F37">
              <w:rPr>
                <w:rFonts w:asciiTheme="minorHAnsi" w:hAnsiTheme="minorHAnsi" w:cstheme="minorHAnsi"/>
                <w:noProof/>
                <w:webHidden/>
              </w:rPr>
            </w:r>
            <w:r w:rsidR="005F3D4E" w:rsidRPr="007E7F37">
              <w:rPr>
                <w:rFonts w:asciiTheme="minorHAnsi" w:hAnsiTheme="minorHAnsi" w:cstheme="minorHAnsi"/>
                <w:noProof/>
                <w:webHidden/>
              </w:rPr>
              <w:fldChar w:fldCharType="separate"/>
            </w:r>
            <w:r w:rsidR="0065076A" w:rsidRPr="007E7F37">
              <w:rPr>
                <w:rFonts w:asciiTheme="minorHAnsi" w:hAnsiTheme="minorHAnsi" w:cstheme="minorHAnsi"/>
                <w:noProof/>
                <w:webHidden/>
              </w:rPr>
              <w:t>17</w:t>
            </w:r>
            <w:r w:rsidR="005F3D4E" w:rsidRPr="007E7F37">
              <w:rPr>
                <w:rFonts w:asciiTheme="minorHAnsi" w:hAnsiTheme="minorHAnsi" w:cstheme="minorHAnsi"/>
                <w:noProof/>
                <w:webHidden/>
              </w:rPr>
              <w:fldChar w:fldCharType="end"/>
            </w:r>
          </w:hyperlink>
        </w:p>
        <w:p w14:paraId="0722701D" w14:textId="0B6517DC" w:rsidR="005F3D4E" w:rsidRPr="007E7F37" w:rsidRDefault="003270FE">
          <w:pPr>
            <w:pStyle w:val="Sommario2"/>
            <w:tabs>
              <w:tab w:val="right" w:leader="dot" w:pos="9628"/>
            </w:tabs>
            <w:rPr>
              <w:rFonts w:asciiTheme="minorHAnsi" w:eastAsiaTheme="minorEastAsia" w:hAnsiTheme="minorHAnsi" w:cstheme="minorHAnsi"/>
              <w:noProof/>
              <w:lang w:eastAsia="it-IT"/>
            </w:rPr>
          </w:pPr>
          <w:hyperlink w:anchor="_Toc116023508" w:history="1">
            <w:r w:rsidR="005F3D4E" w:rsidRPr="007E7F37">
              <w:rPr>
                <w:rStyle w:val="Collegamentoipertestuale"/>
                <w:rFonts w:asciiTheme="minorHAnsi" w:hAnsiTheme="minorHAnsi" w:cstheme="minorHAnsi"/>
                <w:b/>
                <w:noProof/>
                <w:color w:val="auto"/>
              </w:rPr>
              <w:t>RISCHI CORRUTTIVI E TRASPARENZA</w:t>
            </w:r>
            <w:r w:rsidR="005F3D4E" w:rsidRPr="007E7F37">
              <w:rPr>
                <w:rFonts w:asciiTheme="minorHAnsi" w:hAnsiTheme="minorHAnsi" w:cstheme="minorHAnsi"/>
                <w:noProof/>
                <w:webHidden/>
              </w:rPr>
              <w:tab/>
            </w:r>
            <w:r w:rsidR="005F3D4E" w:rsidRPr="007E7F37">
              <w:rPr>
                <w:rFonts w:asciiTheme="minorHAnsi" w:hAnsiTheme="minorHAnsi" w:cstheme="minorHAnsi"/>
                <w:noProof/>
                <w:webHidden/>
              </w:rPr>
              <w:fldChar w:fldCharType="begin"/>
            </w:r>
            <w:r w:rsidR="005F3D4E" w:rsidRPr="007E7F37">
              <w:rPr>
                <w:rFonts w:asciiTheme="minorHAnsi" w:hAnsiTheme="minorHAnsi" w:cstheme="minorHAnsi"/>
                <w:noProof/>
                <w:webHidden/>
              </w:rPr>
              <w:instrText xml:space="preserve"> PAGEREF _Toc116023508 \h </w:instrText>
            </w:r>
            <w:r w:rsidR="005F3D4E" w:rsidRPr="007E7F37">
              <w:rPr>
                <w:rFonts w:asciiTheme="minorHAnsi" w:hAnsiTheme="minorHAnsi" w:cstheme="minorHAnsi"/>
                <w:noProof/>
                <w:webHidden/>
              </w:rPr>
            </w:r>
            <w:r w:rsidR="005F3D4E" w:rsidRPr="007E7F37">
              <w:rPr>
                <w:rFonts w:asciiTheme="minorHAnsi" w:hAnsiTheme="minorHAnsi" w:cstheme="minorHAnsi"/>
                <w:noProof/>
                <w:webHidden/>
              </w:rPr>
              <w:fldChar w:fldCharType="separate"/>
            </w:r>
            <w:r w:rsidR="0065076A" w:rsidRPr="007E7F37">
              <w:rPr>
                <w:rFonts w:asciiTheme="minorHAnsi" w:hAnsiTheme="minorHAnsi" w:cstheme="minorHAnsi"/>
                <w:noProof/>
                <w:webHidden/>
              </w:rPr>
              <w:t>42</w:t>
            </w:r>
            <w:r w:rsidR="005F3D4E" w:rsidRPr="007E7F37">
              <w:rPr>
                <w:rFonts w:asciiTheme="minorHAnsi" w:hAnsiTheme="minorHAnsi" w:cstheme="minorHAnsi"/>
                <w:noProof/>
                <w:webHidden/>
              </w:rPr>
              <w:fldChar w:fldCharType="end"/>
            </w:r>
          </w:hyperlink>
        </w:p>
        <w:p w14:paraId="4F33B138" w14:textId="7F1ECC58" w:rsidR="005F3D4E" w:rsidRPr="007E7F37" w:rsidRDefault="003270FE">
          <w:pPr>
            <w:pStyle w:val="Sommario1"/>
            <w:tabs>
              <w:tab w:val="right" w:leader="dot" w:pos="9628"/>
            </w:tabs>
            <w:rPr>
              <w:rFonts w:asciiTheme="minorHAnsi" w:eastAsiaTheme="minorEastAsia" w:hAnsiTheme="minorHAnsi" w:cstheme="minorHAnsi"/>
              <w:noProof/>
              <w:lang w:eastAsia="it-IT"/>
            </w:rPr>
          </w:pPr>
          <w:hyperlink w:anchor="_Toc116023509" w:history="1">
            <w:r w:rsidR="005F3D4E" w:rsidRPr="007E7F37">
              <w:rPr>
                <w:rStyle w:val="Collegamentoipertestuale"/>
                <w:rFonts w:asciiTheme="minorHAnsi" w:hAnsiTheme="minorHAnsi" w:cstheme="minorHAnsi"/>
                <w:b/>
                <w:noProof/>
                <w:color w:val="auto"/>
                <w:lang w:val="en-US"/>
              </w:rPr>
              <w:t>SEZIONE 3. ORGANIZZAZIONE E CAPITALE UMANO</w:t>
            </w:r>
            <w:r w:rsidR="005F3D4E" w:rsidRPr="007E7F37">
              <w:rPr>
                <w:rFonts w:asciiTheme="minorHAnsi" w:hAnsiTheme="minorHAnsi" w:cstheme="minorHAnsi"/>
                <w:noProof/>
                <w:webHidden/>
              </w:rPr>
              <w:tab/>
            </w:r>
            <w:r w:rsidR="005F3D4E" w:rsidRPr="007E7F37">
              <w:rPr>
                <w:rFonts w:asciiTheme="minorHAnsi" w:hAnsiTheme="minorHAnsi" w:cstheme="minorHAnsi"/>
                <w:noProof/>
                <w:webHidden/>
              </w:rPr>
              <w:fldChar w:fldCharType="begin"/>
            </w:r>
            <w:r w:rsidR="005F3D4E" w:rsidRPr="007E7F37">
              <w:rPr>
                <w:rFonts w:asciiTheme="minorHAnsi" w:hAnsiTheme="minorHAnsi" w:cstheme="minorHAnsi"/>
                <w:noProof/>
                <w:webHidden/>
              </w:rPr>
              <w:instrText xml:space="preserve"> PAGEREF _Toc116023509 \h </w:instrText>
            </w:r>
            <w:r w:rsidR="005F3D4E" w:rsidRPr="007E7F37">
              <w:rPr>
                <w:rFonts w:asciiTheme="minorHAnsi" w:hAnsiTheme="minorHAnsi" w:cstheme="minorHAnsi"/>
                <w:noProof/>
                <w:webHidden/>
              </w:rPr>
            </w:r>
            <w:r w:rsidR="005F3D4E" w:rsidRPr="007E7F37">
              <w:rPr>
                <w:rFonts w:asciiTheme="minorHAnsi" w:hAnsiTheme="minorHAnsi" w:cstheme="minorHAnsi"/>
                <w:noProof/>
                <w:webHidden/>
              </w:rPr>
              <w:fldChar w:fldCharType="separate"/>
            </w:r>
            <w:r w:rsidR="0065076A" w:rsidRPr="007E7F37">
              <w:rPr>
                <w:rFonts w:asciiTheme="minorHAnsi" w:hAnsiTheme="minorHAnsi" w:cstheme="minorHAnsi"/>
                <w:noProof/>
                <w:webHidden/>
              </w:rPr>
              <w:t>61</w:t>
            </w:r>
            <w:r w:rsidR="005F3D4E" w:rsidRPr="007E7F37">
              <w:rPr>
                <w:rFonts w:asciiTheme="minorHAnsi" w:hAnsiTheme="minorHAnsi" w:cstheme="minorHAnsi"/>
                <w:noProof/>
                <w:webHidden/>
              </w:rPr>
              <w:fldChar w:fldCharType="end"/>
            </w:r>
          </w:hyperlink>
        </w:p>
        <w:p w14:paraId="0D22A363" w14:textId="167B45FE" w:rsidR="005F3D4E" w:rsidRPr="007E7F37" w:rsidRDefault="003270FE">
          <w:pPr>
            <w:pStyle w:val="Sommario2"/>
            <w:tabs>
              <w:tab w:val="right" w:leader="dot" w:pos="9628"/>
            </w:tabs>
            <w:rPr>
              <w:rFonts w:asciiTheme="minorHAnsi" w:eastAsiaTheme="minorEastAsia" w:hAnsiTheme="minorHAnsi" w:cstheme="minorHAnsi"/>
              <w:noProof/>
              <w:lang w:eastAsia="it-IT"/>
            </w:rPr>
          </w:pPr>
          <w:hyperlink w:anchor="_Toc116023510" w:history="1">
            <w:r w:rsidR="005F3D4E" w:rsidRPr="007E7F37">
              <w:rPr>
                <w:rStyle w:val="Collegamentoipertestuale"/>
                <w:rFonts w:asciiTheme="minorHAnsi" w:hAnsiTheme="minorHAnsi" w:cstheme="minorHAnsi"/>
                <w:b/>
                <w:smallCaps/>
                <w:noProof/>
                <w:color w:val="auto"/>
              </w:rPr>
              <w:t xml:space="preserve">3.1 Sottosezione di </w:t>
            </w:r>
            <w:r w:rsidR="005F3D4E" w:rsidRPr="007E7F37">
              <w:rPr>
                <w:rStyle w:val="Collegamentoipertestuale"/>
                <w:rFonts w:asciiTheme="minorHAnsi" w:hAnsiTheme="minorHAnsi" w:cstheme="minorHAnsi"/>
                <w:b/>
                <w:smallCaps/>
                <w:noProof/>
                <w:color w:val="auto"/>
                <w:spacing w:val="-1"/>
              </w:rPr>
              <w:t>programmazione - S</w:t>
            </w:r>
            <w:r w:rsidR="005F3D4E" w:rsidRPr="007E7F37">
              <w:rPr>
                <w:rStyle w:val="Collegamentoipertestuale"/>
                <w:rFonts w:asciiTheme="minorHAnsi" w:hAnsiTheme="minorHAnsi" w:cstheme="minorHAnsi"/>
                <w:b/>
                <w:smallCaps/>
                <w:noProof/>
                <w:color w:val="auto"/>
              </w:rPr>
              <w:t>truttura</w:t>
            </w:r>
            <w:r w:rsidR="005F3D4E" w:rsidRPr="007E7F37">
              <w:rPr>
                <w:rStyle w:val="Collegamentoipertestuale"/>
                <w:rFonts w:asciiTheme="minorHAnsi" w:hAnsiTheme="minorHAnsi" w:cstheme="minorHAnsi"/>
                <w:b/>
                <w:smallCaps/>
                <w:noProof/>
                <w:color w:val="auto"/>
                <w:spacing w:val="-1"/>
              </w:rPr>
              <w:t xml:space="preserve"> </w:t>
            </w:r>
            <w:r w:rsidR="005F3D4E" w:rsidRPr="007E7F37">
              <w:rPr>
                <w:rStyle w:val="Collegamentoipertestuale"/>
                <w:rFonts w:asciiTheme="minorHAnsi" w:hAnsiTheme="minorHAnsi" w:cstheme="minorHAnsi"/>
                <w:b/>
                <w:smallCaps/>
                <w:noProof/>
                <w:color w:val="auto"/>
              </w:rPr>
              <w:t>organizzativa</w:t>
            </w:r>
            <w:r w:rsidR="005F3D4E" w:rsidRPr="007E7F37">
              <w:rPr>
                <w:rFonts w:asciiTheme="minorHAnsi" w:hAnsiTheme="minorHAnsi" w:cstheme="minorHAnsi"/>
                <w:noProof/>
                <w:webHidden/>
              </w:rPr>
              <w:tab/>
            </w:r>
            <w:r w:rsidR="005F3D4E" w:rsidRPr="007E7F37">
              <w:rPr>
                <w:rFonts w:asciiTheme="minorHAnsi" w:hAnsiTheme="minorHAnsi" w:cstheme="minorHAnsi"/>
                <w:noProof/>
                <w:webHidden/>
              </w:rPr>
              <w:fldChar w:fldCharType="begin"/>
            </w:r>
            <w:r w:rsidR="005F3D4E" w:rsidRPr="007E7F37">
              <w:rPr>
                <w:rFonts w:asciiTheme="minorHAnsi" w:hAnsiTheme="minorHAnsi" w:cstheme="minorHAnsi"/>
                <w:noProof/>
                <w:webHidden/>
              </w:rPr>
              <w:instrText xml:space="preserve"> PAGEREF _Toc116023510 \h </w:instrText>
            </w:r>
            <w:r w:rsidR="005F3D4E" w:rsidRPr="007E7F37">
              <w:rPr>
                <w:rFonts w:asciiTheme="minorHAnsi" w:hAnsiTheme="minorHAnsi" w:cstheme="minorHAnsi"/>
                <w:noProof/>
                <w:webHidden/>
              </w:rPr>
            </w:r>
            <w:r w:rsidR="005F3D4E" w:rsidRPr="007E7F37">
              <w:rPr>
                <w:rFonts w:asciiTheme="minorHAnsi" w:hAnsiTheme="minorHAnsi" w:cstheme="minorHAnsi"/>
                <w:noProof/>
                <w:webHidden/>
              </w:rPr>
              <w:fldChar w:fldCharType="separate"/>
            </w:r>
            <w:r w:rsidR="0065076A" w:rsidRPr="007E7F37">
              <w:rPr>
                <w:rFonts w:asciiTheme="minorHAnsi" w:hAnsiTheme="minorHAnsi" w:cstheme="minorHAnsi"/>
                <w:noProof/>
                <w:webHidden/>
              </w:rPr>
              <w:t>61</w:t>
            </w:r>
            <w:r w:rsidR="005F3D4E" w:rsidRPr="007E7F37">
              <w:rPr>
                <w:rFonts w:asciiTheme="minorHAnsi" w:hAnsiTheme="minorHAnsi" w:cstheme="minorHAnsi"/>
                <w:noProof/>
                <w:webHidden/>
              </w:rPr>
              <w:fldChar w:fldCharType="end"/>
            </w:r>
          </w:hyperlink>
        </w:p>
        <w:p w14:paraId="04E2D1FA" w14:textId="2B7CE1F2" w:rsidR="005F3D4E" w:rsidRPr="007E7F37" w:rsidRDefault="003270FE">
          <w:pPr>
            <w:pStyle w:val="Sommario2"/>
            <w:tabs>
              <w:tab w:val="right" w:leader="dot" w:pos="9628"/>
            </w:tabs>
            <w:rPr>
              <w:rFonts w:asciiTheme="minorHAnsi" w:eastAsiaTheme="minorEastAsia" w:hAnsiTheme="minorHAnsi" w:cstheme="minorHAnsi"/>
              <w:noProof/>
              <w:lang w:eastAsia="it-IT"/>
            </w:rPr>
          </w:pPr>
          <w:hyperlink w:anchor="_Toc116023511" w:history="1">
            <w:r w:rsidR="005F3D4E" w:rsidRPr="007E7F37">
              <w:rPr>
                <w:rStyle w:val="Collegamentoipertestuale"/>
                <w:rFonts w:asciiTheme="minorHAnsi" w:hAnsiTheme="minorHAnsi" w:cstheme="minorHAnsi"/>
                <w:b/>
                <w:smallCaps/>
                <w:noProof/>
                <w:color w:val="auto"/>
              </w:rPr>
              <w:t xml:space="preserve">3.2 Sottosezione di </w:t>
            </w:r>
            <w:r w:rsidR="005F3D4E" w:rsidRPr="007E7F37">
              <w:rPr>
                <w:rStyle w:val="Collegamentoipertestuale"/>
                <w:rFonts w:asciiTheme="minorHAnsi" w:hAnsiTheme="minorHAnsi" w:cstheme="minorHAnsi"/>
                <w:b/>
                <w:smallCaps/>
                <w:noProof/>
                <w:color w:val="auto"/>
                <w:spacing w:val="-1"/>
              </w:rPr>
              <w:t>programmazione – Organizzazione del l</w:t>
            </w:r>
            <w:r w:rsidR="005F3D4E" w:rsidRPr="007E7F37">
              <w:rPr>
                <w:rStyle w:val="Collegamentoipertestuale"/>
                <w:rFonts w:asciiTheme="minorHAnsi" w:hAnsiTheme="minorHAnsi" w:cstheme="minorHAnsi"/>
                <w:b/>
                <w:smallCaps/>
                <w:noProof/>
                <w:color w:val="auto"/>
              </w:rPr>
              <w:t>avoro agile</w:t>
            </w:r>
            <w:r w:rsidR="005F3D4E" w:rsidRPr="007E7F37">
              <w:rPr>
                <w:rFonts w:asciiTheme="minorHAnsi" w:hAnsiTheme="minorHAnsi" w:cstheme="minorHAnsi"/>
                <w:noProof/>
                <w:webHidden/>
              </w:rPr>
              <w:tab/>
            </w:r>
            <w:r w:rsidR="005F3D4E" w:rsidRPr="007E7F37">
              <w:rPr>
                <w:rFonts w:asciiTheme="minorHAnsi" w:hAnsiTheme="minorHAnsi" w:cstheme="minorHAnsi"/>
                <w:noProof/>
                <w:webHidden/>
              </w:rPr>
              <w:fldChar w:fldCharType="begin"/>
            </w:r>
            <w:r w:rsidR="005F3D4E" w:rsidRPr="007E7F37">
              <w:rPr>
                <w:rFonts w:asciiTheme="minorHAnsi" w:hAnsiTheme="minorHAnsi" w:cstheme="minorHAnsi"/>
                <w:noProof/>
                <w:webHidden/>
              </w:rPr>
              <w:instrText xml:space="preserve"> PAGEREF _Toc116023511 \h </w:instrText>
            </w:r>
            <w:r w:rsidR="005F3D4E" w:rsidRPr="007E7F37">
              <w:rPr>
                <w:rFonts w:asciiTheme="minorHAnsi" w:hAnsiTheme="minorHAnsi" w:cstheme="minorHAnsi"/>
                <w:noProof/>
                <w:webHidden/>
              </w:rPr>
            </w:r>
            <w:r w:rsidR="005F3D4E" w:rsidRPr="007E7F37">
              <w:rPr>
                <w:rFonts w:asciiTheme="minorHAnsi" w:hAnsiTheme="minorHAnsi" w:cstheme="minorHAnsi"/>
                <w:noProof/>
                <w:webHidden/>
              </w:rPr>
              <w:fldChar w:fldCharType="separate"/>
            </w:r>
            <w:r w:rsidR="0065076A" w:rsidRPr="007E7F37">
              <w:rPr>
                <w:rFonts w:asciiTheme="minorHAnsi" w:hAnsiTheme="minorHAnsi" w:cstheme="minorHAnsi"/>
                <w:noProof/>
                <w:webHidden/>
              </w:rPr>
              <w:t>63</w:t>
            </w:r>
            <w:r w:rsidR="005F3D4E" w:rsidRPr="007E7F37">
              <w:rPr>
                <w:rFonts w:asciiTheme="minorHAnsi" w:hAnsiTheme="minorHAnsi" w:cstheme="minorHAnsi"/>
                <w:noProof/>
                <w:webHidden/>
              </w:rPr>
              <w:fldChar w:fldCharType="end"/>
            </w:r>
          </w:hyperlink>
        </w:p>
        <w:p w14:paraId="0C9E2277" w14:textId="7B791B4B" w:rsidR="005F3D4E" w:rsidRPr="007E7F37" w:rsidRDefault="003270FE">
          <w:pPr>
            <w:pStyle w:val="Sommario2"/>
            <w:tabs>
              <w:tab w:val="right" w:leader="dot" w:pos="9628"/>
            </w:tabs>
            <w:rPr>
              <w:rFonts w:asciiTheme="minorHAnsi" w:eastAsiaTheme="minorEastAsia" w:hAnsiTheme="minorHAnsi" w:cstheme="minorHAnsi"/>
              <w:noProof/>
              <w:lang w:eastAsia="it-IT"/>
            </w:rPr>
          </w:pPr>
          <w:hyperlink w:anchor="_Toc116023512" w:history="1">
            <w:r w:rsidR="005F3D4E" w:rsidRPr="007E7F37">
              <w:rPr>
                <w:rStyle w:val="Collegamentoipertestuale"/>
                <w:rFonts w:asciiTheme="minorHAnsi" w:hAnsiTheme="minorHAnsi" w:cstheme="minorHAnsi"/>
                <w:b/>
                <w:smallCaps/>
                <w:noProof/>
                <w:color w:val="auto"/>
              </w:rPr>
              <w:t xml:space="preserve">3.3 Sottosezione di </w:t>
            </w:r>
            <w:r w:rsidR="005F3D4E" w:rsidRPr="007E7F37">
              <w:rPr>
                <w:rStyle w:val="Collegamentoipertestuale"/>
                <w:rFonts w:asciiTheme="minorHAnsi" w:hAnsiTheme="minorHAnsi" w:cstheme="minorHAnsi"/>
                <w:b/>
                <w:smallCaps/>
                <w:noProof/>
                <w:color w:val="auto"/>
                <w:spacing w:val="-1"/>
              </w:rPr>
              <w:t xml:space="preserve">programmazione - </w:t>
            </w:r>
            <w:r w:rsidR="005F3D4E" w:rsidRPr="007E7F37">
              <w:rPr>
                <w:rStyle w:val="Collegamentoipertestuale"/>
                <w:rFonts w:asciiTheme="minorHAnsi" w:hAnsiTheme="minorHAnsi" w:cstheme="minorHAnsi"/>
                <w:b/>
                <w:smallCaps/>
                <w:noProof/>
                <w:color w:val="auto"/>
              </w:rPr>
              <w:t>Programmazione Triennale dei Fabbisogni di Personale e Formazione</w:t>
            </w:r>
            <w:r w:rsidR="005F3D4E" w:rsidRPr="007E7F37">
              <w:rPr>
                <w:rFonts w:asciiTheme="minorHAnsi" w:hAnsiTheme="minorHAnsi" w:cstheme="minorHAnsi"/>
                <w:noProof/>
                <w:webHidden/>
              </w:rPr>
              <w:tab/>
            </w:r>
            <w:r w:rsidR="005F3D4E" w:rsidRPr="007E7F37">
              <w:rPr>
                <w:rFonts w:asciiTheme="minorHAnsi" w:hAnsiTheme="minorHAnsi" w:cstheme="minorHAnsi"/>
                <w:noProof/>
                <w:webHidden/>
              </w:rPr>
              <w:fldChar w:fldCharType="begin"/>
            </w:r>
            <w:r w:rsidR="005F3D4E" w:rsidRPr="007E7F37">
              <w:rPr>
                <w:rFonts w:asciiTheme="minorHAnsi" w:hAnsiTheme="minorHAnsi" w:cstheme="minorHAnsi"/>
                <w:noProof/>
                <w:webHidden/>
              </w:rPr>
              <w:instrText xml:space="preserve"> PAGEREF _Toc116023512 \h </w:instrText>
            </w:r>
            <w:r w:rsidR="005F3D4E" w:rsidRPr="007E7F37">
              <w:rPr>
                <w:rFonts w:asciiTheme="minorHAnsi" w:hAnsiTheme="minorHAnsi" w:cstheme="minorHAnsi"/>
                <w:noProof/>
                <w:webHidden/>
              </w:rPr>
            </w:r>
            <w:r w:rsidR="005F3D4E" w:rsidRPr="007E7F37">
              <w:rPr>
                <w:rFonts w:asciiTheme="minorHAnsi" w:hAnsiTheme="minorHAnsi" w:cstheme="minorHAnsi"/>
                <w:noProof/>
                <w:webHidden/>
              </w:rPr>
              <w:fldChar w:fldCharType="separate"/>
            </w:r>
            <w:r w:rsidR="0065076A" w:rsidRPr="007E7F37">
              <w:rPr>
                <w:rFonts w:asciiTheme="minorHAnsi" w:hAnsiTheme="minorHAnsi" w:cstheme="minorHAnsi"/>
                <w:noProof/>
                <w:webHidden/>
              </w:rPr>
              <w:t>64</w:t>
            </w:r>
            <w:r w:rsidR="005F3D4E" w:rsidRPr="007E7F37">
              <w:rPr>
                <w:rFonts w:asciiTheme="minorHAnsi" w:hAnsiTheme="minorHAnsi" w:cstheme="minorHAnsi"/>
                <w:noProof/>
                <w:webHidden/>
              </w:rPr>
              <w:fldChar w:fldCharType="end"/>
            </w:r>
          </w:hyperlink>
        </w:p>
        <w:p w14:paraId="299CDD03" w14:textId="096A4746" w:rsidR="005F3D4E" w:rsidRPr="007E7F37" w:rsidRDefault="003270FE">
          <w:pPr>
            <w:pStyle w:val="Sommario1"/>
            <w:tabs>
              <w:tab w:val="right" w:leader="dot" w:pos="9628"/>
            </w:tabs>
            <w:rPr>
              <w:rFonts w:asciiTheme="minorHAnsi" w:eastAsiaTheme="minorEastAsia" w:hAnsiTheme="minorHAnsi" w:cstheme="minorHAnsi"/>
              <w:noProof/>
              <w:lang w:eastAsia="it-IT"/>
            </w:rPr>
          </w:pPr>
          <w:hyperlink w:anchor="_Toc116023513" w:history="1">
            <w:r w:rsidR="005F3D4E" w:rsidRPr="007E7F37">
              <w:rPr>
                <w:rStyle w:val="Collegamentoipertestuale"/>
                <w:rFonts w:asciiTheme="minorHAnsi" w:hAnsiTheme="minorHAnsi" w:cstheme="minorHAnsi"/>
                <w:b/>
                <w:noProof/>
                <w:color w:val="auto"/>
              </w:rPr>
              <w:t>SEZIONE 4. MONITORAGGIO</w:t>
            </w:r>
            <w:r w:rsidR="005F3D4E" w:rsidRPr="007E7F37">
              <w:rPr>
                <w:rFonts w:asciiTheme="minorHAnsi" w:hAnsiTheme="minorHAnsi" w:cstheme="minorHAnsi"/>
                <w:noProof/>
                <w:webHidden/>
              </w:rPr>
              <w:tab/>
            </w:r>
            <w:r w:rsidR="005F3D4E" w:rsidRPr="007E7F37">
              <w:rPr>
                <w:rFonts w:asciiTheme="minorHAnsi" w:hAnsiTheme="minorHAnsi" w:cstheme="minorHAnsi"/>
                <w:noProof/>
                <w:webHidden/>
              </w:rPr>
              <w:fldChar w:fldCharType="begin"/>
            </w:r>
            <w:r w:rsidR="005F3D4E" w:rsidRPr="007E7F37">
              <w:rPr>
                <w:rFonts w:asciiTheme="minorHAnsi" w:hAnsiTheme="minorHAnsi" w:cstheme="minorHAnsi"/>
                <w:noProof/>
                <w:webHidden/>
              </w:rPr>
              <w:instrText xml:space="preserve"> PAGEREF _Toc116023513 \h </w:instrText>
            </w:r>
            <w:r w:rsidR="005F3D4E" w:rsidRPr="007E7F37">
              <w:rPr>
                <w:rFonts w:asciiTheme="minorHAnsi" w:hAnsiTheme="minorHAnsi" w:cstheme="minorHAnsi"/>
                <w:noProof/>
                <w:webHidden/>
              </w:rPr>
            </w:r>
            <w:r w:rsidR="005F3D4E" w:rsidRPr="007E7F37">
              <w:rPr>
                <w:rFonts w:asciiTheme="minorHAnsi" w:hAnsiTheme="minorHAnsi" w:cstheme="minorHAnsi"/>
                <w:noProof/>
                <w:webHidden/>
              </w:rPr>
              <w:fldChar w:fldCharType="separate"/>
            </w:r>
            <w:r w:rsidR="0065076A" w:rsidRPr="007E7F37">
              <w:rPr>
                <w:rFonts w:asciiTheme="minorHAnsi" w:hAnsiTheme="minorHAnsi" w:cstheme="minorHAnsi"/>
                <w:noProof/>
                <w:webHidden/>
              </w:rPr>
              <w:t>75</w:t>
            </w:r>
            <w:r w:rsidR="005F3D4E" w:rsidRPr="007E7F37">
              <w:rPr>
                <w:rFonts w:asciiTheme="minorHAnsi" w:hAnsiTheme="minorHAnsi" w:cstheme="minorHAnsi"/>
                <w:noProof/>
                <w:webHidden/>
              </w:rPr>
              <w:fldChar w:fldCharType="end"/>
            </w:r>
          </w:hyperlink>
        </w:p>
        <w:p w14:paraId="01D79542" w14:textId="77777777" w:rsidR="00CF0ED5" w:rsidRPr="007E7F37" w:rsidRDefault="00CF0ED5">
          <w:pPr>
            <w:rPr>
              <w:rFonts w:asciiTheme="minorHAnsi" w:hAnsiTheme="minorHAnsi" w:cstheme="minorHAnsi"/>
            </w:rPr>
          </w:pPr>
          <w:r w:rsidRPr="007E7F37">
            <w:rPr>
              <w:rFonts w:asciiTheme="minorHAnsi" w:hAnsiTheme="minorHAnsi" w:cstheme="minorHAnsi"/>
              <w:b/>
              <w:bCs/>
            </w:rPr>
            <w:fldChar w:fldCharType="end"/>
          </w:r>
        </w:p>
      </w:sdtContent>
    </w:sdt>
    <w:p w14:paraId="4685BE4C" w14:textId="77777777" w:rsidR="00CF0ED5" w:rsidRPr="007E7F37" w:rsidRDefault="00CF0ED5" w:rsidP="00F64C02">
      <w:pPr>
        <w:jc w:val="center"/>
        <w:rPr>
          <w:rFonts w:asciiTheme="minorHAnsi" w:hAnsiTheme="minorHAnsi" w:cstheme="minorHAnsi"/>
        </w:rPr>
      </w:pPr>
      <w:r w:rsidRPr="007E7F37">
        <w:rPr>
          <w:rFonts w:asciiTheme="minorHAnsi" w:hAnsiTheme="minorHAnsi" w:cstheme="minorHAnsi"/>
        </w:rPr>
        <w:br w:type="page"/>
      </w:r>
    </w:p>
    <w:p w14:paraId="13E241BB" w14:textId="61BA90CA" w:rsidR="00CF0ED5" w:rsidRPr="007E7F37" w:rsidRDefault="00CF0ED5" w:rsidP="00F64C02">
      <w:pPr>
        <w:jc w:val="center"/>
        <w:rPr>
          <w:rFonts w:asciiTheme="minorHAnsi" w:hAnsiTheme="minorHAnsi" w:cstheme="minorHAnsi"/>
        </w:rPr>
      </w:pPr>
    </w:p>
    <w:p w14:paraId="343EED6F" w14:textId="3A42D6EF" w:rsidR="00045F46" w:rsidRPr="007E7F37" w:rsidRDefault="00045F46" w:rsidP="00045F46">
      <w:pPr>
        <w:rPr>
          <w:rFonts w:asciiTheme="minorHAnsi" w:hAnsiTheme="minorHAnsi" w:cstheme="minorHAnsi"/>
        </w:rPr>
      </w:pPr>
    </w:p>
    <w:p w14:paraId="313C53E9" w14:textId="77777777" w:rsidR="00045F46" w:rsidRPr="007E7F37" w:rsidRDefault="00045F46" w:rsidP="00F64C02">
      <w:pPr>
        <w:jc w:val="center"/>
        <w:rPr>
          <w:rFonts w:asciiTheme="minorHAnsi" w:hAnsiTheme="minorHAnsi" w:cstheme="minorHAnsi"/>
        </w:rPr>
      </w:pPr>
    </w:p>
    <w:tbl>
      <w:tblPr>
        <w:tblStyle w:val="TableNormal"/>
        <w:tblW w:w="963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CB0FA4" w:rsidRPr="007E7F37" w14:paraId="2B335DFB" w14:textId="77777777" w:rsidTr="00694F6D">
        <w:trPr>
          <w:trHeight w:val="441"/>
        </w:trPr>
        <w:tc>
          <w:tcPr>
            <w:tcW w:w="9629" w:type="dxa"/>
            <w:shd w:val="clear" w:color="auto" w:fill="D9D9D9"/>
          </w:tcPr>
          <w:p w14:paraId="6A005E6D" w14:textId="77777777" w:rsidR="00F64C02" w:rsidRPr="007E7F37" w:rsidRDefault="00F64C02" w:rsidP="00CF0ED5">
            <w:pPr>
              <w:pStyle w:val="TableParagraph"/>
              <w:spacing w:before="1"/>
              <w:ind w:left="1166" w:right="1153"/>
              <w:jc w:val="center"/>
              <w:outlineLvl w:val="0"/>
              <w:rPr>
                <w:rFonts w:asciiTheme="minorHAnsi" w:hAnsiTheme="minorHAnsi" w:cstheme="minorHAnsi"/>
                <w:b/>
                <w:sz w:val="24"/>
              </w:rPr>
            </w:pPr>
            <w:bookmarkStart w:id="0" w:name="_Toc116023496"/>
            <w:r w:rsidRPr="007E7F37">
              <w:rPr>
                <w:rFonts w:asciiTheme="minorHAnsi" w:hAnsiTheme="minorHAnsi" w:cstheme="minorHAnsi"/>
                <w:b/>
                <w:sz w:val="24"/>
              </w:rPr>
              <w:t>SEZIONE</w:t>
            </w:r>
            <w:r w:rsidRPr="007E7F37">
              <w:rPr>
                <w:rFonts w:asciiTheme="minorHAnsi" w:hAnsiTheme="minorHAnsi" w:cstheme="minorHAnsi"/>
                <w:b/>
                <w:spacing w:val="-1"/>
                <w:sz w:val="24"/>
              </w:rPr>
              <w:t xml:space="preserve"> </w:t>
            </w:r>
            <w:r w:rsidRPr="007E7F37">
              <w:rPr>
                <w:rFonts w:asciiTheme="minorHAnsi" w:hAnsiTheme="minorHAnsi" w:cstheme="minorHAnsi"/>
                <w:b/>
                <w:sz w:val="24"/>
              </w:rPr>
              <w:t>1.</w:t>
            </w:r>
            <w:r w:rsidRPr="007E7F37">
              <w:rPr>
                <w:rFonts w:asciiTheme="minorHAnsi" w:hAnsiTheme="minorHAnsi" w:cstheme="minorHAnsi"/>
                <w:b/>
                <w:spacing w:val="-1"/>
                <w:sz w:val="24"/>
              </w:rPr>
              <w:t xml:space="preserve"> </w:t>
            </w:r>
            <w:r w:rsidRPr="007E7F37">
              <w:rPr>
                <w:rFonts w:asciiTheme="minorHAnsi" w:hAnsiTheme="minorHAnsi" w:cstheme="minorHAnsi"/>
                <w:b/>
                <w:sz w:val="24"/>
              </w:rPr>
              <w:t>SCHEDA ANAGRAFICA</w:t>
            </w:r>
            <w:r w:rsidRPr="007E7F37">
              <w:rPr>
                <w:rFonts w:asciiTheme="minorHAnsi" w:hAnsiTheme="minorHAnsi" w:cstheme="minorHAnsi"/>
                <w:b/>
                <w:spacing w:val="-1"/>
                <w:sz w:val="24"/>
              </w:rPr>
              <w:t xml:space="preserve"> </w:t>
            </w:r>
            <w:r w:rsidRPr="007E7F37">
              <w:rPr>
                <w:rFonts w:asciiTheme="minorHAnsi" w:hAnsiTheme="minorHAnsi" w:cstheme="minorHAnsi"/>
                <w:b/>
                <w:sz w:val="24"/>
              </w:rPr>
              <w:t>DELL’AMMINISTRAZIONE</w:t>
            </w:r>
            <w:bookmarkEnd w:id="0"/>
          </w:p>
        </w:tc>
      </w:tr>
      <w:tr w:rsidR="00F64C02" w:rsidRPr="007E7F37" w14:paraId="48F798F7" w14:textId="77777777" w:rsidTr="00694F6D">
        <w:trPr>
          <w:trHeight w:val="4372"/>
        </w:trPr>
        <w:tc>
          <w:tcPr>
            <w:tcW w:w="9629" w:type="dxa"/>
          </w:tcPr>
          <w:p w14:paraId="6CA92C9D" w14:textId="1D176984" w:rsidR="00F64C02" w:rsidRPr="007E7F37" w:rsidRDefault="00B65B69" w:rsidP="00694F6D">
            <w:pPr>
              <w:pStyle w:val="TableParagraph"/>
              <w:tabs>
                <w:tab w:val="left" w:pos="2789"/>
              </w:tabs>
              <w:spacing w:before="1"/>
              <w:rPr>
                <w:rFonts w:asciiTheme="minorHAnsi" w:hAnsiTheme="minorHAnsi" w:cstheme="minorHAnsi"/>
                <w:sz w:val="24"/>
                <w:lang w:val="it-IT"/>
              </w:rPr>
            </w:pPr>
            <w:r w:rsidRPr="007E7F37">
              <w:rPr>
                <w:rFonts w:asciiTheme="minorHAnsi" w:hAnsiTheme="minorHAnsi" w:cstheme="minorHAnsi"/>
                <w:sz w:val="24"/>
                <w:lang w:val="it-IT"/>
              </w:rPr>
              <w:t xml:space="preserve">Parco </w:t>
            </w:r>
            <w:r w:rsidR="008D484A" w:rsidRPr="007E7F37">
              <w:rPr>
                <w:rFonts w:asciiTheme="minorHAnsi" w:hAnsiTheme="minorHAnsi" w:cstheme="minorHAnsi"/>
                <w:sz w:val="24"/>
                <w:lang w:val="it-IT"/>
              </w:rPr>
              <w:t xml:space="preserve">Naturale </w:t>
            </w:r>
            <w:r w:rsidRPr="007E7F37">
              <w:rPr>
                <w:rFonts w:asciiTheme="minorHAnsi" w:hAnsiTheme="minorHAnsi" w:cstheme="minorHAnsi"/>
                <w:sz w:val="24"/>
                <w:lang w:val="it-IT"/>
              </w:rPr>
              <w:t xml:space="preserve">Regionale </w:t>
            </w:r>
            <w:r w:rsidR="008D484A" w:rsidRPr="007E7F37">
              <w:rPr>
                <w:rFonts w:asciiTheme="minorHAnsi" w:hAnsiTheme="minorHAnsi" w:cstheme="minorHAnsi"/>
                <w:sz w:val="24"/>
                <w:lang w:val="it-IT"/>
              </w:rPr>
              <w:t>del Vulture</w:t>
            </w:r>
          </w:p>
          <w:p w14:paraId="31217959" w14:textId="7EE13738" w:rsidR="00F64C02" w:rsidRPr="007E7F37" w:rsidRDefault="00F64C02" w:rsidP="00694F6D">
            <w:pPr>
              <w:pStyle w:val="TableParagraph"/>
              <w:spacing w:before="161"/>
              <w:rPr>
                <w:rFonts w:asciiTheme="minorHAnsi" w:hAnsiTheme="minorHAnsi" w:cstheme="minorHAnsi"/>
                <w:sz w:val="24"/>
                <w:lang w:val="it-IT"/>
              </w:rPr>
            </w:pPr>
            <w:r w:rsidRPr="007E7F37">
              <w:rPr>
                <w:rFonts w:asciiTheme="minorHAnsi" w:hAnsiTheme="minorHAnsi" w:cstheme="minorHAnsi"/>
                <w:sz w:val="24"/>
                <w:lang w:val="it-IT"/>
              </w:rPr>
              <w:t>Indirizzo:</w:t>
            </w:r>
            <w:r w:rsidR="009D1A0C" w:rsidRPr="007E7F37">
              <w:rPr>
                <w:rFonts w:asciiTheme="minorHAnsi" w:hAnsiTheme="minorHAnsi" w:cstheme="minorHAnsi"/>
                <w:sz w:val="24"/>
                <w:lang w:val="it-IT"/>
              </w:rPr>
              <w:t xml:space="preserve"> </w:t>
            </w:r>
            <w:r w:rsidR="008D484A" w:rsidRPr="007E7F37">
              <w:rPr>
                <w:rFonts w:asciiTheme="minorHAnsi" w:hAnsiTheme="minorHAnsi" w:cstheme="minorHAnsi"/>
                <w:sz w:val="24"/>
                <w:lang w:val="it-IT"/>
              </w:rPr>
              <w:t xml:space="preserve">c/o Regione Basilicata Dipartimento Ambiente – Via </w:t>
            </w:r>
            <w:proofErr w:type="spellStart"/>
            <w:r w:rsidR="008D484A" w:rsidRPr="007E7F37">
              <w:rPr>
                <w:rFonts w:asciiTheme="minorHAnsi" w:hAnsiTheme="minorHAnsi" w:cstheme="minorHAnsi"/>
                <w:sz w:val="24"/>
                <w:lang w:val="it-IT"/>
              </w:rPr>
              <w:t>Verrastro</w:t>
            </w:r>
            <w:proofErr w:type="spellEnd"/>
            <w:r w:rsidR="008D484A" w:rsidRPr="007E7F37">
              <w:rPr>
                <w:rFonts w:asciiTheme="minorHAnsi" w:hAnsiTheme="minorHAnsi" w:cstheme="minorHAnsi"/>
                <w:sz w:val="24"/>
                <w:lang w:val="it-IT"/>
              </w:rPr>
              <w:t>, 5 - POTENZA</w:t>
            </w:r>
          </w:p>
          <w:p w14:paraId="6C391DFA" w14:textId="77777777" w:rsidR="00F64C02" w:rsidRPr="007E7F37" w:rsidRDefault="00F64C02" w:rsidP="00694F6D">
            <w:pPr>
              <w:pStyle w:val="TableParagraph"/>
              <w:spacing w:line="20" w:lineRule="exact"/>
              <w:ind w:left="1097"/>
              <w:rPr>
                <w:rFonts w:asciiTheme="minorHAnsi" w:hAnsiTheme="minorHAnsi" w:cstheme="minorHAnsi"/>
                <w:sz w:val="2"/>
                <w:lang w:val="it-IT"/>
              </w:rPr>
            </w:pPr>
          </w:p>
          <w:p w14:paraId="663FE712" w14:textId="607A6EB0" w:rsidR="00F64C02" w:rsidRPr="007E7F37" w:rsidRDefault="00F64C02" w:rsidP="00694F6D">
            <w:pPr>
              <w:pStyle w:val="TableParagraph"/>
              <w:spacing w:before="141"/>
              <w:rPr>
                <w:rFonts w:asciiTheme="minorHAnsi" w:hAnsiTheme="minorHAnsi" w:cstheme="minorHAnsi"/>
                <w:sz w:val="24"/>
                <w:lang w:val="it-IT"/>
              </w:rPr>
            </w:pPr>
            <w:r w:rsidRPr="007E7F37">
              <w:rPr>
                <w:rFonts w:asciiTheme="minorHAnsi" w:hAnsiTheme="minorHAnsi" w:cstheme="minorHAnsi"/>
                <w:sz w:val="24"/>
                <w:lang w:val="it-IT"/>
              </w:rPr>
              <w:t>Codice</w:t>
            </w:r>
            <w:r w:rsidRPr="007E7F37">
              <w:rPr>
                <w:rFonts w:asciiTheme="minorHAnsi" w:hAnsiTheme="minorHAnsi" w:cstheme="minorHAnsi"/>
                <w:spacing w:val="-4"/>
                <w:sz w:val="24"/>
                <w:lang w:val="it-IT"/>
              </w:rPr>
              <w:t xml:space="preserve"> </w:t>
            </w:r>
            <w:r w:rsidRPr="007E7F37">
              <w:rPr>
                <w:rFonts w:asciiTheme="minorHAnsi" w:hAnsiTheme="minorHAnsi" w:cstheme="minorHAnsi"/>
                <w:sz w:val="24"/>
                <w:lang w:val="it-IT"/>
              </w:rPr>
              <w:t>fiscale:</w:t>
            </w:r>
            <w:r w:rsidR="008D484A" w:rsidRPr="007E7F37">
              <w:rPr>
                <w:rFonts w:asciiTheme="minorHAnsi" w:hAnsiTheme="minorHAnsi" w:cstheme="minorHAnsi"/>
                <w:lang w:val="it-IT"/>
              </w:rPr>
              <w:t xml:space="preserve"> </w:t>
            </w:r>
            <w:r w:rsidR="008D484A" w:rsidRPr="007E7F37">
              <w:rPr>
                <w:rFonts w:asciiTheme="minorHAnsi" w:hAnsiTheme="minorHAnsi" w:cstheme="minorHAnsi"/>
                <w:sz w:val="24"/>
                <w:lang w:val="it-IT"/>
              </w:rPr>
              <w:t>96088740764</w:t>
            </w:r>
          </w:p>
          <w:p w14:paraId="3C908311" w14:textId="77777777" w:rsidR="00F64C02" w:rsidRPr="007E7F37" w:rsidRDefault="00F64C02" w:rsidP="00694F6D">
            <w:pPr>
              <w:pStyle w:val="TableParagraph"/>
              <w:spacing w:line="20" w:lineRule="exact"/>
              <w:ind w:left="2777"/>
              <w:rPr>
                <w:rFonts w:asciiTheme="minorHAnsi" w:hAnsiTheme="minorHAnsi" w:cstheme="minorHAnsi"/>
                <w:sz w:val="2"/>
                <w:lang w:val="it-IT"/>
              </w:rPr>
            </w:pPr>
          </w:p>
          <w:p w14:paraId="0F0101BD" w14:textId="7343D092" w:rsidR="00F64C02" w:rsidRPr="007E7F37" w:rsidRDefault="00B65B69" w:rsidP="00694F6D">
            <w:pPr>
              <w:pStyle w:val="TableParagraph"/>
              <w:tabs>
                <w:tab w:val="left" w:pos="2809"/>
              </w:tabs>
              <w:spacing w:before="141"/>
              <w:jc w:val="both"/>
              <w:rPr>
                <w:rFonts w:asciiTheme="minorHAnsi" w:hAnsiTheme="minorHAnsi" w:cstheme="minorHAnsi"/>
                <w:sz w:val="24"/>
                <w:lang w:val="it-IT"/>
              </w:rPr>
            </w:pPr>
            <w:r w:rsidRPr="007E7F37">
              <w:rPr>
                <w:rFonts w:asciiTheme="minorHAnsi" w:hAnsiTheme="minorHAnsi" w:cstheme="minorHAnsi"/>
                <w:sz w:val="24"/>
                <w:lang w:val="it-IT"/>
              </w:rPr>
              <w:t>Presidente</w:t>
            </w:r>
            <w:r w:rsidR="00F64C02" w:rsidRPr="007E7F37">
              <w:rPr>
                <w:rFonts w:asciiTheme="minorHAnsi" w:hAnsiTheme="minorHAnsi" w:cstheme="minorHAnsi"/>
                <w:sz w:val="24"/>
                <w:lang w:val="it-IT"/>
              </w:rPr>
              <w:t>:</w:t>
            </w:r>
            <w:r w:rsidR="00F64C02" w:rsidRPr="007E7F37">
              <w:rPr>
                <w:rFonts w:asciiTheme="minorHAnsi" w:hAnsiTheme="minorHAnsi" w:cstheme="minorHAnsi"/>
                <w:spacing w:val="-1"/>
                <w:sz w:val="24"/>
                <w:lang w:val="it-IT"/>
              </w:rPr>
              <w:t xml:space="preserve"> </w:t>
            </w:r>
            <w:r w:rsidR="008D484A" w:rsidRPr="007E7F37">
              <w:rPr>
                <w:rFonts w:asciiTheme="minorHAnsi" w:hAnsiTheme="minorHAnsi" w:cstheme="minorHAnsi"/>
                <w:sz w:val="24"/>
                <w:lang w:val="it-IT"/>
              </w:rPr>
              <w:t>Francesca Di Lucchio</w:t>
            </w:r>
            <w:r w:rsidR="00F64C02" w:rsidRPr="007E7F37">
              <w:rPr>
                <w:rFonts w:asciiTheme="minorHAnsi" w:hAnsiTheme="minorHAnsi" w:cstheme="minorHAnsi"/>
                <w:sz w:val="24"/>
                <w:lang w:val="it-IT"/>
              </w:rPr>
              <w:tab/>
            </w:r>
          </w:p>
          <w:p w14:paraId="7A4ACAD7" w14:textId="77777777" w:rsidR="008D484A" w:rsidRPr="007E7F37" w:rsidRDefault="00F64C02" w:rsidP="00694F6D">
            <w:pPr>
              <w:pStyle w:val="TableParagraph"/>
              <w:tabs>
                <w:tab w:val="left" w:pos="3382"/>
                <w:tab w:val="left" w:pos="7314"/>
                <w:tab w:val="left" w:pos="7367"/>
              </w:tabs>
              <w:spacing w:before="160" w:line="379" w:lineRule="auto"/>
              <w:ind w:right="2249"/>
              <w:jc w:val="both"/>
              <w:rPr>
                <w:rFonts w:asciiTheme="minorHAnsi" w:hAnsiTheme="minorHAnsi" w:cstheme="minorHAnsi"/>
                <w:sz w:val="24"/>
                <w:lang w:val="it-IT"/>
              </w:rPr>
            </w:pPr>
            <w:r w:rsidRPr="007E7F37">
              <w:rPr>
                <w:rFonts w:asciiTheme="minorHAnsi" w:hAnsiTheme="minorHAnsi" w:cstheme="minorHAnsi"/>
                <w:sz w:val="24"/>
                <w:lang w:val="it-IT"/>
              </w:rPr>
              <w:t>Numero</w:t>
            </w:r>
            <w:r w:rsidRPr="007E7F37">
              <w:rPr>
                <w:rFonts w:asciiTheme="minorHAnsi" w:hAnsiTheme="minorHAnsi" w:cstheme="minorHAnsi"/>
                <w:spacing w:val="-3"/>
                <w:sz w:val="24"/>
                <w:lang w:val="it-IT"/>
              </w:rPr>
              <w:t xml:space="preserve"> </w:t>
            </w:r>
            <w:r w:rsidRPr="007E7F37">
              <w:rPr>
                <w:rFonts w:asciiTheme="minorHAnsi" w:hAnsiTheme="minorHAnsi" w:cstheme="minorHAnsi"/>
                <w:sz w:val="24"/>
                <w:lang w:val="it-IT"/>
              </w:rPr>
              <w:t>dipendenti</w:t>
            </w:r>
            <w:r w:rsidRPr="007E7F37">
              <w:rPr>
                <w:rFonts w:asciiTheme="minorHAnsi" w:hAnsiTheme="minorHAnsi" w:cstheme="minorHAnsi"/>
                <w:spacing w:val="-3"/>
                <w:sz w:val="24"/>
                <w:lang w:val="it-IT"/>
              </w:rPr>
              <w:t xml:space="preserve"> </w:t>
            </w:r>
            <w:r w:rsidRPr="007E7F37">
              <w:rPr>
                <w:rFonts w:asciiTheme="minorHAnsi" w:hAnsiTheme="minorHAnsi" w:cstheme="minorHAnsi"/>
                <w:sz w:val="24"/>
                <w:lang w:val="it-IT"/>
              </w:rPr>
              <w:t>al</w:t>
            </w:r>
            <w:r w:rsidRPr="007E7F37">
              <w:rPr>
                <w:rFonts w:asciiTheme="minorHAnsi" w:hAnsiTheme="minorHAnsi" w:cstheme="minorHAnsi"/>
                <w:spacing w:val="-3"/>
                <w:sz w:val="24"/>
                <w:lang w:val="it-IT"/>
              </w:rPr>
              <w:t xml:space="preserve"> </w:t>
            </w:r>
            <w:r w:rsidRPr="007E7F37">
              <w:rPr>
                <w:rFonts w:asciiTheme="minorHAnsi" w:hAnsiTheme="minorHAnsi" w:cstheme="minorHAnsi"/>
                <w:sz w:val="24"/>
                <w:lang w:val="it-IT"/>
              </w:rPr>
              <w:t>31</w:t>
            </w:r>
            <w:r w:rsidRPr="007E7F37">
              <w:rPr>
                <w:rFonts w:asciiTheme="minorHAnsi" w:hAnsiTheme="minorHAnsi" w:cstheme="minorHAnsi"/>
                <w:spacing w:val="-3"/>
                <w:sz w:val="24"/>
                <w:lang w:val="it-IT"/>
              </w:rPr>
              <w:t xml:space="preserve"> </w:t>
            </w:r>
            <w:r w:rsidRPr="007E7F37">
              <w:rPr>
                <w:rFonts w:asciiTheme="minorHAnsi" w:hAnsiTheme="minorHAnsi" w:cstheme="minorHAnsi"/>
                <w:sz w:val="24"/>
                <w:lang w:val="it-IT"/>
              </w:rPr>
              <w:t>dicembre</w:t>
            </w:r>
            <w:r w:rsidRPr="007E7F37">
              <w:rPr>
                <w:rFonts w:asciiTheme="minorHAnsi" w:hAnsiTheme="minorHAnsi" w:cstheme="minorHAnsi"/>
                <w:spacing w:val="-4"/>
                <w:sz w:val="24"/>
                <w:lang w:val="it-IT"/>
              </w:rPr>
              <w:t xml:space="preserve"> </w:t>
            </w:r>
            <w:r w:rsidRPr="007E7F37">
              <w:rPr>
                <w:rFonts w:asciiTheme="minorHAnsi" w:hAnsiTheme="minorHAnsi" w:cstheme="minorHAnsi"/>
                <w:sz w:val="24"/>
                <w:lang w:val="it-IT"/>
              </w:rPr>
              <w:t>anno</w:t>
            </w:r>
            <w:r w:rsidRPr="007E7F37">
              <w:rPr>
                <w:rFonts w:asciiTheme="minorHAnsi" w:hAnsiTheme="minorHAnsi" w:cstheme="minorHAnsi"/>
                <w:spacing w:val="-2"/>
                <w:sz w:val="24"/>
                <w:lang w:val="it-IT"/>
              </w:rPr>
              <w:t xml:space="preserve"> </w:t>
            </w:r>
            <w:r w:rsidRPr="007E7F37">
              <w:rPr>
                <w:rFonts w:asciiTheme="minorHAnsi" w:hAnsiTheme="minorHAnsi" w:cstheme="minorHAnsi"/>
                <w:sz w:val="24"/>
                <w:lang w:val="it-IT"/>
              </w:rPr>
              <w:t xml:space="preserve">precedente: </w:t>
            </w:r>
            <w:r w:rsidR="008D484A" w:rsidRPr="007E7F37">
              <w:rPr>
                <w:rFonts w:asciiTheme="minorHAnsi" w:hAnsiTheme="minorHAnsi" w:cstheme="minorHAnsi"/>
                <w:sz w:val="24"/>
                <w:lang w:val="it-IT"/>
              </w:rPr>
              <w:t>2 (in distacco parziale)</w:t>
            </w:r>
          </w:p>
          <w:p w14:paraId="34AC6BFA" w14:textId="02369EFC" w:rsidR="00F64C02" w:rsidRPr="007E7F37" w:rsidRDefault="00F64C02" w:rsidP="008D484A">
            <w:pPr>
              <w:pStyle w:val="TableParagraph"/>
              <w:tabs>
                <w:tab w:val="left" w:pos="3382"/>
                <w:tab w:val="left" w:pos="7314"/>
                <w:tab w:val="left" w:pos="7367"/>
              </w:tabs>
              <w:spacing w:before="160" w:line="379" w:lineRule="auto"/>
              <w:ind w:left="0" w:right="2249"/>
              <w:jc w:val="both"/>
              <w:rPr>
                <w:rFonts w:asciiTheme="minorHAnsi" w:hAnsiTheme="minorHAnsi" w:cstheme="minorHAnsi"/>
                <w:sz w:val="24"/>
                <w:lang w:val="it-IT"/>
              </w:rPr>
            </w:pPr>
            <w:r w:rsidRPr="007E7F37">
              <w:rPr>
                <w:rFonts w:asciiTheme="minorHAnsi" w:hAnsiTheme="minorHAnsi" w:cstheme="minorHAnsi"/>
                <w:sz w:val="24"/>
                <w:lang w:val="it-IT"/>
              </w:rPr>
              <w:t xml:space="preserve"> Telefono:</w:t>
            </w:r>
            <w:r w:rsidRPr="007E7F37">
              <w:rPr>
                <w:rFonts w:asciiTheme="minorHAnsi" w:hAnsiTheme="minorHAnsi" w:cstheme="minorHAnsi"/>
                <w:spacing w:val="-1"/>
                <w:sz w:val="24"/>
                <w:lang w:val="it-IT"/>
              </w:rPr>
              <w:t xml:space="preserve"> </w:t>
            </w:r>
            <w:r w:rsidR="008D484A" w:rsidRPr="007E7F37">
              <w:rPr>
                <w:rFonts w:asciiTheme="minorHAnsi" w:hAnsiTheme="minorHAnsi" w:cstheme="minorHAnsi"/>
                <w:sz w:val="24"/>
                <w:lang w:val="it-IT"/>
              </w:rPr>
              <w:t>+39 342 85 50 323</w:t>
            </w:r>
            <w:r w:rsidRPr="007E7F37">
              <w:rPr>
                <w:rFonts w:asciiTheme="minorHAnsi" w:hAnsiTheme="minorHAnsi" w:cstheme="minorHAnsi"/>
                <w:sz w:val="24"/>
                <w:lang w:val="it-IT"/>
              </w:rPr>
              <w:tab/>
            </w:r>
          </w:p>
          <w:p w14:paraId="55B73820" w14:textId="4C78DD0C" w:rsidR="00F64C02" w:rsidRPr="007E7F37" w:rsidRDefault="00F64C02" w:rsidP="00694F6D">
            <w:pPr>
              <w:pStyle w:val="TableParagraph"/>
              <w:tabs>
                <w:tab w:val="left" w:pos="3336"/>
              </w:tabs>
              <w:spacing w:before="3"/>
              <w:jc w:val="both"/>
              <w:rPr>
                <w:rFonts w:asciiTheme="minorHAnsi" w:hAnsiTheme="minorHAnsi" w:cstheme="minorHAnsi"/>
                <w:sz w:val="24"/>
                <w:lang w:val="it-IT"/>
              </w:rPr>
            </w:pPr>
            <w:r w:rsidRPr="007E7F37">
              <w:rPr>
                <w:rFonts w:asciiTheme="minorHAnsi" w:hAnsiTheme="minorHAnsi" w:cstheme="minorHAnsi"/>
                <w:sz w:val="24"/>
                <w:lang w:val="it-IT"/>
              </w:rPr>
              <w:t>Sito</w:t>
            </w:r>
            <w:r w:rsidRPr="007E7F37">
              <w:rPr>
                <w:rFonts w:asciiTheme="minorHAnsi" w:hAnsiTheme="minorHAnsi" w:cstheme="minorHAnsi"/>
                <w:spacing w:val="-2"/>
                <w:sz w:val="24"/>
                <w:lang w:val="it-IT"/>
              </w:rPr>
              <w:t xml:space="preserve"> </w:t>
            </w:r>
            <w:r w:rsidRPr="007E7F37">
              <w:rPr>
                <w:rFonts w:asciiTheme="minorHAnsi" w:hAnsiTheme="minorHAnsi" w:cstheme="minorHAnsi"/>
                <w:sz w:val="24"/>
                <w:lang w:val="it-IT"/>
              </w:rPr>
              <w:t xml:space="preserve">internet:  </w:t>
            </w:r>
            <w:hyperlink r:id="rId8" w:history="1">
              <w:r w:rsidR="008D484A" w:rsidRPr="007E7F37">
                <w:rPr>
                  <w:rStyle w:val="Collegamentoipertestuale"/>
                  <w:rFonts w:asciiTheme="minorHAnsi" w:hAnsiTheme="minorHAnsi" w:cstheme="minorHAnsi"/>
                  <w:sz w:val="24"/>
                  <w:lang w:val="it-IT"/>
                </w:rPr>
                <w:t>www.parcovulture.it</w:t>
              </w:r>
            </w:hyperlink>
            <w:r w:rsidR="009D1A0C" w:rsidRPr="007E7F37">
              <w:rPr>
                <w:rFonts w:asciiTheme="minorHAnsi" w:hAnsiTheme="minorHAnsi" w:cstheme="minorHAnsi"/>
                <w:sz w:val="24"/>
                <w:lang w:val="it-IT"/>
              </w:rPr>
              <w:t xml:space="preserve"> </w:t>
            </w:r>
            <w:r w:rsidRPr="007E7F37">
              <w:rPr>
                <w:rFonts w:asciiTheme="minorHAnsi" w:hAnsiTheme="minorHAnsi" w:cstheme="minorHAnsi"/>
                <w:sz w:val="24"/>
                <w:lang w:val="it-IT"/>
              </w:rPr>
              <w:tab/>
            </w:r>
          </w:p>
          <w:p w14:paraId="70F10973" w14:textId="371CFB4B" w:rsidR="00F64C02" w:rsidRPr="007E7F37" w:rsidRDefault="00F64C02" w:rsidP="00694F6D">
            <w:pPr>
              <w:pStyle w:val="TableParagraph"/>
              <w:tabs>
                <w:tab w:val="left" w:pos="3409"/>
              </w:tabs>
              <w:spacing w:before="165"/>
              <w:jc w:val="both"/>
              <w:rPr>
                <w:rFonts w:asciiTheme="minorHAnsi" w:hAnsiTheme="minorHAnsi" w:cstheme="minorHAnsi"/>
                <w:sz w:val="24"/>
                <w:lang w:val="it-IT"/>
              </w:rPr>
            </w:pPr>
            <w:r w:rsidRPr="007E7F37">
              <w:rPr>
                <w:rFonts w:asciiTheme="minorHAnsi" w:hAnsiTheme="minorHAnsi" w:cstheme="minorHAnsi"/>
                <w:sz w:val="24"/>
                <w:lang w:val="it-IT"/>
              </w:rPr>
              <w:t xml:space="preserve">E-mail:  </w:t>
            </w:r>
            <w:hyperlink r:id="rId9" w:history="1">
              <w:r w:rsidR="008D484A" w:rsidRPr="007E7F37">
                <w:rPr>
                  <w:rStyle w:val="Collegamentoipertestuale"/>
                  <w:rFonts w:asciiTheme="minorHAnsi" w:hAnsiTheme="minorHAnsi" w:cstheme="minorHAnsi"/>
                  <w:sz w:val="24"/>
                  <w:lang w:val="it-IT"/>
                </w:rPr>
                <w:t>info@parcovulture.it</w:t>
              </w:r>
            </w:hyperlink>
            <w:r w:rsidR="009D1A0C" w:rsidRPr="007E7F37">
              <w:rPr>
                <w:rFonts w:asciiTheme="minorHAnsi" w:hAnsiTheme="minorHAnsi" w:cstheme="minorHAnsi"/>
                <w:sz w:val="24"/>
                <w:lang w:val="it-IT"/>
              </w:rPr>
              <w:t xml:space="preserve"> </w:t>
            </w:r>
            <w:r w:rsidRPr="007E7F37">
              <w:rPr>
                <w:rFonts w:asciiTheme="minorHAnsi" w:hAnsiTheme="minorHAnsi" w:cstheme="minorHAnsi"/>
                <w:sz w:val="24"/>
                <w:lang w:val="it-IT"/>
              </w:rPr>
              <w:tab/>
            </w:r>
          </w:p>
          <w:p w14:paraId="6A047B35" w14:textId="7248A33F" w:rsidR="00F64C02" w:rsidRPr="007E7F37" w:rsidRDefault="00F64C02" w:rsidP="00694F6D">
            <w:pPr>
              <w:pStyle w:val="TableParagraph"/>
              <w:tabs>
                <w:tab w:val="left" w:pos="3316"/>
              </w:tabs>
              <w:spacing w:before="161"/>
              <w:jc w:val="both"/>
              <w:rPr>
                <w:rFonts w:asciiTheme="minorHAnsi" w:hAnsiTheme="minorHAnsi" w:cstheme="minorHAnsi"/>
                <w:sz w:val="24"/>
                <w:lang w:val="it-IT"/>
              </w:rPr>
            </w:pPr>
            <w:r w:rsidRPr="007E7F37">
              <w:rPr>
                <w:rFonts w:asciiTheme="minorHAnsi" w:hAnsiTheme="minorHAnsi" w:cstheme="minorHAnsi"/>
                <w:sz w:val="24"/>
                <w:lang w:val="it-IT"/>
              </w:rPr>
              <w:t>PEC:</w:t>
            </w:r>
            <w:r w:rsidRPr="007E7F37">
              <w:rPr>
                <w:rFonts w:asciiTheme="minorHAnsi" w:hAnsiTheme="minorHAnsi" w:cstheme="minorHAnsi"/>
                <w:spacing w:val="-1"/>
                <w:sz w:val="24"/>
                <w:lang w:val="it-IT"/>
              </w:rPr>
              <w:t xml:space="preserve"> </w:t>
            </w:r>
            <w:hyperlink r:id="rId10" w:history="1">
              <w:r w:rsidR="008D484A" w:rsidRPr="007E7F37">
                <w:rPr>
                  <w:rStyle w:val="Collegamentoipertestuale"/>
                  <w:rFonts w:asciiTheme="minorHAnsi" w:hAnsiTheme="minorHAnsi" w:cstheme="minorHAnsi"/>
                  <w:sz w:val="24"/>
                </w:rPr>
                <w:t>protocollo@pec.parcoregionalevulture.it</w:t>
              </w:r>
            </w:hyperlink>
            <w:r w:rsidR="00D16C33" w:rsidRPr="007E7F37">
              <w:rPr>
                <w:rFonts w:asciiTheme="minorHAnsi" w:hAnsiTheme="minorHAnsi" w:cstheme="minorHAnsi"/>
                <w:sz w:val="24"/>
                <w:lang w:val="it-IT"/>
              </w:rPr>
              <w:t xml:space="preserve"> </w:t>
            </w:r>
          </w:p>
        </w:tc>
      </w:tr>
    </w:tbl>
    <w:p w14:paraId="5DB4071B" w14:textId="77777777" w:rsidR="00F64C02" w:rsidRPr="007E7F37" w:rsidRDefault="00F64C02">
      <w:pPr>
        <w:rPr>
          <w:rFonts w:asciiTheme="minorHAnsi" w:hAnsiTheme="minorHAnsi" w:cstheme="minorHAnsi"/>
        </w:rPr>
      </w:pPr>
    </w:p>
    <w:p w14:paraId="4EF91E46" w14:textId="77777777" w:rsidR="00045F46" w:rsidRPr="007E7F37" w:rsidRDefault="00045F46">
      <w:pPr>
        <w:rPr>
          <w:rFonts w:asciiTheme="minorHAnsi" w:hAnsiTheme="minorHAnsi" w:cstheme="minorHAnsi"/>
        </w:rPr>
      </w:pPr>
    </w:p>
    <w:p w14:paraId="3AA17610" w14:textId="77777777" w:rsidR="00045F46" w:rsidRPr="007E7F37" w:rsidRDefault="00045F46">
      <w:pPr>
        <w:rPr>
          <w:rFonts w:asciiTheme="minorHAnsi" w:hAnsiTheme="minorHAnsi" w:cstheme="minorHAnsi"/>
        </w:rPr>
      </w:pPr>
    </w:p>
    <w:p w14:paraId="79ED6156" w14:textId="77777777" w:rsidR="00045F46" w:rsidRPr="007E7F37" w:rsidRDefault="00045F46">
      <w:pPr>
        <w:rPr>
          <w:rFonts w:asciiTheme="minorHAnsi" w:hAnsiTheme="minorHAnsi" w:cstheme="minorHAnsi"/>
        </w:rPr>
      </w:pPr>
    </w:p>
    <w:p w14:paraId="262447F0" w14:textId="77777777" w:rsidR="00045F46" w:rsidRPr="007E7F37" w:rsidRDefault="00045F46">
      <w:pPr>
        <w:rPr>
          <w:rFonts w:asciiTheme="minorHAnsi" w:hAnsiTheme="minorHAnsi" w:cstheme="minorHAnsi"/>
        </w:rPr>
      </w:pPr>
    </w:p>
    <w:p w14:paraId="6DA57680" w14:textId="77777777" w:rsidR="00045F46" w:rsidRPr="007E7F37" w:rsidRDefault="00045F46">
      <w:pPr>
        <w:rPr>
          <w:rFonts w:asciiTheme="minorHAnsi" w:hAnsiTheme="minorHAnsi" w:cstheme="minorHAnsi"/>
        </w:rPr>
      </w:pPr>
    </w:p>
    <w:p w14:paraId="0110FCA1" w14:textId="77777777" w:rsidR="00045F46" w:rsidRPr="007E7F37" w:rsidRDefault="00045F46">
      <w:pPr>
        <w:rPr>
          <w:rFonts w:asciiTheme="minorHAnsi" w:hAnsiTheme="minorHAnsi" w:cstheme="minorHAnsi"/>
        </w:rPr>
      </w:pPr>
    </w:p>
    <w:p w14:paraId="51A86B07" w14:textId="77777777" w:rsidR="00045F46" w:rsidRPr="007E7F37" w:rsidRDefault="00045F46">
      <w:pPr>
        <w:rPr>
          <w:rFonts w:asciiTheme="minorHAnsi" w:hAnsiTheme="minorHAnsi" w:cstheme="minorHAnsi"/>
        </w:rPr>
      </w:pPr>
    </w:p>
    <w:p w14:paraId="47210468" w14:textId="77777777" w:rsidR="00045F46" w:rsidRPr="007E7F37" w:rsidRDefault="00045F46">
      <w:pPr>
        <w:rPr>
          <w:rFonts w:asciiTheme="minorHAnsi" w:hAnsiTheme="minorHAnsi" w:cstheme="minorHAnsi"/>
        </w:rPr>
      </w:pPr>
    </w:p>
    <w:p w14:paraId="6165E159" w14:textId="77777777" w:rsidR="00045F46" w:rsidRPr="007E7F37" w:rsidRDefault="00045F46">
      <w:pPr>
        <w:rPr>
          <w:rFonts w:asciiTheme="minorHAnsi" w:hAnsiTheme="minorHAnsi" w:cstheme="minorHAnsi"/>
        </w:rPr>
      </w:pPr>
    </w:p>
    <w:p w14:paraId="6638FE00" w14:textId="77777777" w:rsidR="00045F46" w:rsidRPr="007E7F37" w:rsidRDefault="00045F46">
      <w:pPr>
        <w:rPr>
          <w:rFonts w:asciiTheme="minorHAnsi" w:hAnsiTheme="minorHAnsi" w:cstheme="minorHAnsi"/>
        </w:rPr>
      </w:pPr>
    </w:p>
    <w:p w14:paraId="300584C3" w14:textId="77777777" w:rsidR="00045F46" w:rsidRPr="007E7F37" w:rsidRDefault="00045F46">
      <w:pPr>
        <w:rPr>
          <w:rFonts w:asciiTheme="minorHAnsi" w:hAnsiTheme="minorHAnsi" w:cstheme="minorHAnsi"/>
        </w:rPr>
      </w:pPr>
    </w:p>
    <w:p w14:paraId="77073F5E" w14:textId="77777777" w:rsidR="00045F46" w:rsidRPr="007E7F37" w:rsidRDefault="00045F46">
      <w:pPr>
        <w:rPr>
          <w:rFonts w:asciiTheme="minorHAnsi" w:hAnsiTheme="minorHAnsi" w:cstheme="minorHAnsi"/>
        </w:rPr>
      </w:pPr>
    </w:p>
    <w:p w14:paraId="48128752" w14:textId="77777777" w:rsidR="00045F46" w:rsidRPr="007E7F37" w:rsidRDefault="00045F46">
      <w:pPr>
        <w:rPr>
          <w:rFonts w:asciiTheme="minorHAnsi" w:hAnsiTheme="minorHAnsi" w:cstheme="minorHAnsi"/>
        </w:rPr>
      </w:pPr>
    </w:p>
    <w:p w14:paraId="2DF44E0A" w14:textId="77777777" w:rsidR="00045F46" w:rsidRPr="007E7F37" w:rsidRDefault="00045F46">
      <w:pPr>
        <w:rPr>
          <w:rFonts w:asciiTheme="minorHAnsi" w:hAnsiTheme="minorHAnsi" w:cstheme="minorHAnsi"/>
        </w:rPr>
      </w:pPr>
    </w:p>
    <w:p w14:paraId="30DC35B4" w14:textId="77777777" w:rsidR="00045F46" w:rsidRPr="007E7F37" w:rsidRDefault="00045F46">
      <w:pPr>
        <w:rPr>
          <w:rFonts w:asciiTheme="minorHAnsi" w:hAnsiTheme="minorHAnsi" w:cstheme="minorHAnsi"/>
        </w:rPr>
      </w:pPr>
    </w:p>
    <w:p w14:paraId="5D6A2728" w14:textId="77777777" w:rsidR="00045F46" w:rsidRPr="007E7F37" w:rsidRDefault="00045F46">
      <w:pPr>
        <w:rPr>
          <w:rFonts w:asciiTheme="minorHAnsi" w:hAnsiTheme="minorHAnsi" w:cstheme="minorHAnsi"/>
        </w:rPr>
      </w:pPr>
    </w:p>
    <w:p w14:paraId="0D6C2215" w14:textId="77777777" w:rsidR="00045F46" w:rsidRPr="007E7F37" w:rsidRDefault="00045F46">
      <w:pPr>
        <w:rPr>
          <w:rFonts w:asciiTheme="minorHAnsi" w:hAnsiTheme="minorHAnsi" w:cstheme="minorHAnsi"/>
        </w:rPr>
      </w:pPr>
    </w:p>
    <w:p w14:paraId="09650953" w14:textId="77777777" w:rsidR="00045F46" w:rsidRPr="007E7F37" w:rsidRDefault="00045F46">
      <w:pPr>
        <w:rPr>
          <w:rFonts w:asciiTheme="minorHAnsi" w:hAnsiTheme="minorHAnsi" w:cstheme="minorHAnsi"/>
        </w:rPr>
      </w:pPr>
    </w:p>
    <w:p w14:paraId="5FEA1DB5" w14:textId="77777777" w:rsidR="00045F46" w:rsidRPr="007E7F37" w:rsidRDefault="00045F46">
      <w:pPr>
        <w:rPr>
          <w:rFonts w:asciiTheme="minorHAnsi" w:hAnsiTheme="minorHAnsi" w:cstheme="minorHAnsi"/>
        </w:rPr>
      </w:pPr>
    </w:p>
    <w:p w14:paraId="32E3FB5B" w14:textId="77777777" w:rsidR="00045F46" w:rsidRPr="007E7F37" w:rsidRDefault="00045F46">
      <w:pPr>
        <w:rPr>
          <w:rFonts w:asciiTheme="minorHAnsi" w:hAnsiTheme="minorHAnsi" w:cstheme="minorHAnsi"/>
        </w:rPr>
      </w:pPr>
    </w:p>
    <w:p w14:paraId="69498D78" w14:textId="77777777" w:rsidR="00045F46" w:rsidRPr="007E7F37" w:rsidRDefault="00045F46">
      <w:pPr>
        <w:rPr>
          <w:rFonts w:asciiTheme="minorHAnsi" w:hAnsiTheme="minorHAnsi" w:cstheme="minorHAnsi"/>
        </w:rPr>
      </w:pPr>
    </w:p>
    <w:p w14:paraId="391FCC70" w14:textId="77777777" w:rsidR="00045F46" w:rsidRPr="007E7F37" w:rsidRDefault="00045F46">
      <w:pPr>
        <w:rPr>
          <w:rFonts w:asciiTheme="minorHAnsi" w:hAnsiTheme="minorHAnsi" w:cstheme="minorHAnsi"/>
        </w:rPr>
      </w:pPr>
    </w:p>
    <w:p w14:paraId="61AF5C48" w14:textId="77777777" w:rsidR="00045F46" w:rsidRPr="007E7F37" w:rsidRDefault="00045F46">
      <w:pPr>
        <w:rPr>
          <w:rFonts w:asciiTheme="minorHAnsi" w:hAnsiTheme="minorHAnsi" w:cstheme="minorHAnsi"/>
        </w:rPr>
      </w:pPr>
    </w:p>
    <w:p w14:paraId="47FA3D3B" w14:textId="77777777" w:rsidR="00045F46" w:rsidRPr="007E7F37" w:rsidRDefault="00045F46">
      <w:pPr>
        <w:rPr>
          <w:rFonts w:asciiTheme="minorHAnsi" w:hAnsiTheme="minorHAnsi" w:cstheme="minorHAnsi"/>
        </w:rPr>
      </w:pPr>
    </w:p>
    <w:p w14:paraId="723424E8" w14:textId="77777777" w:rsidR="00045F46" w:rsidRPr="007E7F37" w:rsidRDefault="00045F46">
      <w:pPr>
        <w:rPr>
          <w:rFonts w:asciiTheme="minorHAnsi" w:hAnsiTheme="minorHAnsi" w:cstheme="minorHAnsi"/>
        </w:rPr>
      </w:pPr>
    </w:p>
    <w:p w14:paraId="159D7B40" w14:textId="77777777" w:rsidR="00045F46" w:rsidRPr="007E7F37" w:rsidRDefault="00045F46">
      <w:pPr>
        <w:rPr>
          <w:rFonts w:asciiTheme="minorHAnsi" w:hAnsiTheme="minorHAnsi" w:cstheme="minorHAnsi"/>
        </w:rPr>
      </w:pPr>
    </w:p>
    <w:p w14:paraId="418FD34E" w14:textId="77777777" w:rsidR="00045F46" w:rsidRPr="007E7F37" w:rsidRDefault="00045F46">
      <w:pPr>
        <w:rPr>
          <w:rFonts w:asciiTheme="minorHAnsi" w:hAnsiTheme="minorHAnsi" w:cstheme="minorHAnsi"/>
        </w:rPr>
      </w:pPr>
    </w:p>
    <w:p w14:paraId="2C3EC7C1" w14:textId="77777777" w:rsidR="00045F46" w:rsidRPr="007E7F37" w:rsidRDefault="00045F46">
      <w:pPr>
        <w:rPr>
          <w:rFonts w:asciiTheme="minorHAnsi" w:hAnsiTheme="minorHAnsi" w:cstheme="minorHAnsi"/>
        </w:rPr>
      </w:pPr>
    </w:p>
    <w:p w14:paraId="3B4458A6" w14:textId="77777777" w:rsidR="00045F46" w:rsidRPr="007E7F37" w:rsidRDefault="00045F46">
      <w:pPr>
        <w:rPr>
          <w:rFonts w:asciiTheme="minorHAnsi" w:hAnsiTheme="minorHAnsi" w:cstheme="minorHAnsi"/>
        </w:rPr>
      </w:pPr>
    </w:p>
    <w:p w14:paraId="5E818CAB" w14:textId="337F9749" w:rsidR="00F64C02" w:rsidRPr="007E7F37" w:rsidRDefault="00F64C02">
      <w:pPr>
        <w:rPr>
          <w:rFonts w:asciiTheme="minorHAnsi" w:hAnsiTheme="minorHAnsi" w:cstheme="minorHAnsi"/>
        </w:rPr>
      </w:pPr>
      <w:r w:rsidRPr="007E7F37">
        <w:rPr>
          <w:rFonts w:asciiTheme="minorHAnsi" w:hAnsiTheme="minorHAnsi" w:cstheme="minorHAnsi"/>
        </w:rPr>
        <w:br w:type="page"/>
      </w:r>
    </w:p>
    <w:p w14:paraId="7DA9EA2C" w14:textId="02370DB4" w:rsidR="00A04614" w:rsidRPr="007E7F37" w:rsidRDefault="00A04614">
      <w:pPr>
        <w:rPr>
          <w:rFonts w:asciiTheme="minorHAnsi" w:hAnsiTheme="minorHAnsi" w:cstheme="minorHAnsi"/>
        </w:rPr>
      </w:pPr>
    </w:p>
    <w:p w14:paraId="43CE1B9B" w14:textId="77777777" w:rsidR="001A5651" w:rsidRPr="007E7F37" w:rsidRDefault="001A5651" w:rsidP="00AE5858">
      <w:pPr>
        <w:jc w:val="both"/>
        <w:rPr>
          <w:rFonts w:asciiTheme="minorHAnsi" w:hAnsiTheme="minorHAnsi" w:cstheme="minorHAnsi"/>
        </w:rPr>
      </w:pPr>
    </w:p>
    <w:p w14:paraId="6E29965F" w14:textId="77777777" w:rsidR="00045F46" w:rsidRPr="007E7F37" w:rsidRDefault="00045F46" w:rsidP="00AE5858">
      <w:pPr>
        <w:jc w:val="both"/>
        <w:rPr>
          <w:rFonts w:asciiTheme="minorHAnsi" w:hAnsiTheme="minorHAnsi" w:cstheme="minorHAnsi"/>
        </w:rPr>
      </w:pPr>
    </w:p>
    <w:tbl>
      <w:tblPr>
        <w:tblStyle w:val="TableNormal"/>
        <w:tblpPr w:leftFromText="141" w:rightFromText="141" w:vertAnchor="page" w:horzAnchor="margin" w:tblpY="2292"/>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409"/>
        <w:gridCol w:w="2410"/>
        <w:gridCol w:w="2243"/>
      </w:tblGrid>
      <w:tr w:rsidR="00045F46" w:rsidRPr="007E7F37" w14:paraId="43141E2A" w14:textId="77777777" w:rsidTr="00045F46">
        <w:trPr>
          <w:trHeight w:val="436"/>
        </w:trPr>
        <w:tc>
          <w:tcPr>
            <w:tcW w:w="9756" w:type="dxa"/>
            <w:gridSpan w:val="4"/>
            <w:shd w:val="clear" w:color="auto" w:fill="D9D9D9"/>
            <w:vAlign w:val="center"/>
          </w:tcPr>
          <w:p w14:paraId="0C3E0A0C" w14:textId="77777777" w:rsidR="00045F46" w:rsidRPr="007E7F37" w:rsidRDefault="00045F46" w:rsidP="00045F46">
            <w:pPr>
              <w:pStyle w:val="TableParagraph"/>
              <w:spacing w:before="1"/>
              <w:ind w:left="689"/>
              <w:jc w:val="center"/>
              <w:outlineLvl w:val="0"/>
              <w:rPr>
                <w:rFonts w:asciiTheme="minorHAnsi" w:hAnsiTheme="minorHAnsi" w:cstheme="minorHAnsi"/>
                <w:b/>
                <w:sz w:val="24"/>
                <w:lang w:val="it-IT"/>
              </w:rPr>
            </w:pPr>
            <w:bookmarkStart w:id="1" w:name="_Toc116023497"/>
            <w:r w:rsidRPr="007E7F37">
              <w:rPr>
                <w:rFonts w:asciiTheme="minorHAnsi" w:hAnsiTheme="minorHAnsi" w:cstheme="minorHAnsi"/>
                <w:b/>
                <w:sz w:val="24"/>
                <w:lang w:val="it-IT"/>
              </w:rPr>
              <w:t>SEZIONE</w:t>
            </w:r>
            <w:r w:rsidRPr="007E7F37">
              <w:rPr>
                <w:rFonts w:asciiTheme="minorHAnsi" w:hAnsiTheme="minorHAnsi" w:cstheme="minorHAnsi"/>
                <w:b/>
                <w:spacing w:val="-1"/>
                <w:sz w:val="24"/>
                <w:lang w:val="it-IT"/>
              </w:rPr>
              <w:t xml:space="preserve"> </w:t>
            </w:r>
            <w:r w:rsidRPr="007E7F37">
              <w:rPr>
                <w:rFonts w:asciiTheme="minorHAnsi" w:hAnsiTheme="minorHAnsi" w:cstheme="minorHAnsi"/>
                <w:b/>
                <w:sz w:val="24"/>
                <w:lang w:val="it-IT"/>
              </w:rPr>
              <w:t>2. VALORE</w:t>
            </w:r>
            <w:r w:rsidRPr="007E7F37">
              <w:rPr>
                <w:rFonts w:asciiTheme="minorHAnsi" w:hAnsiTheme="minorHAnsi" w:cstheme="minorHAnsi"/>
                <w:b/>
                <w:spacing w:val="-1"/>
                <w:sz w:val="24"/>
                <w:lang w:val="it-IT"/>
              </w:rPr>
              <w:t xml:space="preserve"> </w:t>
            </w:r>
            <w:r w:rsidRPr="007E7F37">
              <w:rPr>
                <w:rFonts w:asciiTheme="minorHAnsi" w:hAnsiTheme="minorHAnsi" w:cstheme="minorHAnsi"/>
                <w:b/>
                <w:sz w:val="24"/>
                <w:lang w:val="it-IT"/>
              </w:rPr>
              <w:t>PUBBLICO, PERFORMANCE</w:t>
            </w:r>
            <w:r w:rsidRPr="007E7F37">
              <w:rPr>
                <w:rFonts w:asciiTheme="minorHAnsi" w:hAnsiTheme="minorHAnsi" w:cstheme="minorHAnsi"/>
                <w:b/>
                <w:spacing w:val="-1"/>
                <w:sz w:val="24"/>
                <w:lang w:val="it-IT"/>
              </w:rPr>
              <w:t xml:space="preserve"> </w:t>
            </w:r>
            <w:r w:rsidRPr="007E7F37">
              <w:rPr>
                <w:rFonts w:asciiTheme="minorHAnsi" w:hAnsiTheme="minorHAnsi" w:cstheme="minorHAnsi"/>
                <w:b/>
                <w:sz w:val="24"/>
                <w:lang w:val="it-IT"/>
              </w:rPr>
              <w:t>E ANTICORRUZIONE</w:t>
            </w:r>
            <w:bookmarkEnd w:id="1"/>
          </w:p>
        </w:tc>
      </w:tr>
      <w:tr w:rsidR="00045F46" w:rsidRPr="007E7F37" w14:paraId="2ECDD742" w14:textId="77777777" w:rsidTr="00045F46">
        <w:trPr>
          <w:trHeight w:val="436"/>
        </w:trPr>
        <w:tc>
          <w:tcPr>
            <w:tcW w:w="9756" w:type="dxa"/>
            <w:gridSpan w:val="4"/>
            <w:shd w:val="clear" w:color="auto" w:fill="F2F2F2" w:themeFill="background1" w:themeFillShade="F2"/>
            <w:vAlign w:val="center"/>
          </w:tcPr>
          <w:p w14:paraId="75D606BF" w14:textId="77777777" w:rsidR="00045F46" w:rsidRPr="007E7F37" w:rsidRDefault="00045F46" w:rsidP="00045F46">
            <w:pPr>
              <w:pStyle w:val="TableParagraph"/>
              <w:spacing w:before="1"/>
              <w:ind w:left="22"/>
              <w:jc w:val="center"/>
              <w:outlineLvl w:val="1"/>
              <w:rPr>
                <w:rFonts w:asciiTheme="minorHAnsi" w:hAnsiTheme="minorHAnsi" w:cstheme="minorHAnsi"/>
                <w:b/>
                <w:smallCaps/>
                <w:sz w:val="24"/>
                <w:lang w:val="it-IT"/>
              </w:rPr>
            </w:pPr>
            <w:bookmarkStart w:id="2" w:name="_Toc116023498"/>
            <w:r w:rsidRPr="007E7F37">
              <w:rPr>
                <w:rFonts w:asciiTheme="minorHAnsi" w:hAnsiTheme="minorHAnsi" w:cstheme="minorHAnsi"/>
                <w:b/>
                <w:smallCaps/>
                <w:sz w:val="24"/>
                <w:lang w:val="it-IT"/>
              </w:rPr>
              <w:t xml:space="preserve">2.1 Sottosezione di </w:t>
            </w:r>
            <w:r w:rsidRPr="007E7F37">
              <w:rPr>
                <w:rFonts w:asciiTheme="minorHAnsi" w:hAnsiTheme="minorHAnsi" w:cstheme="minorHAnsi"/>
                <w:b/>
                <w:smallCaps/>
                <w:spacing w:val="-1"/>
                <w:sz w:val="24"/>
                <w:lang w:val="it-IT"/>
              </w:rPr>
              <w:t xml:space="preserve">programmazione - </w:t>
            </w:r>
            <w:r w:rsidRPr="007E7F37">
              <w:rPr>
                <w:rFonts w:asciiTheme="minorHAnsi" w:hAnsiTheme="minorHAnsi" w:cstheme="minorHAnsi"/>
                <w:b/>
                <w:smallCaps/>
                <w:sz w:val="24"/>
                <w:lang w:val="it-IT"/>
              </w:rPr>
              <w:t>Valore</w:t>
            </w:r>
            <w:r w:rsidRPr="007E7F37">
              <w:rPr>
                <w:rFonts w:asciiTheme="minorHAnsi" w:hAnsiTheme="minorHAnsi" w:cstheme="minorHAnsi"/>
                <w:b/>
                <w:smallCaps/>
                <w:spacing w:val="-2"/>
                <w:sz w:val="24"/>
                <w:lang w:val="it-IT"/>
              </w:rPr>
              <w:t xml:space="preserve"> </w:t>
            </w:r>
            <w:r w:rsidRPr="007E7F37">
              <w:rPr>
                <w:rFonts w:asciiTheme="minorHAnsi" w:hAnsiTheme="minorHAnsi" w:cstheme="minorHAnsi"/>
                <w:b/>
                <w:smallCaps/>
                <w:sz w:val="24"/>
                <w:lang w:val="it-IT"/>
              </w:rPr>
              <w:t>pubblico</w:t>
            </w:r>
            <w:bookmarkEnd w:id="2"/>
          </w:p>
        </w:tc>
      </w:tr>
      <w:tr w:rsidR="00045F46" w:rsidRPr="007E7F37" w14:paraId="640AC499" w14:textId="77777777" w:rsidTr="00045F46">
        <w:trPr>
          <w:trHeight w:val="721"/>
        </w:trPr>
        <w:tc>
          <w:tcPr>
            <w:tcW w:w="2694" w:type="dxa"/>
            <w:shd w:val="clear" w:color="auto" w:fill="F2F2F2" w:themeFill="background1" w:themeFillShade="F2"/>
            <w:vAlign w:val="center"/>
          </w:tcPr>
          <w:p w14:paraId="29C7BAD9" w14:textId="77777777" w:rsidR="00045F46" w:rsidRPr="007E7F37" w:rsidRDefault="00045F46" w:rsidP="00045F46">
            <w:pPr>
              <w:pStyle w:val="TableParagraph"/>
              <w:spacing w:before="1" w:line="276" w:lineRule="auto"/>
              <w:ind w:right="86"/>
              <w:rPr>
                <w:rFonts w:asciiTheme="minorHAnsi" w:hAnsiTheme="minorHAnsi" w:cstheme="minorHAnsi"/>
                <w:b/>
                <w:lang w:val="it-IT"/>
              </w:rPr>
            </w:pPr>
          </w:p>
        </w:tc>
        <w:tc>
          <w:tcPr>
            <w:tcW w:w="2409" w:type="dxa"/>
            <w:shd w:val="clear" w:color="auto" w:fill="F2F2F2" w:themeFill="background1" w:themeFillShade="F2"/>
            <w:vAlign w:val="center"/>
          </w:tcPr>
          <w:p w14:paraId="6E57CF53" w14:textId="77777777" w:rsidR="00045F46" w:rsidRPr="007E7F37" w:rsidRDefault="00045F46" w:rsidP="00045F46">
            <w:pPr>
              <w:pStyle w:val="TableParagraph"/>
              <w:spacing w:before="1" w:line="276" w:lineRule="auto"/>
              <w:ind w:right="86"/>
              <w:jc w:val="center"/>
              <w:rPr>
                <w:rFonts w:asciiTheme="minorHAnsi" w:hAnsiTheme="minorHAnsi" w:cstheme="minorHAnsi"/>
                <w:b/>
                <w:sz w:val="24"/>
              </w:rPr>
            </w:pPr>
            <w:r w:rsidRPr="007E7F37">
              <w:rPr>
                <w:rFonts w:asciiTheme="minorHAnsi" w:hAnsiTheme="minorHAnsi" w:cstheme="minorHAnsi"/>
                <w:b/>
                <w:sz w:val="24"/>
              </w:rPr>
              <w:t>2023</w:t>
            </w:r>
          </w:p>
        </w:tc>
        <w:tc>
          <w:tcPr>
            <w:tcW w:w="2410" w:type="dxa"/>
            <w:shd w:val="clear" w:color="auto" w:fill="F2F2F2" w:themeFill="background1" w:themeFillShade="F2"/>
            <w:vAlign w:val="center"/>
          </w:tcPr>
          <w:p w14:paraId="39B9A1B5" w14:textId="77777777" w:rsidR="00045F46" w:rsidRPr="007E7F37" w:rsidRDefault="00045F46" w:rsidP="00045F46">
            <w:pPr>
              <w:pStyle w:val="TableParagraph"/>
              <w:spacing w:before="1" w:line="276" w:lineRule="auto"/>
              <w:ind w:right="86"/>
              <w:jc w:val="center"/>
              <w:rPr>
                <w:rFonts w:asciiTheme="minorHAnsi" w:hAnsiTheme="minorHAnsi" w:cstheme="minorHAnsi"/>
                <w:b/>
                <w:sz w:val="24"/>
              </w:rPr>
            </w:pPr>
            <w:r w:rsidRPr="007E7F37">
              <w:rPr>
                <w:rFonts w:asciiTheme="minorHAnsi" w:hAnsiTheme="minorHAnsi" w:cstheme="minorHAnsi"/>
                <w:b/>
                <w:sz w:val="24"/>
              </w:rPr>
              <w:t>2024</w:t>
            </w:r>
          </w:p>
        </w:tc>
        <w:tc>
          <w:tcPr>
            <w:tcW w:w="2243" w:type="dxa"/>
            <w:shd w:val="clear" w:color="auto" w:fill="F2F2F2" w:themeFill="background1" w:themeFillShade="F2"/>
            <w:vAlign w:val="center"/>
          </w:tcPr>
          <w:p w14:paraId="217D6EA7" w14:textId="77777777" w:rsidR="00045F46" w:rsidRPr="007E7F37" w:rsidRDefault="00045F46" w:rsidP="00045F46">
            <w:pPr>
              <w:pStyle w:val="TableParagraph"/>
              <w:spacing w:before="1" w:line="276" w:lineRule="auto"/>
              <w:ind w:right="86"/>
              <w:jc w:val="center"/>
              <w:rPr>
                <w:rFonts w:asciiTheme="minorHAnsi" w:hAnsiTheme="minorHAnsi" w:cstheme="minorHAnsi"/>
                <w:b/>
                <w:sz w:val="24"/>
              </w:rPr>
            </w:pPr>
            <w:r w:rsidRPr="007E7F37">
              <w:rPr>
                <w:rFonts w:asciiTheme="minorHAnsi" w:hAnsiTheme="minorHAnsi" w:cstheme="minorHAnsi"/>
                <w:b/>
                <w:sz w:val="24"/>
              </w:rPr>
              <w:t>2025</w:t>
            </w:r>
          </w:p>
        </w:tc>
      </w:tr>
      <w:tr w:rsidR="00045F46" w:rsidRPr="007E7F37" w14:paraId="1050D281" w14:textId="77777777" w:rsidTr="00045F46">
        <w:trPr>
          <w:trHeight w:val="721"/>
        </w:trPr>
        <w:tc>
          <w:tcPr>
            <w:tcW w:w="2694" w:type="dxa"/>
            <w:vMerge w:val="restart"/>
            <w:shd w:val="clear" w:color="auto" w:fill="F2F2F2" w:themeFill="background1" w:themeFillShade="F2"/>
            <w:vAlign w:val="center"/>
          </w:tcPr>
          <w:p w14:paraId="0C2509D0" w14:textId="77777777" w:rsidR="00045F46" w:rsidRPr="007E7F37" w:rsidRDefault="00045F46" w:rsidP="00045F46">
            <w:pPr>
              <w:pStyle w:val="TableParagraph"/>
              <w:spacing w:before="1" w:line="276" w:lineRule="auto"/>
              <w:ind w:right="86"/>
              <w:rPr>
                <w:rFonts w:asciiTheme="minorHAnsi" w:hAnsiTheme="minorHAnsi" w:cstheme="minorHAnsi"/>
                <w:b/>
                <w:lang w:val="it-IT"/>
              </w:rPr>
            </w:pPr>
            <w:r w:rsidRPr="007E7F37">
              <w:rPr>
                <w:rFonts w:asciiTheme="minorHAnsi" w:hAnsiTheme="minorHAnsi" w:cstheme="minorHAnsi"/>
                <w:b/>
                <w:lang w:val="it-IT"/>
              </w:rPr>
              <w:t xml:space="preserve">Sintesi degli obiettivi strategici </w:t>
            </w:r>
          </w:p>
        </w:tc>
        <w:tc>
          <w:tcPr>
            <w:tcW w:w="2409" w:type="dxa"/>
            <w:vAlign w:val="center"/>
          </w:tcPr>
          <w:p w14:paraId="03F61714" w14:textId="77777777" w:rsidR="00045F46" w:rsidRPr="007E7F37" w:rsidRDefault="00045F46" w:rsidP="00045F46">
            <w:pPr>
              <w:widowControl/>
              <w:autoSpaceDE/>
              <w:autoSpaceDN/>
              <w:jc w:val="center"/>
              <w:rPr>
                <w:rFonts w:asciiTheme="minorHAnsi" w:hAnsiTheme="minorHAnsi" w:cstheme="minorHAnsi"/>
                <w:b/>
                <w:sz w:val="18"/>
                <w:szCs w:val="18"/>
                <w:lang w:val="it-IT" w:eastAsia="it-IT"/>
              </w:rPr>
            </w:pPr>
            <w:r w:rsidRPr="007E7F37">
              <w:rPr>
                <w:rFonts w:asciiTheme="minorHAnsi" w:hAnsiTheme="minorHAnsi" w:cstheme="minorHAnsi"/>
                <w:b/>
                <w:sz w:val="18"/>
                <w:szCs w:val="18"/>
                <w:lang w:val="it-IT" w:eastAsia="it-IT"/>
              </w:rPr>
              <w:t>Area strategica n. 1</w:t>
            </w:r>
          </w:p>
          <w:p w14:paraId="12E01BAE" w14:textId="77777777" w:rsidR="00045F46" w:rsidRPr="007E7F37" w:rsidRDefault="00045F46" w:rsidP="00045F46">
            <w:pPr>
              <w:widowControl/>
              <w:autoSpaceDE/>
              <w:autoSpaceDN/>
              <w:jc w:val="center"/>
              <w:rPr>
                <w:rFonts w:asciiTheme="minorHAnsi" w:hAnsiTheme="minorHAnsi" w:cstheme="minorHAnsi"/>
                <w:sz w:val="18"/>
                <w:szCs w:val="18"/>
                <w:lang w:val="it-IT" w:eastAsia="it-IT"/>
              </w:rPr>
            </w:pPr>
            <w:r w:rsidRPr="007E7F37">
              <w:rPr>
                <w:rFonts w:asciiTheme="minorHAnsi" w:hAnsiTheme="minorHAnsi" w:cstheme="minorHAnsi"/>
                <w:sz w:val="18"/>
                <w:szCs w:val="18"/>
                <w:lang w:val="it-IT" w:eastAsia="it-IT"/>
              </w:rPr>
              <w:t>Conservazione e tutela della biodiversità, della natura e del territorio</w:t>
            </w:r>
          </w:p>
        </w:tc>
        <w:tc>
          <w:tcPr>
            <w:tcW w:w="2410" w:type="dxa"/>
            <w:vAlign w:val="center"/>
          </w:tcPr>
          <w:p w14:paraId="3A92ABA4" w14:textId="77777777" w:rsidR="00045F46" w:rsidRPr="007E7F37" w:rsidRDefault="00045F46" w:rsidP="00045F46">
            <w:pPr>
              <w:widowControl/>
              <w:autoSpaceDE/>
              <w:autoSpaceDN/>
              <w:jc w:val="center"/>
              <w:rPr>
                <w:rFonts w:asciiTheme="minorHAnsi" w:hAnsiTheme="minorHAnsi" w:cstheme="minorHAnsi"/>
                <w:b/>
                <w:sz w:val="18"/>
                <w:szCs w:val="18"/>
                <w:lang w:val="it-IT" w:eastAsia="it-IT"/>
              </w:rPr>
            </w:pPr>
            <w:r w:rsidRPr="007E7F37">
              <w:rPr>
                <w:rFonts w:asciiTheme="minorHAnsi" w:hAnsiTheme="minorHAnsi" w:cstheme="minorHAnsi"/>
                <w:b/>
                <w:sz w:val="18"/>
                <w:szCs w:val="18"/>
                <w:lang w:val="it-IT" w:eastAsia="it-IT"/>
              </w:rPr>
              <w:t>Area strategica n. 1</w:t>
            </w:r>
          </w:p>
          <w:p w14:paraId="27CF8CB8" w14:textId="77777777" w:rsidR="00045F46" w:rsidRPr="007E7F37" w:rsidRDefault="00045F46" w:rsidP="00045F46">
            <w:pPr>
              <w:widowControl/>
              <w:autoSpaceDE/>
              <w:autoSpaceDN/>
              <w:jc w:val="center"/>
              <w:rPr>
                <w:rFonts w:asciiTheme="minorHAnsi" w:hAnsiTheme="minorHAnsi" w:cstheme="minorHAnsi"/>
                <w:sz w:val="18"/>
                <w:szCs w:val="18"/>
                <w:lang w:val="it-IT" w:eastAsia="it-IT"/>
              </w:rPr>
            </w:pPr>
            <w:r w:rsidRPr="007E7F37">
              <w:rPr>
                <w:rFonts w:asciiTheme="minorHAnsi" w:hAnsiTheme="minorHAnsi" w:cstheme="minorHAnsi"/>
                <w:sz w:val="18"/>
                <w:szCs w:val="18"/>
                <w:lang w:val="it-IT" w:eastAsia="it-IT"/>
              </w:rPr>
              <w:t>Conservazione e tutela della biodiversità, della natura e del territorio</w:t>
            </w:r>
          </w:p>
        </w:tc>
        <w:tc>
          <w:tcPr>
            <w:tcW w:w="2243" w:type="dxa"/>
            <w:vAlign w:val="center"/>
          </w:tcPr>
          <w:p w14:paraId="60563606" w14:textId="77777777" w:rsidR="00045F46" w:rsidRPr="007E7F37" w:rsidRDefault="00045F46" w:rsidP="00045F46">
            <w:pPr>
              <w:widowControl/>
              <w:autoSpaceDE/>
              <w:autoSpaceDN/>
              <w:jc w:val="center"/>
              <w:rPr>
                <w:rFonts w:asciiTheme="minorHAnsi" w:hAnsiTheme="minorHAnsi" w:cstheme="minorHAnsi"/>
                <w:b/>
                <w:sz w:val="18"/>
                <w:szCs w:val="18"/>
                <w:lang w:val="it-IT" w:eastAsia="it-IT"/>
              </w:rPr>
            </w:pPr>
            <w:r w:rsidRPr="007E7F37">
              <w:rPr>
                <w:rFonts w:asciiTheme="minorHAnsi" w:hAnsiTheme="minorHAnsi" w:cstheme="minorHAnsi"/>
                <w:b/>
                <w:sz w:val="18"/>
                <w:szCs w:val="18"/>
                <w:lang w:val="it-IT" w:eastAsia="it-IT"/>
              </w:rPr>
              <w:t>Area strategica n. 1</w:t>
            </w:r>
          </w:p>
          <w:p w14:paraId="66637372" w14:textId="77777777" w:rsidR="00045F46" w:rsidRPr="007E7F37" w:rsidRDefault="00045F46" w:rsidP="00045F46">
            <w:pPr>
              <w:widowControl/>
              <w:autoSpaceDE/>
              <w:autoSpaceDN/>
              <w:jc w:val="center"/>
              <w:rPr>
                <w:rFonts w:asciiTheme="minorHAnsi" w:hAnsiTheme="minorHAnsi" w:cstheme="minorHAnsi"/>
                <w:sz w:val="18"/>
                <w:szCs w:val="18"/>
                <w:lang w:val="it-IT" w:eastAsia="it-IT"/>
              </w:rPr>
            </w:pPr>
            <w:r w:rsidRPr="007E7F37">
              <w:rPr>
                <w:rFonts w:asciiTheme="minorHAnsi" w:hAnsiTheme="minorHAnsi" w:cstheme="minorHAnsi"/>
                <w:sz w:val="18"/>
                <w:szCs w:val="18"/>
                <w:lang w:val="it-IT" w:eastAsia="it-IT"/>
              </w:rPr>
              <w:t>Conservazione e tutela della biodiversità, della natura e del territorio</w:t>
            </w:r>
          </w:p>
        </w:tc>
      </w:tr>
      <w:tr w:rsidR="00045F46" w:rsidRPr="007E7F37" w14:paraId="66FBA515" w14:textId="77777777" w:rsidTr="00045F46">
        <w:trPr>
          <w:trHeight w:val="721"/>
        </w:trPr>
        <w:tc>
          <w:tcPr>
            <w:tcW w:w="2694" w:type="dxa"/>
            <w:vMerge/>
            <w:shd w:val="clear" w:color="auto" w:fill="F2F2F2" w:themeFill="background1" w:themeFillShade="F2"/>
            <w:vAlign w:val="center"/>
          </w:tcPr>
          <w:p w14:paraId="07A85C88" w14:textId="77777777" w:rsidR="00045F46" w:rsidRPr="007E7F37" w:rsidRDefault="00045F46" w:rsidP="00045F46">
            <w:pPr>
              <w:pStyle w:val="TableParagraph"/>
              <w:spacing w:before="1" w:line="276" w:lineRule="auto"/>
              <w:ind w:right="86"/>
              <w:rPr>
                <w:rFonts w:asciiTheme="minorHAnsi" w:hAnsiTheme="minorHAnsi" w:cstheme="minorHAnsi"/>
                <w:b/>
                <w:lang w:val="it-IT"/>
              </w:rPr>
            </w:pPr>
          </w:p>
        </w:tc>
        <w:tc>
          <w:tcPr>
            <w:tcW w:w="2409" w:type="dxa"/>
            <w:vAlign w:val="center"/>
          </w:tcPr>
          <w:p w14:paraId="60F293B0" w14:textId="77777777" w:rsidR="00045F46" w:rsidRPr="007E7F37" w:rsidRDefault="00045F46" w:rsidP="00045F46">
            <w:pPr>
              <w:widowControl/>
              <w:autoSpaceDE/>
              <w:autoSpaceDN/>
              <w:jc w:val="center"/>
              <w:rPr>
                <w:rFonts w:asciiTheme="minorHAnsi" w:hAnsiTheme="minorHAnsi" w:cstheme="minorHAnsi"/>
                <w:b/>
                <w:sz w:val="18"/>
                <w:szCs w:val="18"/>
                <w:lang w:val="it-IT" w:eastAsia="it-IT"/>
              </w:rPr>
            </w:pPr>
            <w:r w:rsidRPr="007E7F37">
              <w:rPr>
                <w:rFonts w:asciiTheme="minorHAnsi" w:hAnsiTheme="minorHAnsi" w:cstheme="minorHAnsi"/>
                <w:b/>
                <w:sz w:val="18"/>
                <w:szCs w:val="18"/>
                <w:lang w:val="it-IT" w:eastAsia="it-IT"/>
              </w:rPr>
              <w:t>Area strategica n. 2</w:t>
            </w:r>
          </w:p>
          <w:p w14:paraId="5518AF50" w14:textId="77777777" w:rsidR="00045F46" w:rsidRPr="007E7F37" w:rsidRDefault="00045F46" w:rsidP="00045F46">
            <w:pPr>
              <w:widowControl/>
              <w:autoSpaceDE/>
              <w:autoSpaceDN/>
              <w:jc w:val="center"/>
              <w:rPr>
                <w:rFonts w:asciiTheme="minorHAnsi" w:hAnsiTheme="minorHAnsi" w:cstheme="minorHAnsi"/>
                <w:sz w:val="18"/>
                <w:szCs w:val="18"/>
                <w:lang w:val="it-IT" w:eastAsia="it-IT"/>
              </w:rPr>
            </w:pPr>
            <w:r w:rsidRPr="007E7F37">
              <w:rPr>
                <w:rFonts w:asciiTheme="minorHAnsi" w:hAnsiTheme="minorHAnsi" w:cstheme="minorHAnsi"/>
                <w:bCs/>
                <w:sz w:val="18"/>
                <w:szCs w:val="18"/>
                <w:lang w:val="it-IT" w:eastAsia="it-IT"/>
              </w:rPr>
              <w:t>Pianificazione territoriale</w:t>
            </w:r>
          </w:p>
        </w:tc>
        <w:tc>
          <w:tcPr>
            <w:tcW w:w="2410" w:type="dxa"/>
            <w:vAlign w:val="center"/>
          </w:tcPr>
          <w:p w14:paraId="2F0A6AE0" w14:textId="77777777" w:rsidR="00045F46" w:rsidRPr="007E7F37" w:rsidRDefault="00045F46" w:rsidP="00045F46">
            <w:pPr>
              <w:widowControl/>
              <w:autoSpaceDE/>
              <w:autoSpaceDN/>
              <w:jc w:val="center"/>
              <w:rPr>
                <w:rFonts w:asciiTheme="minorHAnsi" w:hAnsiTheme="minorHAnsi" w:cstheme="minorHAnsi"/>
                <w:b/>
                <w:sz w:val="18"/>
                <w:szCs w:val="18"/>
                <w:lang w:val="it-IT" w:eastAsia="it-IT"/>
              </w:rPr>
            </w:pPr>
            <w:r w:rsidRPr="007E7F37">
              <w:rPr>
                <w:rFonts w:asciiTheme="minorHAnsi" w:hAnsiTheme="minorHAnsi" w:cstheme="minorHAnsi"/>
                <w:b/>
                <w:sz w:val="18"/>
                <w:szCs w:val="18"/>
                <w:lang w:val="it-IT" w:eastAsia="it-IT"/>
              </w:rPr>
              <w:t>Area strategica n. 2</w:t>
            </w:r>
          </w:p>
          <w:p w14:paraId="3DB2F2E9" w14:textId="77777777" w:rsidR="00045F46" w:rsidRPr="007E7F37" w:rsidRDefault="00045F46" w:rsidP="00045F46">
            <w:pPr>
              <w:widowControl/>
              <w:autoSpaceDE/>
              <w:autoSpaceDN/>
              <w:jc w:val="center"/>
              <w:rPr>
                <w:rFonts w:asciiTheme="minorHAnsi" w:hAnsiTheme="minorHAnsi" w:cstheme="minorHAnsi"/>
                <w:sz w:val="18"/>
                <w:szCs w:val="18"/>
                <w:lang w:val="it-IT" w:eastAsia="it-IT"/>
              </w:rPr>
            </w:pPr>
            <w:r w:rsidRPr="007E7F37">
              <w:rPr>
                <w:rFonts w:asciiTheme="minorHAnsi" w:hAnsiTheme="minorHAnsi" w:cstheme="minorHAnsi"/>
                <w:bCs/>
                <w:sz w:val="18"/>
                <w:szCs w:val="18"/>
                <w:lang w:val="it-IT" w:eastAsia="it-IT"/>
              </w:rPr>
              <w:t>Informazione e diffusione dei risultati di ricerca e monitoraggio</w:t>
            </w:r>
          </w:p>
        </w:tc>
        <w:tc>
          <w:tcPr>
            <w:tcW w:w="2243" w:type="dxa"/>
            <w:vAlign w:val="center"/>
          </w:tcPr>
          <w:p w14:paraId="151D9ED4" w14:textId="77777777" w:rsidR="00045F46" w:rsidRPr="007E7F37" w:rsidRDefault="00045F46" w:rsidP="00045F46">
            <w:pPr>
              <w:widowControl/>
              <w:autoSpaceDE/>
              <w:autoSpaceDN/>
              <w:jc w:val="center"/>
              <w:rPr>
                <w:rFonts w:asciiTheme="minorHAnsi" w:hAnsiTheme="minorHAnsi" w:cstheme="minorHAnsi"/>
                <w:b/>
                <w:sz w:val="18"/>
                <w:szCs w:val="18"/>
                <w:lang w:val="it-IT" w:eastAsia="it-IT"/>
              </w:rPr>
            </w:pPr>
            <w:r w:rsidRPr="007E7F37">
              <w:rPr>
                <w:rFonts w:asciiTheme="minorHAnsi" w:hAnsiTheme="minorHAnsi" w:cstheme="minorHAnsi"/>
                <w:b/>
                <w:sz w:val="18"/>
                <w:szCs w:val="18"/>
                <w:lang w:val="it-IT" w:eastAsia="it-IT"/>
              </w:rPr>
              <w:t>Area strategica n. 2</w:t>
            </w:r>
          </w:p>
          <w:p w14:paraId="2C62D7C0" w14:textId="77777777" w:rsidR="00045F46" w:rsidRPr="007E7F37" w:rsidRDefault="00045F46" w:rsidP="00045F46">
            <w:pPr>
              <w:widowControl/>
              <w:autoSpaceDE/>
              <w:autoSpaceDN/>
              <w:jc w:val="center"/>
              <w:rPr>
                <w:rFonts w:asciiTheme="minorHAnsi" w:hAnsiTheme="minorHAnsi" w:cstheme="minorHAnsi"/>
                <w:sz w:val="18"/>
                <w:szCs w:val="18"/>
                <w:lang w:val="it-IT" w:eastAsia="it-IT"/>
              </w:rPr>
            </w:pPr>
            <w:r w:rsidRPr="007E7F37">
              <w:rPr>
                <w:rFonts w:asciiTheme="minorHAnsi" w:hAnsiTheme="minorHAnsi" w:cstheme="minorHAnsi"/>
                <w:bCs/>
                <w:sz w:val="18"/>
                <w:szCs w:val="18"/>
                <w:lang w:val="it-IT" w:eastAsia="it-IT"/>
              </w:rPr>
              <w:t>Informazione e diffusione dei risultati di ricerca e monitoraggio</w:t>
            </w:r>
          </w:p>
        </w:tc>
      </w:tr>
      <w:tr w:rsidR="00045F46" w:rsidRPr="007E7F37" w14:paraId="6F23E569" w14:textId="77777777" w:rsidTr="00045F46">
        <w:trPr>
          <w:trHeight w:val="721"/>
        </w:trPr>
        <w:tc>
          <w:tcPr>
            <w:tcW w:w="2694" w:type="dxa"/>
            <w:vMerge/>
            <w:shd w:val="clear" w:color="auto" w:fill="F2F2F2" w:themeFill="background1" w:themeFillShade="F2"/>
            <w:vAlign w:val="center"/>
          </w:tcPr>
          <w:p w14:paraId="5EF909A4" w14:textId="77777777" w:rsidR="00045F46" w:rsidRPr="007E7F37" w:rsidRDefault="00045F46" w:rsidP="00045F46">
            <w:pPr>
              <w:pStyle w:val="TableParagraph"/>
              <w:spacing w:before="1" w:line="276" w:lineRule="auto"/>
              <w:ind w:right="86"/>
              <w:rPr>
                <w:rFonts w:asciiTheme="minorHAnsi" w:hAnsiTheme="minorHAnsi" w:cstheme="minorHAnsi"/>
                <w:b/>
                <w:lang w:val="it-IT"/>
              </w:rPr>
            </w:pPr>
          </w:p>
        </w:tc>
        <w:tc>
          <w:tcPr>
            <w:tcW w:w="2409" w:type="dxa"/>
            <w:vAlign w:val="center"/>
          </w:tcPr>
          <w:p w14:paraId="12F3D1D1" w14:textId="77777777" w:rsidR="00045F46" w:rsidRPr="007E7F37" w:rsidRDefault="00045F46" w:rsidP="00045F46">
            <w:pPr>
              <w:widowControl/>
              <w:autoSpaceDE/>
              <w:autoSpaceDN/>
              <w:jc w:val="center"/>
              <w:rPr>
                <w:rFonts w:asciiTheme="minorHAnsi" w:hAnsiTheme="minorHAnsi" w:cstheme="minorHAnsi"/>
                <w:b/>
                <w:sz w:val="18"/>
                <w:szCs w:val="18"/>
                <w:lang w:val="it-IT" w:eastAsia="it-IT"/>
              </w:rPr>
            </w:pPr>
            <w:r w:rsidRPr="007E7F37">
              <w:rPr>
                <w:rFonts w:asciiTheme="minorHAnsi" w:hAnsiTheme="minorHAnsi" w:cstheme="minorHAnsi"/>
                <w:b/>
                <w:sz w:val="18"/>
                <w:szCs w:val="18"/>
                <w:lang w:val="it-IT" w:eastAsia="it-IT"/>
              </w:rPr>
              <w:t>Area strategica n. 3</w:t>
            </w:r>
          </w:p>
          <w:p w14:paraId="2EC4EE5B" w14:textId="77777777" w:rsidR="00045F46" w:rsidRPr="007E7F37" w:rsidRDefault="00045F46" w:rsidP="00045F46">
            <w:pPr>
              <w:widowControl/>
              <w:autoSpaceDE/>
              <w:autoSpaceDN/>
              <w:jc w:val="center"/>
              <w:rPr>
                <w:rFonts w:asciiTheme="minorHAnsi" w:hAnsiTheme="minorHAnsi" w:cstheme="minorHAnsi"/>
                <w:sz w:val="18"/>
                <w:szCs w:val="18"/>
                <w:lang w:val="it-IT" w:eastAsia="it-IT"/>
              </w:rPr>
            </w:pPr>
            <w:r w:rsidRPr="007E7F37">
              <w:rPr>
                <w:rFonts w:asciiTheme="minorHAnsi" w:hAnsiTheme="minorHAnsi" w:cstheme="minorHAnsi"/>
                <w:sz w:val="18"/>
                <w:szCs w:val="18"/>
                <w:lang w:val="it-IT" w:eastAsia="it-IT"/>
              </w:rPr>
              <w:t>Attività amministrative e istituzionali</w:t>
            </w:r>
          </w:p>
        </w:tc>
        <w:tc>
          <w:tcPr>
            <w:tcW w:w="2410" w:type="dxa"/>
            <w:vAlign w:val="center"/>
          </w:tcPr>
          <w:p w14:paraId="53F8F213" w14:textId="77777777" w:rsidR="00045F46" w:rsidRPr="007E7F37" w:rsidRDefault="00045F46" w:rsidP="00045F46">
            <w:pPr>
              <w:widowControl/>
              <w:autoSpaceDE/>
              <w:autoSpaceDN/>
              <w:jc w:val="center"/>
              <w:rPr>
                <w:rFonts w:asciiTheme="minorHAnsi" w:hAnsiTheme="minorHAnsi" w:cstheme="minorHAnsi"/>
                <w:b/>
                <w:sz w:val="18"/>
                <w:szCs w:val="18"/>
                <w:lang w:val="it-IT" w:eastAsia="it-IT"/>
              </w:rPr>
            </w:pPr>
            <w:r w:rsidRPr="007E7F37">
              <w:rPr>
                <w:rFonts w:asciiTheme="minorHAnsi" w:hAnsiTheme="minorHAnsi" w:cstheme="minorHAnsi"/>
                <w:b/>
                <w:sz w:val="18"/>
                <w:szCs w:val="18"/>
                <w:lang w:val="it-IT" w:eastAsia="it-IT"/>
              </w:rPr>
              <w:t>Area strategica n. 3</w:t>
            </w:r>
          </w:p>
          <w:p w14:paraId="106B94A7" w14:textId="77777777" w:rsidR="00045F46" w:rsidRPr="007E7F37" w:rsidRDefault="00045F46" w:rsidP="00045F46">
            <w:pPr>
              <w:widowControl/>
              <w:autoSpaceDE/>
              <w:autoSpaceDN/>
              <w:jc w:val="center"/>
              <w:rPr>
                <w:rFonts w:asciiTheme="minorHAnsi" w:hAnsiTheme="minorHAnsi" w:cstheme="minorHAnsi"/>
                <w:sz w:val="18"/>
                <w:szCs w:val="18"/>
                <w:lang w:val="it-IT" w:eastAsia="it-IT"/>
              </w:rPr>
            </w:pPr>
            <w:r w:rsidRPr="007E7F37">
              <w:rPr>
                <w:rFonts w:asciiTheme="minorHAnsi" w:hAnsiTheme="minorHAnsi" w:cstheme="minorHAnsi"/>
                <w:sz w:val="18"/>
                <w:szCs w:val="18"/>
                <w:lang w:val="it-IT" w:eastAsia="it-IT"/>
              </w:rPr>
              <w:t>Attività amministrative e istituzionali</w:t>
            </w:r>
          </w:p>
        </w:tc>
        <w:tc>
          <w:tcPr>
            <w:tcW w:w="2243" w:type="dxa"/>
            <w:vAlign w:val="center"/>
          </w:tcPr>
          <w:p w14:paraId="0A3284AB" w14:textId="77777777" w:rsidR="00045F46" w:rsidRPr="007E7F37" w:rsidRDefault="00045F46" w:rsidP="00045F46">
            <w:pPr>
              <w:widowControl/>
              <w:autoSpaceDE/>
              <w:autoSpaceDN/>
              <w:jc w:val="center"/>
              <w:rPr>
                <w:rFonts w:asciiTheme="minorHAnsi" w:hAnsiTheme="minorHAnsi" w:cstheme="minorHAnsi"/>
                <w:b/>
                <w:sz w:val="18"/>
                <w:szCs w:val="18"/>
                <w:lang w:val="it-IT" w:eastAsia="it-IT"/>
              </w:rPr>
            </w:pPr>
            <w:r w:rsidRPr="007E7F37">
              <w:rPr>
                <w:rFonts w:asciiTheme="minorHAnsi" w:hAnsiTheme="minorHAnsi" w:cstheme="minorHAnsi"/>
                <w:b/>
                <w:sz w:val="18"/>
                <w:szCs w:val="18"/>
                <w:lang w:val="it-IT" w:eastAsia="it-IT"/>
              </w:rPr>
              <w:t>Area strategica n. 3</w:t>
            </w:r>
          </w:p>
          <w:p w14:paraId="4F1837DC" w14:textId="77777777" w:rsidR="00045F46" w:rsidRPr="007E7F37" w:rsidRDefault="00045F46" w:rsidP="00045F46">
            <w:pPr>
              <w:widowControl/>
              <w:autoSpaceDE/>
              <w:autoSpaceDN/>
              <w:jc w:val="center"/>
              <w:rPr>
                <w:rFonts w:asciiTheme="minorHAnsi" w:hAnsiTheme="minorHAnsi" w:cstheme="minorHAnsi"/>
                <w:sz w:val="18"/>
                <w:szCs w:val="18"/>
                <w:lang w:val="it-IT" w:eastAsia="it-IT"/>
              </w:rPr>
            </w:pPr>
            <w:r w:rsidRPr="007E7F37">
              <w:rPr>
                <w:rFonts w:asciiTheme="minorHAnsi" w:hAnsiTheme="minorHAnsi" w:cstheme="minorHAnsi"/>
                <w:sz w:val="18"/>
                <w:szCs w:val="18"/>
                <w:lang w:val="it-IT" w:eastAsia="it-IT"/>
              </w:rPr>
              <w:t>Attività amministrative e istituzionali</w:t>
            </w:r>
          </w:p>
        </w:tc>
      </w:tr>
      <w:tr w:rsidR="00045F46" w:rsidRPr="007E7F37" w14:paraId="1F9626B4" w14:textId="77777777" w:rsidTr="00045F46">
        <w:trPr>
          <w:trHeight w:val="721"/>
        </w:trPr>
        <w:tc>
          <w:tcPr>
            <w:tcW w:w="2694" w:type="dxa"/>
            <w:vMerge/>
            <w:shd w:val="clear" w:color="auto" w:fill="F2F2F2" w:themeFill="background1" w:themeFillShade="F2"/>
            <w:vAlign w:val="center"/>
          </w:tcPr>
          <w:p w14:paraId="4F24DBF6" w14:textId="77777777" w:rsidR="00045F46" w:rsidRPr="007E7F37" w:rsidRDefault="00045F46" w:rsidP="00045F46">
            <w:pPr>
              <w:pStyle w:val="TableParagraph"/>
              <w:spacing w:before="1" w:line="276" w:lineRule="auto"/>
              <w:ind w:right="86"/>
              <w:rPr>
                <w:rFonts w:asciiTheme="minorHAnsi" w:hAnsiTheme="minorHAnsi" w:cstheme="minorHAnsi"/>
                <w:b/>
                <w:lang w:val="it-IT"/>
              </w:rPr>
            </w:pPr>
          </w:p>
        </w:tc>
        <w:tc>
          <w:tcPr>
            <w:tcW w:w="2409" w:type="dxa"/>
            <w:vAlign w:val="center"/>
          </w:tcPr>
          <w:p w14:paraId="54175F15" w14:textId="77777777" w:rsidR="00045F46" w:rsidRPr="007E7F37" w:rsidRDefault="00045F46" w:rsidP="00045F46">
            <w:pPr>
              <w:widowControl/>
              <w:autoSpaceDE/>
              <w:autoSpaceDN/>
              <w:jc w:val="center"/>
              <w:rPr>
                <w:rFonts w:asciiTheme="minorHAnsi" w:hAnsiTheme="minorHAnsi" w:cstheme="minorHAnsi"/>
                <w:b/>
                <w:sz w:val="18"/>
                <w:szCs w:val="18"/>
                <w:lang w:val="it-IT" w:eastAsia="it-IT"/>
              </w:rPr>
            </w:pPr>
            <w:r w:rsidRPr="007E7F37">
              <w:rPr>
                <w:rFonts w:asciiTheme="minorHAnsi" w:hAnsiTheme="minorHAnsi" w:cstheme="minorHAnsi"/>
                <w:b/>
                <w:sz w:val="18"/>
                <w:szCs w:val="18"/>
                <w:lang w:val="it-IT" w:eastAsia="it-IT"/>
              </w:rPr>
              <w:t>Area strategica n. 4</w:t>
            </w:r>
          </w:p>
          <w:p w14:paraId="1FA785FE" w14:textId="77777777" w:rsidR="00045F46" w:rsidRPr="007E7F37" w:rsidRDefault="00045F46" w:rsidP="00045F46">
            <w:pPr>
              <w:widowControl/>
              <w:autoSpaceDE/>
              <w:autoSpaceDN/>
              <w:jc w:val="center"/>
              <w:rPr>
                <w:rFonts w:asciiTheme="minorHAnsi" w:hAnsiTheme="minorHAnsi" w:cstheme="minorHAnsi"/>
                <w:bCs/>
                <w:sz w:val="18"/>
                <w:szCs w:val="18"/>
                <w:lang w:val="it-IT" w:eastAsia="it-IT"/>
              </w:rPr>
            </w:pPr>
            <w:bookmarkStart w:id="3" w:name="_Hlk127779585"/>
            <w:r w:rsidRPr="007E7F37">
              <w:rPr>
                <w:rFonts w:asciiTheme="minorHAnsi" w:hAnsiTheme="minorHAnsi" w:cstheme="minorHAnsi"/>
                <w:bCs/>
                <w:sz w:val="18"/>
                <w:szCs w:val="18"/>
                <w:lang w:val="it-IT" w:eastAsia="it-IT"/>
              </w:rPr>
              <w:t>Accessibilità e digitalizzazione</w:t>
            </w:r>
            <w:bookmarkEnd w:id="3"/>
          </w:p>
        </w:tc>
        <w:tc>
          <w:tcPr>
            <w:tcW w:w="2410" w:type="dxa"/>
            <w:vAlign w:val="center"/>
          </w:tcPr>
          <w:p w14:paraId="78CC212F" w14:textId="77777777" w:rsidR="00045F46" w:rsidRPr="007E7F37" w:rsidRDefault="00045F46" w:rsidP="00045F46">
            <w:pPr>
              <w:widowControl/>
              <w:autoSpaceDE/>
              <w:autoSpaceDN/>
              <w:jc w:val="center"/>
              <w:rPr>
                <w:rFonts w:asciiTheme="minorHAnsi" w:hAnsiTheme="minorHAnsi" w:cstheme="minorHAnsi"/>
                <w:b/>
                <w:sz w:val="18"/>
                <w:szCs w:val="18"/>
                <w:lang w:val="it-IT" w:eastAsia="it-IT"/>
              </w:rPr>
            </w:pPr>
            <w:r w:rsidRPr="007E7F37">
              <w:rPr>
                <w:rFonts w:asciiTheme="minorHAnsi" w:hAnsiTheme="minorHAnsi" w:cstheme="minorHAnsi"/>
                <w:b/>
                <w:sz w:val="18"/>
                <w:szCs w:val="18"/>
                <w:lang w:val="it-IT" w:eastAsia="it-IT"/>
              </w:rPr>
              <w:t>Area strategica n. 4</w:t>
            </w:r>
          </w:p>
          <w:p w14:paraId="4A2205F4" w14:textId="77777777" w:rsidR="00045F46" w:rsidRPr="007E7F37" w:rsidRDefault="00045F46" w:rsidP="00045F46">
            <w:pPr>
              <w:widowControl/>
              <w:autoSpaceDE/>
              <w:autoSpaceDN/>
              <w:jc w:val="center"/>
              <w:rPr>
                <w:rFonts w:asciiTheme="minorHAnsi" w:hAnsiTheme="minorHAnsi" w:cstheme="minorHAnsi"/>
                <w:b/>
                <w:sz w:val="18"/>
                <w:szCs w:val="18"/>
                <w:lang w:val="it-IT" w:eastAsia="it-IT"/>
              </w:rPr>
            </w:pPr>
            <w:r w:rsidRPr="007E7F37">
              <w:rPr>
                <w:rFonts w:asciiTheme="minorHAnsi" w:hAnsiTheme="minorHAnsi" w:cstheme="minorHAnsi"/>
                <w:bCs/>
                <w:sz w:val="18"/>
                <w:szCs w:val="18"/>
                <w:lang w:val="it-IT" w:eastAsia="it-IT"/>
              </w:rPr>
              <w:t>Accessibilità e digitalizzazione</w:t>
            </w:r>
          </w:p>
        </w:tc>
        <w:tc>
          <w:tcPr>
            <w:tcW w:w="2243" w:type="dxa"/>
            <w:vAlign w:val="center"/>
          </w:tcPr>
          <w:p w14:paraId="164B417A" w14:textId="77777777" w:rsidR="00045F46" w:rsidRPr="007E7F37" w:rsidRDefault="00045F46" w:rsidP="00045F46">
            <w:pPr>
              <w:widowControl/>
              <w:autoSpaceDE/>
              <w:autoSpaceDN/>
              <w:jc w:val="center"/>
              <w:rPr>
                <w:rFonts w:asciiTheme="minorHAnsi" w:hAnsiTheme="minorHAnsi" w:cstheme="minorHAnsi"/>
                <w:b/>
                <w:sz w:val="18"/>
                <w:szCs w:val="18"/>
                <w:lang w:val="it-IT" w:eastAsia="it-IT"/>
              </w:rPr>
            </w:pPr>
            <w:r w:rsidRPr="007E7F37">
              <w:rPr>
                <w:rFonts w:asciiTheme="minorHAnsi" w:hAnsiTheme="minorHAnsi" w:cstheme="minorHAnsi"/>
                <w:b/>
                <w:sz w:val="18"/>
                <w:szCs w:val="18"/>
                <w:lang w:val="it-IT" w:eastAsia="it-IT"/>
              </w:rPr>
              <w:t>Area strategica n. 4</w:t>
            </w:r>
          </w:p>
          <w:p w14:paraId="601BA502" w14:textId="77777777" w:rsidR="00045F46" w:rsidRPr="007E7F37" w:rsidRDefault="00045F46" w:rsidP="00045F46">
            <w:pPr>
              <w:widowControl/>
              <w:autoSpaceDE/>
              <w:autoSpaceDN/>
              <w:jc w:val="center"/>
              <w:rPr>
                <w:rFonts w:asciiTheme="minorHAnsi" w:hAnsiTheme="minorHAnsi" w:cstheme="minorHAnsi"/>
                <w:b/>
                <w:sz w:val="18"/>
                <w:szCs w:val="18"/>
                <w:lang w:val="it-IT" w:eastAsia="it-IT"/>
              </w:rPr>
            </w:pPr>
            <w:r w:rsidRPr="007E7F37">
              <w:rPr>
                <w:rFonts w:asciiTheme="minorHAnsi" w:hAnsiTheme="minorHAnsi" w:cstheme="minorHAnsi"/>
                <w:bCs/>
                <w:sz w:val="18"/>
                <w:szCs w:val="18"/>
                <w:lang w:val="it-IT" w:eastAsia="it-IT"/>
              </w:rPr>
              <w:t>Accessibilità e digitalizzazione</w:t>
            </w:r>
          </w:p>
        </w:tc>
      </w:tr>
    </w:tbl>
    <w:p w14:paraId="1B23329D" w14:textId="77777777" w:rsidR="00045F46" w:rsidRPr="007E7F37" w:rsidRDefault="00045F46" w:rsidP="00AE5858">
      <w:pPr>
        <w:jc w:val="both"/>
        <w:rPr>
          <w:rFonts w:asciiTheme="minorHAnsi" w:hAnsiTheme="minorHAnsi" w:cstheme="minorHAnsi"/>
        </w:rPr>
      </w:pPr>
    </w:p>
    <w:p w14:paraId="15156485" w14:textId="4C7AB94A" w:rsidR="00A16F42" w:rsidRPr="007E7F37" w:rsidRDefault="00A16F42" w:rsidP="00AE5858">
      <w:pPr>
        <w:jc w:val="both"/>
        <w:rPr>
          <w:rFonts w:asciiTheme="minorHAnsi" w:hAnsiTheme="minorHAnsi" w:cstheme="minorHAnsi"/>
        </w:rPr>
      </w:pPr>
      <w:r w:rsidRPr="007E7F37">
        <w:rPr>
          <w:rFonts w:asciiTheme="minorHAnsi" w:hAnsiTheme="minorHAnsi" w:cstheme="minorHAnsi"/>
        </w:rPr>
        <w:t>Nella definizione dei propri obiettivi di valore pubblico, l’Ente Parco ha operato in coerenza con gli obiettivi di valore pubblico della capogruppo Regione Basilicata</w:t>
      </w:r>
      <w:r w:rsidR="00AE5858" w:rsidRPr="007E7F37">
        <w:rPr>
          <w:rFonts w:asciiTheme="minorHAnsi" w:hAnsiTheme="minorHAnsi" w:cstheme="minorHAnsi"/>
        </w:rPr>
        <w:t xml:space="preserve"> e, per ogni obiettivo strategico del Parco, è stata verificata la coerenza con gli obiettivi del vigente PIAO della Regione Basilicata.</w:t>
      </w:r>
    </w:p>
    <w:p w14:paraId="469F245B" w14:textId="5505E445" w:rsidR="00AE5858" w:rsidRPr="007E7F37" w:rsidRDefault="00AE5858" w:rsidP="00AE5858">
      <w:pPr>
        <w:jc w:val="both"/>
        <w:rPr>
          <w:rFonts w:asciiTheme="minorHAnsi" w:hAnsiTheme="minorHAnsi" w:cstheme="minorHAnsi"/>
        </w:rPr>
      </w:pPr>
      <w:r w:rsidRPr="007E7F37">
        <w:rPr>
          <w:rFonts w:asciiTheme="minorHAnsi" w:hAnsiTheme="minorHAnsi" w:cstheme="minorHAnsi"/>
        </w:rPr>
        <w:t>In particolare, oltre all’obiettivo strategico della Regione Basilicata n. 1.2 “</w:t>
      </w:r>
      <w:r w:rsidRPr="007E7F37">
        <w:rPr>
          <w:rFonts w:asciiTheme="minorHAnsi" w:hAnsiTheme="minorHAnsi" w:cstheme="minorHAnsi"/>
          <w:i/>
          <w:iCs/>
        </w:rPr>
        <w:t>Tutelare e valorizzare le aree di elevato valore ambientale , SIC e Aree protette, o di notevole interesse paesaggistico e rigenerazione Green delle aree urbane</w:t>
      </w:r>
      <w:r w:rsidRPr="007E7F37">
        <w:rPr>
          <w:rFonts w:asciiTheme="minorHAnsi" w:hAnsiTheme="minorHAnsi" w:cstheme="minorHAnsi"/>
        </w:rPr>
        <w:t xml:space="preserve">” </w:t>
      </w:r>
      <w:r w:rsidR="001A5651" w:rsidRPr="007E7F37">
        <w:rPr>
          <w:rFonts w:asciiTheme="minorHAnsi" w:hAnsiTheme="minorHAnsi" w:cstheme="minorHAnsi"/>
        </w:rPr>
        <w:t xml:space="preserve">dedicato specificatamente alle aree protette e </w:t>
      </w:r>
      <w:r w:rsidRPr="007E7F37">
        <w:rPr>
          <w:rFonts w:asciiTheme="minorHAnsi" w:hAnsiTheme="minorHAnsi" w:cstheme="minorHAnsi"/>
        </w:rPr>
        <w:t>che ben si collega con tutti gli obiettivi strategici del Parco, per ogni area strategica prevista è stata verificata e riportata, nella tabella che segue</w:t>
      </w:r>
      <w:r w:rsidR="001A5651" w:rsidRPr="007E7F37">
        <w:rPr>
          <w:rFonts w:asciiTheme="minorHAnsi" w:hAnsiTheme="minorHAnsi" w:cstheme="minorHAnsi"/>
        </w:rPr>
        <w:t>, la coerenza con tutti gli obiettivi di valore pubblico regionale:</w:t>
      </w:r>
    </w:p>
    <w:p w14:paraId="5E131889" w14:textId="77777777" w:rsidR="001A5651" w:rsidRPr="007E7F37" w:rsidRDefault="001A5651" w:rsidP="00AE5858">
      <w:pPr>
        <w:jc w:val="both"/>
        <w:rPr>
          <w:rFonts w:asciiTheme="minorHAnsi" w:hAnsiTheme="minorHAnsi" w:cstheme="minorHAnsi"/>
        </w:rPr>
      </w:pPr>
    </w:p>
    <w:p w14:paraId="5D5E819F" w14:textId="77777777" w:rsidR="004044CF" w:rsidRPr="007E7F37" w:rsidRDefault="004044CF">
      <w:pPr>
        <w:rPr>
          <w:rFonts w:asciiTheme="minorHAnsi" w:hAnsiTheme="minorHAnsi" w:cstheme="minorHAnsi"/>
        </w:rPr>
      </w:pPr>
    </w:p>
    <w:tbl>
      <w:tblPr>
        <w:tblStyle w:val="Grigliatabella"/>
        <w:tblW w:w="0" w:type="auto"/>
        <w:tblLook w:val="04A0" w:firstRow="1" w:lastRow="0" w:firstColumn="1" w:lastColumn="0" w:noHBand="0" w:noVBand="1"/>
      </w:tblPr>
      <w:tblGrid>
        <w:gridCol w:w="1585"/>
        <w:gridCol w:w="1812"/>
        <w:gridCol w:w="3119"/>
        <w:gridCol w:w="1134"/>
        <w:gridCol w:w="992"/>
        <w:gridCol w:w="986"/>
      </w:tblGrid>
      <w:tr w:rsidR="00CB0FA4" w:rsidRPr="007E7F37" w14:paraId="2076B19D" w14:textId="0BFC63B5" w:rsidTr="004044CF">
        <w:tc>
          <w:tcPr>
            <w:tcW w:w="1585" w:type="dxa"/>
            <w:shd w:val="clear" w:color="auto" w:fill="F2F2F2" w:themeFill="background1" w:themeFillShade="F2"/>
            <w:vAlign w:val="center"/>
          </w:tcPr>
          <w:p w14:paraId="7A899AB5" w14:textId="77777777" w:rsidR="002B107D" w:rsidRPr="007E7F37" w:rsidRDefault="002B107D" w:rsidP="004C7530">
            <w:pPr>
              <w:rPr>
                <w:rFonts w:asciiTheme="minorHAnsi" w:hAnsiTheme="minorHAnsi" w:cstheme="minorHAnsi"/>
                <w:b/>
                <w:sz w:val="20"/>
                <w:szCs w:val="20"/>
              </w:rPr>
            </w:pPr>
            <w:r w:rsidRPr="007E7F37">
              <w:rPr>
                <w:rFonts w:asciiTheme="minorHAnsi" w:hAnsiTheme="minorHAnsi" w:cstheme="minorHAnsi"/>
                <w:b/>
                <w:sz w:val="20"/>
                <w:szCs w:val="20"/>
              </w:rPr>
              <w:t>Area strategica n.1</w:t>
            </w:r>
          </w:p>
        </w:tc>
        <w:tc>
          <w:tcPr>
            <w:tcW w:w="1812" w:type="dxa"/>
            <w:shd w:val="clear" w:color="auto" w:fill="F2F2F2" w:themeFill="background1" w:themeFillShade="F2"/>
          </w:tcPr>
          <w:p w14:paraId="4CCDD579" w14:textId="3C69B6FB" w:rsidR="002B107D" w:rsidRPr="007E7F37" w:rsidRDefault="002B107D" w:rsidP="004C7530">
            <w:pPr>
              <w:rPr>
                <w:rFonts w:asciiTheme="minorHAnsi" w:hAnsiTheme="minorHAnsi" w:cstheme="minorHAnsi"/>
                <w:b/>
                <w:sz w:val="20"/>
                <w:szCs w:val="20"/>
              </w:rPr>
            </w:pPr>
            <w:r w:rsidRPr="007E7F37">
              <w:rPr>
                <w:rFonts w:asciiTheme="minorHAnsi" w:hAnsiTheme="minorHAnsi" w:cstheme="minorHAnsi"/>
                <w:b/>
                <w:sz w:val="20"/>
                <w:szCs w:val="20"/>
              </w:rPr>
              <w:t>Obiettivo di valore pubblico PIAO REGIONALE</w:t>
            </w:r>
          </w:p>
        </w:tc>
        <w:tc>
          <w:tcPr>
            <w:tcW w:w="3119" w:type="dxa"/>
            <w:shd w:val="clear" w:color="auto" w:fill="F2F2F2" w:themeFill="background1" w:themeFillShade="F2"/>
            <w:vAlign w:val="center"/>
          </w:tcPr>
          <w:p w14:paraId="0C01145B" w14:textId="02CA29E8" w:rsidR="002B107D" w:rsidRPr="007E7F37" w:rsidRDefault="002B107D" w:rsidP="004C7530">
            <w:pPr>
              <w:rPr>
                <w:rFonts w:asciiTheme="minorHAnsi" w:hAnsiTheme="minorHAnsi" w:cstheme="minorHAnsi"/>
                <w:b/>
                <w:sz w:val="20"/>
                <w:szCs w:val="20"/>
              </w:rPr>
            </w:pPr>
            <w:proofErr w:type="spellStart"/>
            <w:r w:rsidRPr="007E7F37">
              <w:rPr>
                <w:rFonts w:asciiTheme="minorHAnsi" w:hAnsiTheme="minorHAnsi" w:cstheme="minorHAnsi"/>
                <w:b/>
                <w:sz w:val="20"/>
                <w:szCs w:val="20"/>
              </w:rPr>
              <w:t>Outcomes</w:t>
            </w:r>
            <w:proofErr w:type="spellEnd"/>
          </w:p>
        </w:tc>
        <w:tc>
          <w:tcPr>
            <w:tcW w:w="1134" w:type="dxa"/>
            <w:shd w:val="clear" w:color="auto" w:fill="F2F2F2" w:themeFill="background1" w:themeFillShade="F2"/>
          </w:tcPr>
          <w:p w14:paraId="7C3AB138" w14:textId="354088A3" w:rsidR="002B107D" w:rsidRPr="007E7F37" w:rsidRDefault="002B107D" w:rsidP="004C7530">
            <w:pPr>
              <w:rPr>
                <w:rFonts w:asciiTheme="minorHAnsi" w:hAnsiTheme="minorHAnsi" w:cstheme="minorHAnsi"/>
                <w:b/>
                <w:sz w:val="20"/>
                <w:szCs w:val="20"/>
              </w:rPr>
            </w:pPr>
            <w:r w:rsidRPr="007E7F37">
              <w:rPr>
                <w:rFonts w:asciiTheme="minorHAnsi" w:hAnsiTheme="minorHAnsi" w:cstheme="minorHAnsi"/>
                <w:b/>
                <w:sz w:val="20"/>
                <w:szCs w:val="20"/>
              </w:rPr>
              <w:t>2023</w:t>
            </w:r>
          </w:p>
        </w:tc>
        <w:tc>
          <w:tcPr>
            <w:tcW w:w="992" w:type="dxa"/>
            <w:shd w:val="clear" w:color="auto" w:fill="F2F2F2" w:themeFill="background1" w:themeFillShade="F2"/>
          </w:tcPr>
          <w:p w14:paraId="213F52BA" w14:textId="229A476E" w:rsidR="002B107D" w:rsidRPr="007E7F37" w:rsidRDefault="002B107D" w:rsidP="004C7530">
            <w:pPr>
              <w:rPr>
                <w:rFonts w:asciiTheme="minorHAnsi" w:hAnsiTheme="minorHAnsi" w:cstheme="minorHAnsi"/>
                <w:b/>
                <w:sz w:val="20"/>
                <w:szCs w:val="20"/>
              </w:rPr>
            </w:pPr>
            <w:r w:rsidRPr="007E7F37">
              <w:rPr>
                <w:rFonts w:asciiTheme="minorHAnsi" w:hAnsiTheme="minorHAnsi" w:cstheme="minorHAnsi"/>
                <w:b/>
                <w:sz w:val="20"/>
                <w:szCs w:val="20"/>
              </w:rPr>
              <w:t>2024</w:t>
            </w:r>
          </w:p>
        </w:tc>
        <w:tc>
          <w:tcPr>
            <w:tcW w:w="986" w:type="dxa"/>
            <w:shd w:val="clear" w:color="auto" w:fill="F2F2F2" w:themeFill="background1" w:themeFillShade="F2"/>
          </w:tcPr>
          <w:p w14:paraId="6C89D4F1" w14:textId="75EDCB8C" w:rsidR="002B107D" w:rsidRPr="007E7F37" w:rsidRDefault="002B107D" w:rsidP="004C7530">
            <w:pPr>
              <w:rPr>
                <w:rFonts w:asciiTheme="minorHAnsi" w:hAnsiTheme="minorHAnsi" w:cstheme="minorHAnsi"/>
                <w:b/>
                <w:sz w:val="20"/>
                <w:szCs w:val="20"/>
              </w:rPr>
            </w:pPr>
            <w:r w:rsidRPr="007E7F37">
              <w:rPr>
                <w:rFonts w:asciiTheme="minorHAnsi" w:hAnsiTheme="minorHAnsi" w:cstheme="minorHAnsi"/>
                <w:b/>
                <w:sz w:val="20"/>
                <w:szCs w:val="20"/>
              </w:rPr>
              <w:t>2025</w:t>
            </w:r>
          </w:p>
        </w:tc>
      </w:tr>
      <w:tr w:rsidR="00747220" w:rsidRPr="007E7F37" w14:paraId="4078B532" w14:textId="7EBB189C" w:rsidTr="00E52C02">
        <w:tc>
          <w:tcPr>
            <w:tcW w:w="1585" w:type="dxa"/>
            <w:vMerge w:val="restart"/>
            <w:vAlign w:val="center"/>
          </w:tcPr>
          <w:p w14:paraId="0488A39D" w14:textId="77777777" w:rsidR="00747220" w:rsidRPr="007E7F37" w:rsidRDefault="00747220" w:rsidP="00747220">
            <w:pPr>
              <w:rPr>
                <w:rFonts w:asciiTheme="minorHAnsi" w:hAnsiTheme="minorHAnsi" w:cstheme="minorHAnsi"/>
                <w:b/>
                <w:sz w:val="20"/>
                <w:szCs w:val="20"/>
              </w:rPr>
            </w:pPr>
            <w:r w:rsidRPr="007E7F37">
              <w:rPr>
                <w:rFonts w:asciiTheme="minorHAnsi" w:hAnsiTheme="minorHAnsi" w:cstheme="minorHAnsi"/>
                <w:b/>
                <w:sz w:val="20"/>
                <w:szCs w:val="20"/>
                <w:lang w:eastAsia="it-IT"/>
              </w:rPr>
              <w:t>Conservazione e tutela della biodiversità, della natura e del territorio</w:t>
            </w:r>
          </w:p>
        </w:tc>
        <w:tc>
          <w:tcPr>
            <w:tcW w:w="1812" w:type="dxa"/>
            <w:vMerge w:val="restart"/>
          </w:tcPr>
          <w:p w14:paraId="7D8223EF" w14:textId="77777777" w:rsidR="00747220" w:rsidRPr="007E7F37" w:rsidRDefault="00747220" w:rsidP="007E7F37">
            <w:pPr>
              <w:pStyle w:val="Paragrafoelenco"/>
              <w:widowControl/>
              <w:numPr>
                <w:ilvl w:val="0"/>
                <w:numId w:val="13"/>
              </w:numPr>
              <w:autoSpaceDE/>
              <w:autoSpaceDN/>
              <w:ind w:left="140" w:hanging="166"/>
              <w:rPr>
                <w:rFonts w:asciiTheme="minorHAnsi" w:hAnsiTheme="minorHAnsi" w:cstheme="minorHAnsi"/>
                <w:sz w:val="16"/>
                <w:szCs w:val="16"/>
                <w:lang w:eastAsia="it-IT"/>
              </w:rPr>
            </w:pPr>
            <w:r w:rsidRPr="007E7F37">
              <w:rPr>
                <w:rFonts w:asciiTheme="minorHAnsi" w:hAnsiTheme="minorHAnsi" w:cstheme="minorHAnsi"/>
                <w:sz w:val="16"/>
                <w:szCs w:val="16"/>
                <w:lang w:eastAsia="it-IT"/>
              </w:rPr>
              <w:t>Gestione responsabile del Patrimonio Forestale quale serbatoio di biodiversità e di contrasto ai cambiamenti climatici da tramandare alle future generazioni</w:t>
            </w:r>
          </w:p>
          <w:p w14:paraId="3CA2FA42" w14:textId="25BD5A22" w:rsidR="00747220" w:rsidRPr="007E7F37" w:rsidRDefault="00747220" w:rsidP="007E7F37">
            <w:pPr>
              <w:pStyle w:val="Paragrafoelenco"/>
              <w:widowControl/>
              <w:numPr>
                <w:ilvl w:val="0"/>
                <w:numId w:val="13"/>
              </w:numPr>
              <w:autoSpaceDE/>
              <w:autoSpaceDN/>
              <w:ind w:left="140" w:hanging="166"/>
              <w:rPr>
                <w:rFonts w:asciiTheme="minorHAnsi" w:hAnsiTheme="minorHAnsi" w:cstheme="minorHAnsi"/>
                <w:sz w:val="16"/>
                <w:szCs w:val="16"/>
                <w:lang w:eastAsia="it-IT"/>
              </w:rPr>
            </w:pPr>
            <w:r w:rsidRPr="007E7F37">
              <w:rPr>
                <w:rFonts w:asciiTheme="minorHAnsi" w:hAnsiTheme="minorHAnsi" w:cstheme="minorHAnsi"/>
                <w:sz w:val="16"/>
                <w:szCs w:val="16"/>
                <w:lang w:eastAsia="it-IT"/>
              </w:rPr>
              <w:t>Miglioramento della qualità dell’aria e riduzione della percezione del rischio da parte del territorio</w:t>
            </w:r>
          </w:p>
        </w:tc>
        <w:tc>
          <w:tcPr>
            <w:tcW w:w="3119" w:type="dxa"/>
            <w:vAlign w:val="center"/>
          </w:tcPr>
          <w:p w14:paraId="08F96DC5" w14:textId="7C90F4B6" w:rsidR="00747220" w:rsidRPr="007E7F37" w:rsidRDefault="00747220" w:rsidP="00747220">
            <w:pPr>
              <w:widowControl/>
              <w:autoSpaceDE/>
              <w:autoSpaceDN/>
              <w:rPr>
                <w:rFonts w:asciiTheme="minorHAnsi" w:hAnsiTheme="minorHAnsi" w:cstheme="minorHAnsi"/>
                <w:sz w:val="20"/>
                <w:szCs w:val="20"/>
                <w:lang w:eastAsia="it-IT"/>
              </w:rPr>
            </w:pPr>
            <w:r w:rsidRPr="007E7F37">
              <w:rPr>
                <w:rFonts w:asciiTheme="minorHAnsi" w:hAnsiTheme="minorHAnsi" w:cstheme="minorHAnsi"/>
                <w:sz w:val="20"/>
                <w:szCs w:val="20"/>
                <w:lang w:eastAsia="it-IT"/>
              </w:rPr>
              <w:t>Studio e valutazione dello stato ecologico dell’habitat “Laghi di Monticchio”</w:t>
            </w:r>
          </w:p>
          <w:p w14:paraId="63F4C6BA" w14:textId="2CB51EC4" w:rsidR="00747220" w:rsidRPr="007E7F37" w:rsidRDefault="00747220" w:rsidP="00747220">
            <w:pPr>
              <w:widowControl/>
              <w:autoSpaceDE/>
              <w:autoSpaceDN/>
              <w:rPr>
                <w:rFonts w:asciiTheme="minorHAnsi" w:hAnsiTheme="minorHAnsi" w:cstheme="minorHAnsi"/>
                <w:strike/>
                <w:sz w:val="20"/>
                <w:szCs w:val="20"/>
                <w:lang w:eastAsia="it-IT"/>
              </w:rPr>
            </w:pPr>
          </w:p>
        </w:tc>
        <w:tc>
          <w:tcPr>
            <w:tcW w:w="1134" w:type="dxa"/>
            <w:vAlign w:val="center"/>
          </w:tcPr>
          <w:p w14:paraId="0911812F" w14:textId="0AAC41EC" w:rsidR="00747220" w:rsidRPr="007E7F37" w:rsidRDefault="00747220" w:rsidP="00747220">
            <w:pPr>
              <w:widowControl/>
              <w:autoSpaceDE/>
              <w:autoSpaceDN/>
              <w:rPr>
                <w:rFonts w:asciiTheme="minorHAnsi" w:hAnsiTheme="minorHAnsi" w:cstheme="minorHAnsi"/>
                <w:sz w:val="20"/>
                <w:szCs w:val="20"/>
                <w:lang w:eastAsia="it-IT"/>
              </w:rPr>
            </w:pPr>
            <w:r w:rsidRPr="007E7F37">
              <w:rPr>
                <w:rFonts w:asciiTheme="minorHAnsi" w:hAnsiTheme="minorHAnsi" w:cstheme="minorHAnsi"/>
                <w:sz w:val="20"/>
                <w:szCs w:val="20"/>
                <w:lang w:eastAsia="it-IT"/>
              </w:rPr>
              <w:t>ON</w:t>
            </w:r>
          </w:p>
        </w:tc>
        <w:tc>
          <w:tcPr>
            <w:tcW w:w="992" w:type="dxa"/>
            <w:vAlign w:val="center"/>
          </w:tcPr>
          <w:p w14:paraId="089A131E" w14:textId="2BDF8D2F" w:rsidR="00747220" w:rsidRPr="007E7F37" w:rsidRDefault="00747220" w:rsidP="00747220">
            <w:pPr>
              <w:widowControl/>
              <w:autoSpaceDE/>
              <w:autoSpaceDN/>
              <w:rPr>
                <w:rFonts w:asciiTheme="minorHAnsi" w:hAnsiTheme="minorHAnsi" w:cstheme="minorHAnsi"/>
                <w:sz w:val="20"/>
                <w:szCs w:val="20"/>
                <w:lang w:eastAsia="it-IT"/>
              </w:rPr>
            </w:pPr>
            <w:r w:rsidRPr="007E7F37">
              <w:rPr>
                <w:rFonts w:asciiTheme="minorHAnsi" w:hAnsiTheme="minorHAnsi" w:cstheme="minorHAnsi"/>
                <w:sz w:val="20"/>
                <w:szCs w:val="20"/>
                <w:lang w:eastAsia="it-IT"/>
              </w:rPr>
              <w:t>ON</w:t>
            </w:r>
          </w:p>
        </w:tc>
        <w:tc>
          <w:tcPr>
            <w:tcW w:w="986" w:type="dxa"/>
            <w:vAlign w:val="center"/>
          </w:tcPr>
          <w:p w14:paraId="6AAC0AA3" w14:textId="1595AF0C" w:rsidR="00747220" w:rsidRPr="007E7F37" w:rsidRDefault="00747220" w:rsidP="00747220">
            <w:pPr>
              <w:widowControl/>
              <w:autoSpaceDE/>
              <w:autoSpaceDN/>
              <w:rPr>
                <w:rFonts w:asciiTheme="minorHAnsi" w:hAnsiTheme="minorHAnsi" w:cstheme="minorHAnsi"/>
                <w:sz w:val="20"/>
                <w:szCs w:val="20"/>
                <w:lang w:eastAsia="it-IT"/>
              </w:rPr>
            </w:pPr>
            <w:r w:rsidRPr="007E7F37">
              <w:rPr>
                <w:rFonts w:asciiTheme="minorHAnsi" w:hAnsiTheme="minorHAnsi" w:cstheme="minorHAnsi"/>
                <w:sz w:val="20"/>
                <w:szCs w:val="20"/>
                <w:lang w:eastAsia="it-IT"/>
              </w:rPr>
              <w:t>ON</w:t>
            </w:r>
          </w:p>
        </w:tc>
      </w:tr>
      <w:tr w:rsidR="00CB0FA4" w:rsidRPr="007E7F37" w14:paraId="0B6DE631" w14:textId="6520F3B1" w:rsidTr="00E52C02">
        <w:tc>
          <w:tcPr>
            <w:tcW w:w="1585" w:type="dxa"/>
            <w:vMerge/>
            <w:vAlign w:val="center"/>
          </w:tcPr>
          <w:p w14:paraId="71CC2105" w14:textId="77777777" w:rsidR="002B107D" w:rsidRPr="007E7F37" w:rsidRDefault="002B107D" w:rsidP="004C7530">
            <w:pPr>
              <w:rPr>
                <w:rFonts w:asciiTheme="minorHAnsi" w:hAnsiTheme="minorHAnsi" w:cstheme="minorHAnsi"/>
                <w:sz w:val="20"/>
                <w:szCs w:val="20"/>
              </w:rPr>
            </w:pPr>
          </w:p>
        </w:tc>
        <w:tc>
          <w:tcPr>
            <w:tcW w:w="1812" w:type="dxa"/>
            <w:vMerge/>
          </w:tcPr>
          <w:p w14:paraId="453C0B29" w14:textId="77777777" w:rsidR="002B107D" w:rsidRPr="007E7F37" w:rsidRDefault="002B107D" w:rsidP="004C7530">
            <w:pPr>
              <w:widowControl/>
              <w:autoSpaceDE/>
              <w:autoSpaceDN/>
              <w:rPr>
                <w:rFonts w:asciiTheme="minorHAnsi" w:hAnsiTheme="minorHAnsi" w:cstheme="minorHAnsi"/>
                <w:sz w:val="20"/>
                <w:szCs w:val="20"/>
                <w:lang w:eastAsia="it-IT"/>
              </w:rPr>
            </w:pPr>
          </w:p>
        </w:tc>
        <w:tc>
          <w:tcPr>
            <w:tcW w:w="3119" w:type="dxa"/>
            <w:vAlign w:val="center"/>
          </w:tcPr>
          <w:p w14:paraId="3F1B9F33" w14:textId="684BF086" w:rsidR="002B107D" w:rsidRPr="007E7F37" w:rsidRDefault="00747220" w:rsidP="00E52C02">
            <w:pPr>
              <w:widowControl/>
              <w:autoSpaceDE/>
              <w:autoSpaceDN/>
              <w:rPr>
                <w:rFonts w:asciiTheme="minorHAnsi" w:hAnsiTheme="minorHAnsi" w:cstheme="minorHAnsi"/>
                <w:sz w:val="20"/>
                <w:szCs w:val="20"/>
                <w:lang w:eastAsia="it-IT"/>
              </w:rPr>
            </w:pPr>
            <w:r w:rsidRPr="007E7F37">
              <w:rPr>
                <w:rFonts w:asciiTheme="minorHAnsi" w:hAnsiTheme="minorHAnsi" w:cstheme="minorHAnsi"/>
                <w:sz w:val="20"/>
                <w:szCs w:val="20"/>
                <w:lang w:eastAsia="it-IT"/>
              </w:rPr>
              <w:t>Progetto Alloctoni invasivi a Monticchio</w:t>
            </w:r>
          </w:p>
          <w:p w14:paraId="21B72E09" w14:textId="3B6A1F58" w:rsidR="002B107D" w:rsidRPr="007E7F37" w:rsidRDefault="002B107D" w:rsidP="00E52C02">
            <w:pPr>
              <w:widowControl/>
              <w:autoSpaceDE/>
              <w:autoSpaceDN/>
              <w:rPr>
                <w:rFonts w:asciiTheme="minorHAnsi" w:hAnsiTheme="minorHAnsi" w:cstheme="minorHAnsi"/>
                <w:strike/>
                <w:sz w:val="20"/>
                <w:szCs w:val="20"/>
                <w:lang w:eastAsia="it-IT"/>
              </w:rPr>
            </w:pPr>
          </w:p>
        </w:tc>
        <w:tc>
          <w:tcPr>
            <w:tcW w:w="1134" w:type="dxa"/>
            <w:vAlign w:val="center"/>
          </w:tcPr>
          <w:p w14:paraId="29BC7F0D" w14:textId="61A837EB" w:rsidR="002B107D" w:rsidRPr="007E7F37" w:rsidRDefault="00882C80" w:rsidP="00E52C02">
            <w:pPr>
              <w:widowControl/>
              <w:autoSpaceDE/>
              <w:autoSpaceDN/>
              <w:rPr>
                <w:rFonts w:asciiTheme="minorHAnsi" w:hAnsiTheme="minorHAnsi" w:cstheme="minorHAnsi"/>
                <w:sz w:val="20"/>
                <w:szCs w:val="20"/>
                <w:lang w:eastAsia="it-IT"/>
              </w:rPr>
            </w:pPr>
            <w:r w:rsidRPr="007E7F37">
              <w:rPr>
                <w:rFonts w:asciiTheme="minorHAnsi" w:hAnsiTheme="minorHAnsi" w:cstheme="minorHAnsi"/>
                <w:sz w:val="20"/>
                <w:szCs w:val="20"/>
                <w:lang w:eastAsia="it-IT"/>
              </w:rPr>
              <w:t>ON</w:t>
            </w:r>
          </w:p>
        </w:tc>
        <w:tc>
          <w:tcPr>
            <w:tcW w:w="992" w:type="dxa"/>
            <w:vAlign w:val="center"/>
          </w:tcPr>
          <w:p w14:paraId="2E55AC10" w14:textId="0703EB2B" w:rsidR="002B107D" w:rsidRPr="007E7F37" w:rsidRDefault="00882C80" w:rsidP="00E52C02">
            <w:pPr>
              <w:widowControl/>
              <w:autoSpaceDE/>
              <w:autoSpaceDN/>
              <w:rPr>
                <w:rFonts w:asciiTheme="minorHAnsi" w:hAnsiTheme="minorHAnsi" w:cstheme="minorHAnsi"/>
                <w:sz w:val="20"/>
                <w:szCs w:val="20"/>
                <w:lang w:eastAsia="it-IT"/>
              </w:rPr>
            </w:pPr>
            <w:r w:rsidRPr="007E7F37">
              <w:rPr>
                <w:rFonts w:asciiTheme="minorHAnsi" w:hAnsiTheme="minorHAnsi" w:cstheme="minorHAnsi"/>
                <w:sz w:val="20"/>
                <w:szCs w:val="20"/>
                <w:lang w:eastAsia="it-IT"/>
              </w:rPr>
              <w:t>ON</w:t>
            </w:r>
          </w:p>
        </w:tc>
        <w:tc>
          <w:tcPr>
            <w:tcW w:w="986" w:type="dxa"/>
            <w:vAlign w:val="center"/>
          </w:tcPr>
          <w:p w14:paraId="3C31BD65" w14:textId="05BEF19E" w:rsidR="002B107D" w:rsidRPr="007E7F37" w:rsidRDefault="00882C80" w:rsidP="00E52C02">
            <w:pPr>
              <w:widowControl/>
              <w:autoSpaceDE/>
              <w:autoSpaceDN/>
              <w:rPr>
                <w:rFonts w:asciiTheme="minorHAnsi" w:hAnsiTheme="minorHAnsi" w:cstheme="minorHAnsi"/>
                <w:sz w:val="20"/>
                <w:szCs w:val="20"/>
                <w:lang w:eastAsia="it-IT"/>
              </w:rPr>
            </w:pPr>
            <w:r w:rsidRPr="007E7F37">
              <w:rPr>
                <w:rFonts w:asciiTheme="minorHAnsi" w:hAnsiTheme="minorHAnsi" w:cstheme="minorHAnsi"/>
                <w:sz w:val="20"/>
                <w:szCs w:val="20"/>
                <w:lang w:eastAsia="it-IT"/>
              </w:rPr>
              <w:t>ON</w:t>
            </w:r>
          </w:p>
        </w:tc>
      </w:tr>
    </w:tbl>
    <w:p w14:paraId="2EC12294" w14:textId="0D9FA3A1" w:rsidR="00A04614" w:rsidRPr="007E7F37" w:rsidRDefault="00A04614">
      <w:pPr>
        <w:rPr>
          <w:rFonts w:asciiTheme="minorHAnsi" w:hAnsiTheme="minorHAnsi" w:cstheme="minorHAnsi"/>
          <w:sz w:val="20"/>
          <w:szCs w:val="20"/>
        </w:rPr>
      </w:pPr>
    </w:p>
    <w:p w14:paraId="40551C6C" w14:textId="1C303946" w:rsidR="004044CF" w:rsidRPr="007E7F37" w:rsidRDefault="004044CF">
      <w:pPr>
        <w:rPr>
          <w:rFonts w:asciiTheme="minorHAnsi" w:hAnsiTheme="minorHAnsi" w:cstheme="minorHAnsi"/>
          <w:sz w:val="20"/>
          <w:szCs w:val="20"/>
        </w:rPr>
      </w:pPr>
    </w:p>
    <w:p w14:paraId="0111E456" w14:textId="1DA12812" w:rsidR="004044CF" w:rsidRPr="007E7F37" w:rsidRDefault="004044CF">
      <w:pPr>
        <w:rPr>
          <w:rFonts w:asciiTheme="minorHAnsi" w:hAnsiTheme="minorHAnsi" w:cstheme="minorHAnsi"/>
          <w:sz w:val="20"/>
          <w:szCs w:val="20"/>
        </w:rPr>
      </w:pPr>
    </w:p>
    <w:p w14:paraId="4A8B0E62" w14:textId="53B3A941" w:rsidR="001A5651" w:rsidRPr="007E7F37" w:rsidRDefault="001A5651">
      <w:pPr>
        <w:rPr>
          <w:rFonts w:asciiTheme="minorHAnsi" w:hAnsiTheme="minorHAnsi" w:cstheme="minorHAnsi"/>
          <w:sz w:val="20"/>
          <w:szCs w:val="20"/>
        </w:rPr>
      </w:pPr>
    </w:p>
    <w:p w14:paraId="2E7112C8" w14:textId="42EA5946" w:rsidR="001A5651" w:rsidRPr="007E7F37" w:rsidRDefault="001A5651">
      <w:pPr>
        <w:rPr>
          <w:rFonts w:asciiTheme="minorHAnsi" w:hAnsiTheme="minorHAnsi" w:cstheme="minorHAnsi"/>
          <w:sz w:val="20"/>
          <w:szCs w:val="20"/>
        </w:rPr>
      </w:pPr>
    </w:p>
    <w:p w14:paraId="336FAB5F" w14:textId="77777777" w:rsidR="001A5651" w:rsidRPr="007E7F37" w:rsidRDefault="001A5651">
      <w:pPr>
        <w:rPr>
          <w:rFonts w:asciiTheme="minorHAnsi" w:hAnsiTheme="minorHAnsi" w:cstheme="minorHAnsi"/>
          <w:sz w:val="20"/>
          <w:szCs w:val="20"/>
        </w:rPr>
      </w:pPr>
    </w:p>
    <w:p w14:paraId="60424D46" w14:textId="6A9B6A1E" w:rsidR="001A5651" w:rsidRPr="007E7F37" w:rsidRDefault="001A5651">
      <w:pPr>
        <w:rPr>
          <w:rFonts w:asciiTheme="minorHAnsi" w:hAnsiTheme="minorHAnsi" w:cstheme="minorHAnsi"/>
          <w:sz w:val="20"/>
          <w:szCs w:val="20"/>
        </w:rPr>
      </w:pPr>
    </w:p>
    <w:p w14:paraId="6742EC1E" w14:textId="0D693855" w:rsidR="001A5651" w:rsidRPr="007E7F37" w:rsidRDefault="001A5651">
      <w:pPr>
        <w:rPr>
          <w:rFonts w:asciiTheme="minorHAnsi" w:hAnsiTheme="minorHAnsi" w:cstheme="minorHAnsi"/>
          <w:sz w:val="20"/>
          <w:szCs w:val="20"/>
        </w:rPr>
      </w:pPr>
    </w:p>
    <w:p w14:paraId="18A2CAE8" w14:textId="77777777" w:rsidR="001A5651" w:rsidRPr="007E7F37" w:rsidRDefault="001A5651">
      <w:pPr>
        <w:rPr>
          <w:rFonts w:asciiTheme="minorHAnsi" w:hAnsiTheme="minorHAnsi" w:cstheme="minorHAnsi"/>
          <w:sz w:val="20"/>
          <w:szCs w:val="20"/>
        </w:rPr>
      </w:pPr>
    </w:p>
    <w:tbl>
      <w:tblPr>
        <w:tblStyle w:val="Grigliatabella"/>
        <w:tblW w:w="0" w:type="auto"/>
        <w:tblLook w:val="04A0" w:firstRow="1" w:lastRow="0" w:firstColumn="1" w:lastColumn="0" w:noHBand="0" w:noVBand="1"/>
      </w:tblPr>
      <w:tblGrid>
        <w:gridCol w:w="1561"/>
        <w:gridCol w:w="1803"/>
        <w:gridCol w:w="3152"/>
        <w:gridCol w:w="1134"/>
        <w:gridCol w:w="992"/>
        <w:gridCol w:w="986"/>
      </w:tblGrid>
      <w:tr w:rsidR="00CB0FA4" w:rsidRPr="007E7F37" w14:paraId="01B566D0" w14:textId="2396D419" w:rsidTr="004044CF">
        <w:tc>
          <w:tcPr>
            <w:tcW w:w="1561" w:type="dxa"/>
            <w:shd w:val="clear" w:color="auto" w:fill="F2F2F2" w:themeFill="background1" w:themeFillShade="F2"/>
            <w:vAlign w:val="center"/>
          </w:tcPr>
          <w:p w14:paraId="42584608" w14:textId="77777777" w:rsidR="00882C80" w:rsidRPr="007E7F37" w:rsidRDefault="00882C80" w:rsidP="004C7530">
            <w:pPr>
              <w:rPr>
                <w:rFonts w:asciiTheme="minorHAnsi" w:hAnsiTheme="minorHAnsi" w:cstheme="minorHAnsi"/>
                <w:b/>
                <w:sz w:val="20"/>
                <w:szCs w:val="20"/>
              </w:rPr>
            </w:pPr>
            <w:r w:rsidRPr="007E7F37">
              <w:rPr>
                <w:rFonts w:asciiTheme="minorHAnsi" w:hAnsiTheme="minorHAnsi" w:cstheme="minorHAnsi"/>
                <w:b/>
                <w:sz w:val="20"/>
                <w:szCs w:val="20"/>
              </w:rPr>
              <w:t>Area strategica n.2</w:t>
            </w:r>
          </w:p>
        </w:tc>
        <w:tc>
          <w:tcPr>
            <w:tcW w:w="1803" w:type="dxa"/>
            <w:shd w:val="clear" w:color="auto" w:fill="F2F2F2" w:themeFill="background1" w:themeFillShade="F2"/>
          </w:tcPr>
          <w:p w14:paraId="7706D24D" w14:textId="298C13F8" w:rsidR="00882C80" w:rsidRPr="007E7F37" w:rsidRDefault="00882C80" w:rsidP="004C7530">
            <w:pPr>
              <w:rPr>
                <w:rFonts w:asciiTheme="minorHAnsi" w:hAnsiTheme="minorHAnsi" w:cstheme="minorHAnsi"/>
                <w:b/>
                <w:sz w:val="20"/>
                <w:szCs w:val="20"/>
              </w:rPr>
            </w:pPr>
            <w:r w:rsidRPr="007E7F37">
              <w:rPr>
                <w:rFonts w:asciiTheme="minorHAnsi" w:hAnsiTheme="minorHAnsi" w:cstheme="minorHAnsi"/>
                <w:b/>
                <w:sz w:val="20"/>
                <w:szCs w:val="20"/>
              </w:rPr>
              <w:t>Obiettivo di valore pubblico PIAO REGIONALE</w:t>
            </w:r>
          </w:p>
        </w:tc>
        <w:tc>
          <w:tcPr>
            <w:tcW w:w="3152" w:type="dxa"/>
            <w:shd w:val="clear" w:color="auto" w:fill="F2F2F2" w:themeFill="background1" w:themeFillShade="F2"/>
            <w:vAlign w:val="center"/>
          </w:tcPr>
          <w:p w14:paraId="4F837892" w14:textId="06975790" w:rsidR="00882C80" w:rsidRPr="007E7F37" w:rsidRDefault="00882C80" w:rsidP="004C7530">
            <w:pPr>
              <w:rPr>
                <w:rFonts w:asciiTheme="minorHAnsi" w:hAnsiTheme="minorHAnsi" w:cstheme="minorHAnsi"/>
                <w:b/>
                <w:sz w:val="20"/>
                <w:szCs w:val="20"/>
              </w:rPr>
            </w:pPr>
            <w:proofErr w:type="spellStart"/>
            <w:r w:rsidRPr="007E7F37">
              <w:rPr>
                <w:rFonts w:asciiTheme="minorHAnsi" w:hAnsiTheme="minorHAnsi" w:cstheme="minorHAnsi"/>
                <w:b/>
                <w:sz w:val="20"/>
                <w:szCs w:val="20"/>
              </w:rPr>
              <w:t>Outcome</w:t>
            </w:r>
            <w:proofErr w:type="spellEnd"/>
          </w:p>
        </w:tc>
        <w:tc>
          <w:tcPr>
            <w:tcW w:w="1134" w:type="dxa"/>
            <w:shd w:val="clear" w:color="auto" w:fill="F2F2F2" w:themeFill="background1" w:themeFillShade="F2"/>
          </w:tcPr>
          <w:p w14:paraId="2A457537" w14:textId="4C232EFD" w:rsidR="00882C80" w:rsidRPr="007E7F37" w:rsidRDefault="00882C80" w:rsidP="004C7530">
            <w:pPr>
              <w:rPr>
                <w:rFonts w:asciiTheme="minorHAnsi" w:hAnsiTheme="minorHAnsi" w:cstheme="minorHAnsi"/>
                <w:b/>
                <w:sz w:val="20"/>
                <w:szCs w:val="20"/>
              </w:rPr>
            </w:pPr>
            <w:r w:rsidRPr="007E7F37">
              <w:rPr>
                <w:rFonts w:asciiTheme="minorHAnsi" w:hAnsiTheme="minorHAnsi" w:cstheme="minorHAnsi"/>
                <w:b/>
                <w:sz w:val="20"/>
                <w:szCs w:val="20"/>
              </w:rPr>
              <w:t>2023</w:t>
            </w:r>
          </w:p>
        </w:tc>
        <w:tc>
          <w:tcPr>
            <w:tcW w:w="992" w:type="dxa"/>
            <w:shd w:val="clear" w:color="auto" w:fill="F2F2F2" w:themeFill="background1" w:themeFillShade="F2"/>
          </w:tcPr>
          <w:p w14:paraId="7AF89E8E" w14:textId="75D99AB6" w:rsidR="00882C80" w:rsidRPr="007E7F37" w:rsidRDefault="00882C80" w:rsidP="004C7530">
            <w:pPr>
              <w:rPr>
                <w:rFonts w:asciiTheme="minorHAnsi" w:hAnsiTheme="minorHAnsi" w:cstheme="minorHAnsi"/>
                <w:b/>
                <w:sz w:val="20"/>
                <w:szCs w:val="20"/>
              </w:rPr>
            </w:pPr>
            <w:r w:rsidRPr="007E7F37">
              <w:rPr>
                <w:rFonts w:asciiTheme="minorHAnsi" w:hAnsiTheme="minorHAnsi" w:cstheme="minorHAnsi"/>
                <w:b/>
                <w:sz w:val="20"/>
                <w:szCs w:val="20"/>
              </w:rPr>
              <w:t>2024</w:t>
            </w:r>
          </w:p>
        </w:tc>
        <w:tc>
          <w:tcPr>
            <w:tcW w:w="986" w:type="dxa"/>
            <w:shd w:val="clear" w:color="auto" w:fill="F2F2F2" w:themeFill="background1" w:themeFillShade="F2"/>
          </w:tcPr>
          <w:p w14:paraId="6C538996" w14:textId="76A3168A" w:rsidR="00882C80" w:rsidRPr="007E7F37" w:rsidRDefault="00882C80" w:rsidP="004C7530">
            <w:pPr>
              <w:rPr>
                <w:rFonts w:asciiTheme="minorHAnsi" w:hAnsiTheme="minorHAnsi" w:cstheme="minorHAnsi"/>
                <w:b/>
                <w:sz w:val="20"/>
                <w:szCs w:val="20"/>
              </w:rPr>
            </w:pPr>
            <w:r w:rsidRPr="007E7F37">
              <w:rPr>
                <w:rFonts w:asciiTheme="minorHAnsi" w:hAnsiTheme="minorHAnsi" w:cstheme="minorHAnsi"/>
                <w:b/>
                <w:sz w:val="20"/>
                <w:szCs w:val="20"/>
              </w:rPr>
              <w:t>2025</w:t>
            </w:r>
          </w:p>
        </w:tc>
      </w:tr>
      <w:tr w:rsidR="004044CF" w:rsidRPr="007E7F37" w14:paraId="44E7BFD7" w14:textId="5BD23CC5" w:rsidTr="00E52C02">
        <w:tc>
          <w:tcPr>
            <w:tcW w:w="1561" w:type="dxa"/>
            <w:vAlign w:val="center"/>
          </w:tcPr>
          <w:p w14:paraId="2735F103" w14:textId="0EC4C6EB" w:rsidR="00882C80" w:rsidRPr="007E7F37" w:rsidRDefault="00BB0D30" w:rsidP="004C7530">
            <w:pPr>
              <w:rPr>
                <w:rFonts w:asciiTheme="minorHAnsi" w:hAnsiTheme="minorHAnsi" w:cstheme="minorHAnsi"/>
                <w:b/>
                <w:sz w:val="20"/>
                <w:szCs w:val="20"/>
              </w:rPr>
            </w:pPr>
            <w:r w:rsidRPr="007E7F37">
              <w:rPr>
                <w:rFonts w:asciiTheme="minorHAnsi" w:hAnsiTheme="minorHAnsi" w:cstheme="minorHAnsi"/>
                <w:b/>
                <w:sz w:val="20"/>
                <w:szCs w:val="20"/>
                <w:lang w:eastAsia="it-IT"/>
              </w:rPr>
              <w:t>Pianificazione te</w:t>
            </w:r>
            <w:r w:rsidR="00747220" w:rsidRPr="007E7F37">
              <w:rPr>
                <w:rFonts w:asciiTheme="minorHAnsi" w:hAnsiTheme="minorHAnsi" w:cstheme="minorHAnsi"/>
                <w:b/>
                <w:sz w:val="20"/>
                <w:szCs w:val="20"/>
                <w:lang w:eastAsia="it-IT"/>
              </w:rPr>
              <w:t>r</w:t>
            </w:r>
            <w:r w:rsidRPr="007E7F37">
              <w:rPr>
                <w:rFonts w:asciiTheme="minorHAnsi" w:hAnsiTheme="minorHAnsi" w:cstheme="minorHAnsi"/>
                <w:b/>
                <w:sz w:val="20"/>
                <w:szCs w:val="20"/>
                <w:lang w:eastAsia="it-IT"/>
              </w:rPr>
              <w:t>ritoriale</w:t>
            </w:r>
          </w:p>
        </w:tc>
        <w:tc>
          <w:tcPr>
            <w:tcW w:w="1803" w:type="dxa"/>
          </w:tcPr>
          <w:p w14:paraId="41DEBFAE" w14:textId="144F97B2" w:rsidR="00882C80" w:rsidRPr="007E7F37" w:rsidRDefault="006F0CFF" w:rsidP="004C7530">
            <w:pPr>
              <w:widowControl/>
              <w:autoSpaceDE/>
              <w:autoSpaceDN/>
              <w:rPr>
                <w:rFonts w:asciiTheme="minorHAnsi" w:hAnsiTheme="minorHAnsi" w:cstheme="minorHAnsi"/>
                <w:sz w:val="16"/>
                <w:szCs w:val="16"/>
                <w:lang w:eastAsia="it-IT"/>
              </w:rPr>
            </w:pPr>
            <w:bookmarkStart w:id="4" w:name="_Hlk151383288"/>
            <w:r w:rsidRPr="007E7F37">
              <w:rPr>
                <w:rFonts w:asciiTheme="minorHAnsi" w:hAnsiTheme="minorHAnsi" w:cstheme="minorHAnsi"/>
                <w:sz w:val="16"/>
                <w:szCs w:val="16"/>
                <w:lang w:eastAsia="it-IT"/>
              </w:rPr>
              <w:t>Gestione responsabile del Patrimonio Forestale quale serbatoio di biodiversità e di contrasto ai cambiamenti climatici da tramandare alle future generazioni</w:t>
            </w:r>
            <w:bookmarkEnd w:id="4"/>
          </w:p>
        </w:tc>
        <w:tc>
          <w:tcPr>
            <w:tcW w:w="3152" w:type="dxa"/>
            <w:vAlign w:val="center"/>
          </w:tcPr>
          <w:p w14:paraId="5B6BC374" w14:textId="07795432" w:rsidR="00882C80" w:rsidRPr="007E7F37" w:rsidRDefault="00BB0D30" w:rsidP="00E52C02">
            <w:pPr>
              <w:widowControl/>
              <w:autoSpaceDE/>
              <w:autoSpaceDN/>
              <w:rPr>
                <w:rFonts w:asciiTheme="minorHAnsi" w:hAnsiTheme="minorHAnsi" w:cstheme="minorHAnsi"/>
                <w:sz w:val="20"/>
                <w:szCs w:val="20"/>
                <w:lang w:eastAsia="it-IT"/>
              </w:rPr>
            </w:pPr>
            <w:bookmarkStart w:id="5" w:name="_Hlk128653823"/>
            <w:r w:rsidRPr="007E7F37">
              <w:rPr>
                <w:rFonts w:asciiTheme="minorHAnsi" w:hAnsiTheme="minorHAnsi" w:cstheme="minorHAnsi"/>
                <w:sz w:val="20"/>
                <w:szCs w:val="20"/>
                <w:lang w:eastAsia="it-IT"/>
              </w:rPr>
              <w:t>Redazione dello strumento di pianificazione “Piano del Parco”</w:t>
            </w:r>
          </w:p>
          <w:bookmarkEnd w:id="5"/>
          <w:p w14:paraId="50360EEF" w14:textId="2F18F14C" w:rsidR="00882C80" w:rsidRPr="007E7F37" w:rsidRDefault="00882C80" w:rsidP="00E52C02">
            <w:pPr>
              <w:widowControl/>
              <w:autoSpaceDE/>
              <w:autoSpaceDN/>
              <w:rPr>
                <w:rFonts w:asciiTheme="minorHAnsi" w:hAnsiTheme="minorHAnsi" w:cstheme="minorHAnsi"/>
                <w:sz w:val="20"/>
                <w:szCs w:val="20"/>
                <w:highlight w:val="yellow"/>
                <w:lang w:eastAsia="it-IT"/>
              </w:rPr>
            </w:pPr>
          </w:p>
        </w:tc>
        <w:tc>
          <w:tcPr>
            <w:tcW w:w="1134" w:type="dxa"/>
            <w:vAlign w:val="center"/>
          </w:tcPr>
          <w:p w14:paraId="52C56904" w14:textId="3DB4BDDB" w:rsidR="00882C80" w:rsidRPr="007E7F37" w:rsidRDefault="00882C80" w:rsidP="00E52C02">
            <w:pPr>
              <w:widowControl/>
              <w:autoSpaceDE/>
              <w:autoSpaceDN/>
              <w:rPr>
                <w:rFonts w:asciiTheme="minorHAnsi" w:hAnsiTheme="minorHAnsi" w:cstheme="minorHAnsi"/>
                <w:sz w:val="20"/>
                <w:szCs w:val="20"/>
                <w:lang w:eastAsia="it-IT"/>
              </w:rPr>
            </w:pPr>
            <w:r w:rsidRPr="007E7F37">
              <w:rPr>
                <w:rFonts w:asciiTheme="minorHAnsi" w:hAnsiTheme="minorHAnsi" w:cstheme="minorHAnsi"/>
                <w:sz w:val="20"/>
                <w:szCs w:val="20"/>
                <w:lang w:eastAsia="it-IT"/>
              </w:rPr>
              <w:t>80%</w:t>
            </w:r>
          </w:p>
        </w:tc>
        <w:tc>
          <w:tcPr>
            <w:tcW w:w="992" w:type="dxa"/>
            <w:vAlign w:val="center"/>
          </w:tcPr>
          <w:p w14:paraId="07A71FDB" w14:textId="59E45585" w:rsidR="00882C80" w:rsidRPr="007E7F37" w:rsidRDefault="00882C80" w:rsidP="00E52C02">
            <w:pPr>
              <w:widowControl/>
              <w:autoSpaceDE/>
              <w:autoSpaceDN/>
              <w:rPr>
                <w:rFonts w:asciiTheme="minorHAnsi" w:hAnsiTheme="minorHAnsi" w:cstheme="minorHAnsi"/>
                <w:sz w:val="20"/>
                <w:szCs w:val="20"/>
                <w:lang w:eastAsia="it-IT"/>
              </w:rPr>
            </w:pPr>
            <w:r w:rsidRPr="007E7F37">
              <w:rPr>
                <w:rFonts w:asciiTheme="minorHAnsi" w:hAnsiTheme="minorHAnsi" w:cstheme="minorHAnsi"/>
                <w:sz w:val="20"/>
                <w:szCs w:val="20"/>
                <w:lang w:eastAsia="it-IT"/>
              </w:rPr>
              <w:t>90%</w:t>
            </w:r>
          </w:p>
        </w:tc>
        <w:tc>
          <w:tcPr>
            <w:tcW w:w="986" w:type="dxa"/>
            <w:vAlign w:val="center"/>
          </w:tcPr>
          <w:p w14:paraId="2B724662" w14:textId="450AEB09" w:rsidR="00882C80" w:rsidRPr="007E7F37" w:rsidRDefault="00882C80" w:rsidP="00E52C02">
            <w:pPr>
              <w:widowControl/>
              <w:autoSpaceDE/>
              <w:autoSpaceDN/>
              <w:rPr>
                <w:rFonts w:asciiTheme="minorHAnsi" w:hAnsiTheme="minorHAnsi" w:cstheme="minorHAnsi"/>
                <w:sz w:val="20"/>
                <w:szCs w:val="20"/>
                <w:lang w:eastAsia="it-IT"/>
              </w:rPr>
            </w:pPr>
            <w:r w:rsidRPr="007E7F37">
              <w:rPr>
                <w:rFonts w:asciiTheme="minorHAnsi" w:hAnsiTheme="minorHAnsi" w:cstheme="minorHAnsi"/>
                <w:sz w:val="20"/>
                <w:szCs w:val="20"/>
                <w:lang w:eastAsia="it-IT"/>
              </w:rPr>
              <w:t>90%</w:t>
            </w:r>
          </w:p>
        </w:tc>
      </w:tr>
    </w:tbl>
    <w:p w14:paraId="09B76CDB" w14:textId="619997DF" w:rsidR="00A04614" w:rsidRPr="007E7F37" w:rsidRDefault="00A04614">
      <w:pPr>
        <w:rPr>
          <w:rFonts w:asciiTheme="minorHAnsi" w:hAnsiTheme="minorHAnsi" w:cstheme="minorHAnsi"/>
          <w:sz w:val="20"/>
          <w:szCs w:val="20"/>
        </w:rPr>
      </w:pPr>
    </w:p>
    <w:p w14:paraId="5C642372" w14:textId="08B0B9AA" w:rsidR="006F0CFF" w:rsidRPr="007E7F37" w:rsidRDefault="006F0CFF">
      <w:pPr>
        <w:rPr>
          <w:rFonts w:asciiTheme="minorHAnsi" w:hAnsiTheme="minorHAnsi" w:cstheme="minorHAnsi"/>
          <w:sz w:val="20"/>
          <w:szCs w:val="20"/>
        </w:rPr>
      </w:pPr>
    </w:p>
    <w:p w14:paraId="67EFA853" w14:textId="77777777" w:rsidR="004044CF" w:rsidRPr="007E7F37" w:rsidRDefault="004044CF">
      <w:pPr>
        <w:rPr>
          <w:rFonts w:asciiTheme="minorHAnsi" w:hAnsiTheme="minorHAnsi" w:cstheme="minorHAnsi"/>
          <w:sz w:val="20"/>
          <w:szCs w:val="20"/>
        </w:rPr>
      </w:pPr>
    </w:p>
    <w:p w14:paraId="6D4B6762" w14:textId="77777777" w:rsidR="006F0CFF" w:rsidRPr="007E7F37" w:rsidRDefault="006F0CFF">
      <w:pPr>
        <w:rPr>
          <w:rFonts w:asciiTheme="minorHAnsi" w:hAnsiTheme="minorHAnsi" w:cstheme="minorHAnsi"/>
          <w:sz w:val="20"/>
          <w:szCs w:val="20"/>
        </w:rPr>
      </w:pPr>
    </w:p>
    <w:tbl>
      <w:tblPr>
        <w:tblStyle w:val="Grigliatabella"/>
        <w:tblW w:w="0" w:type="auto"/>
        <w:tblLook w:val="04A0" w:firstRow="1" w:lastRow="0" w:firstColumn="1" w:lastColumn="0" w:noHBand="0" w:noVBand="1"/>
      </w:tblPr>
      <w:tblGrid>
        <w:gridCol w:w="1669"/>
        <w:gridCol w:w="1986"/>
        <w:gridCol w:w="2861"/>
        <w:gridCol w:w="1134"/>
        <w:gridCol w:w="992"/>
        <w:gridCol w:w="986"/>
      </w:tblGrid>
      <w:tr w:rsidR="00CB0FA4" w:rsidRPr="007E7F37" w14:paraId="3163BE6E" w14:textId="3AA5C081" w:rsidTr="004044CF">
        <w:tc>
          <w:tcPr>
            <w:tcW w:w="1669" w:type="dxa"/>
            <w:shd w:val="clear" w:color="auto" w:fill="F2F2F2" w:themeFill="background1" w:themeFillShade="F2"/>
            <w:vAlign w:val="center"/>
          </w:tcPr>
          <w:p w14:paraId="5CD7C78D" w14:textId="77777777" w:rsidR="006A7F0E" w:rsidRPr="007E7F37" w:rsidRDefault="006A7F0E" w:rsidP="004C7530">
            <w:pPr>
              <w:rPr>
                <w:rFonts w:asciiTheme="minorHAnsi" w:hAnsiTheme="minorHAnsi" w:cstheme="minorHAnsi"/>
                <w:b/>
                <w:sz w:val="20"/>
                <w:szCs w:val="20"/>
              </w:rPr>
            </w:pPr>
            <w:r w:rsidRPr="007E7F37">
              <w:rPr>
                <w:rFonts w:asciiTheme="minorHAnsi" w:hAnsiTheme="minorHAnsi" w:cstheme="minorHAnsi"/>
                <w:b/>
                <w:sz w:val="20"/>
                <w:szCs w:val="20"/>
              </w:rPr>
              <w:t>Area strategica n.3</w:t>
            </w:r>
          </w:p>
        </w:tc>
        <w:tc>
          <w:tcPr>
            <w:tcW w:w="1986" w:type="dxa"/>
            <w:shd w:val="clear" w:color="auto" w:fill="F2F2F2" w:themeFill="background1" w:themeFillShade="F2"/>
          </w:tcPr>
          <w:p w14:paraId="561CF4E0" w14:textId="5D35DF57" w:rsidR="006A7F0E" w:rsidRPr="007E7F37" w:rsidRDefault="006A7F0E" w:rsidP="004C7530">
            <w:pPr>
              <w:rPr>
                <w:rFonts w:asciiTheme="minorHAnsi" w:hAnsiTheme="minorHAnsi" w:cstheme="minorHAnsi"/>
                <w:b/>
                <w:sz w:val="20"/>
                <w:szCs w:val="20"/>
              </w:rPr>
            </w:pPr>
            <w:r w:rsidRPr="007E7F37">
              <w:rPr>
                <w:rFonts w:asciiTheme="minorHAnsi" w:hAnsiTheme="minorHAnsi" w:cstheme="minorHAnsi"/>
                <w:b/>
                <w:sz w:val="20"/>
                <w:szCs w:val="20"/>
              </w:rPr>
              <w:t>Obiettivo di valore pubblico PIAO REGIONALE</w:t>
            </w:r>
          </w:p>
        </w:tc>
        <w:tc>
          <w:tcPr>
            <w:tcW w:w="2861" w:type="dxa"/>
            <w:shd w:val="clear" w:color="auto" w:fill="F2F2F2" w:themeFill="background1" w:themeFillShade="F2"/>
            <w:vAlign w:val="center"/>
          </w:tcPr>
          <w:p w14:paraId="5D0F5CB0" w14:textId="51160DD1" w:rsidR="006A7F0E" w:rsidRPr="007E7F37" w:rsidRDefault="006A7F0E" w:rsidP="004C7530">
            <w:pPr>
              <w:rPr>
                <w:rFonts w:asciiTheme="minorHAnsi" w:hAnsiTheme="minorHAnsi" w:cstheme="minorHAnsi"/>
                <w:b/>
                <w:sz w:val="20"/>
                <w:szCs w:val="20"/>
              </w:rPr>
            </w:pPr>
            <w:proofErr w:type="spellStart"/>
            <w:r w:rsidRPr="007E7F37">
              <w:rPr>
                <w:rFonts w:asciiTheme="minorHAnsi" w:hAnsiTheme="minorHAnsi" w:cstheme="minorHAnsi"/>
                <w:b/>
                <w:sz w:val="20"/>
                <w:szCs w:val="20"/>
              </w:rPr>
              <w:t>Outcome</w:t>
            </w:r>
            <w:proofErr w:type="spellEnd"/>
          </w:p>
        </w:tc>
        <w:tc>
          <w:tcPr>
            <w:tcW w:w="1134" w:type="dxa"/>
            <w:shd w:val="clear" w:color="auto" w:fill="F2F2F2" w:themeFill="background1" w:themeFillShade="F2"/>
          </w:tcPr>
          <w:p w14:paraId="36F34A8F" w14:textId="03027CA5" w:rsidR="006A7F0E" w:rsidRPr="007E7F37" w:rsidRDefault="006A7F0E" w:rsidP="004C7530">
            <w:pPr>
              <w:rPr>
                <w:rFonts w:asciiTheme="minorHAnsi" w:hAnsiTheme="minorHAnsi" w:cstheme="minorHAnsi"/>
                <w:b/>
                <w:sz w:val="20"/>
                <w:szCs w:val="20"/>
              </w:rPr>
            </w:pPr>
            <w:r w:rsidRPr="007E7F37">
              <w:rPr>
                <w:rFonts w:asciiTheme="minorHAnsi" w:hAnsiTheme="minorHAnsi" w:cstheme="minorHAnsi"/>
                <w:b/>
                <w:sz w:val="20"/>
                <w:szCs w:val="20"/>
              </w:rPr>
              <w:t>2023</w:t>
            </w:r>
          </w:p>
        </w:tc>
        <w:tc>
          <w:tcPr>
            <w:tcW w:w="992" w:type="dxa"/>
            <w:shd w:val="clear" w:color="auto" w:fill="F2F2F2" w:themeFill="background1" w:themeFillShade="F2"/>
          </w:tcPr>
          <w:p w14:paraId="5A699C24" w14:textId="6EB1A615" w:rsidR="006A7F0E" w:rsidRPr="007E7F37" w:rsidRDefault="006A7F0E" w:rsidP="004C7530">
            <w:pPr>
              <w:rPr>
                <w:rFonts w:asciiTheme="minorHAnsi" w:hAnsiTheme="minorHAnsi" w:cstheme="minorHAnsi"/>
                <w:b/>
                <w:sz w:val="20"/>
                <w:szCs w:val="20"/>
              </w:rPr>
            </w:pPr>
            <w:r w:rsidRPr="007E7F37">
              <w:rPr>
                <w:rFonts w:asciiTheme="minorHAnsi" w:hAnsiTheme="minorHAnsi" w:cstheme="minorHAnsi"/>
                <w:b/>
                <w:sz w:val="20"/>
                <w:szCs w:val="20"/>
              </w:rPr>
              <w:t>2024</w:t>
            </w:r>
          </w:p>
        </w:tc>
        <w:tc>
          <w:tcPr>
            <w:tcW w:w="986" w:type="dxa"/>
            <w:shd w:val="clear" w:color="auto" w:fill="F2F2F2" w:themeFill="background1" w:themeFillShade="F2"/>
          </w:tcPr>
          <w:p w14:paraId="03D6E185" w14:textId="07F37476" w:rsidR="006A7F0E" w:rsidRPr="007E7F37" w:rsidRDefault="006A7F0E" w:rsidP="004C7530">
            <w:pPr>
              <w:rPr>
                <w:rFonts w:asciiTheme="minorHAnsi" w:hAnsiTheme="minorHAnsi" w:cstheme="minorHAnsi"/>
                <w:b/>
                <w:sz w:val="20"/>
                <w:szCs w:val="20"/>
              </w:rPr>
            </w:pPr>
            <w:r w:rsidRPr="007E7F37">
              <w:rPr>
                <w:rFonts w:asciiTheme="minorHAnsi" w:hAnsiTheme="minorHAnsi" w:cstheme="minorHAnsi"/>
                <w:b/>
                <w:sz w:val="20"/>
                <w:szCs w:val="20"/>
              </w:rPr>
              <w:t>2025</w:t>
            </w:r>
          </w:p>
        </w:tc>
      </w:tr>
      <w:tr w:rsidR="004044CF" w:rsidRPr="007E7F37" w14:paraId="45944563" w14:textId="659657D2" w:rsidTr="00E52C02">
        <w:tc>
          <w:tcPr>
            <w:tcW w:w="1669" w:type="dxa"/>
            <w:vAlign w:val="center"/>
          </w:tcPr>
          <w:p w14:paraId="5A8D4A6A" w14:textId="77777777" w:rsidR="006A7F0E" w:rsidRPr="007E7F37" w:rsidRDefault="006A7F0E" w:rsidP="004C7530">
            <w:pPr>
              <w:rPr>
                <w:rFonts w:asciiTheme="minorHAnsi" w:hAnsiTheme="minorHAnsi" w:cstheme="minorHAnsi"/>
                <w:b/>
                <w:sz w:val="20"/>
                <w:szCs w:val="20"/>
              </w:rPr>
            </w:pPr>
            <w:r w:rsidRPr="007E7F37">
              <w:rPr>
                <w:rFonts w:asciiTheme="minorHAnsi" w:hAnsiTheme="minorHAnsi" w:cstheme="minorHAnsi"/>
                <w:b/>
                <w:sz w:val="20"/>
                <w:szCs w:val="20"/>
                <w:lang w:eastAsia="it-IT"/>
              </w:rPr>
              <w:t>Attività amministrative e istituzionali</w:t>
            </w:r>
          </w:p>
        </w:tc>
        <w:tc>
          <w:tcPr>
            <w:tcW w:w="1986" w:type="dxa"/>
          </w:tcPr>
          <w:p w14:paraId="66C7CD41" w14:textId="1CA4BA99" w:rsidR="006A7F0E" w:rsidRPr="007E7F37" w:rsidRDefault="006F0CFF" w:rsidP="004C7530">
            <w:pPr>
              <w:widowControl/>
              <w:autoSpaceDE/>
              <w:autoSpaceDN/>
              <w:rPr>
                <w:rFonts w:asciiTheme="minorHAnsi" w:hAnsiTheme="minorHAnsi" w:cstheme="minorHAnsi"/>
                <w:sz w:val="16"/>
                <w:szCs w:val="16"/>
                <w:lang w:eastAsia="it-IT"/>
              </w:rPr>
            </w:pPr>
            <w:r w:rsidRPr="007E7F37">
              <w:rPr>
                <w:rFonts w:asciiTheme="minorHAnsi" w:hAnsiTheme="minorHAnsi" w:cstheme="minorHAnsi"/>
                <w:sz w:val="16"/>
                <w:szCs w:val="16"/>
                <w:lang w:eastAsia="it-IT"/>
              </w:rPr>
              <w:t>Miglioramento del benessere dei cittadini lucani</w:t>
            </w:r>
          </w:p>
        </w:tc>
        <w:tc>
          <w:tcPr>
            <w:tcW w:w="2861" w:type="dxa"/>
            <w:vAlign w:val="center"/>
          </w:tcPr>
          <w:p w14:paraId="5ABB0332" w14:textId="73777BBD" w:rsidR="006A7F0E" w:rsidRPr="007E7F37" w:rsidRDefault="00BB0D30" w:rsidP="00E52C02">
            <w:pPr>
              <w:widowControl/>
              <w:autoSpaceDE/>
              <w:autoSpaceDN/>
              <w:rPr>
                <w:rFonts w:asciiTheme="minorHAnsi" w:hAnsiTheme="minorHAnsi" w:cstheme="minorHAnsi"/>
                <w:sz w:val="20"/>
                <w:szCs w:val="20"/>
                <w:lang w:eastAsia="it-IT"/>
              </w:rPr>
            </w:pPr>
            <w:r w:rsidRPr="007E7F37">
              <w:rPr>
                <w:rFonts w:asciiTheme="minorHAnsi" w:hAnsiTheme="minorHAnsi" w:cstheme="minorHAnsi"/>
                <w:sz w:val="20"/>
                <w:szCs w:val="20"/>
                <w:lang w:eastAsia="it-IT"/>
              </w:rPr>
              <w:t>Attivazione della modalità di pagamento PAGOPA</w:t>
            </w:r>
          </w:p>
          <w:p w14:paraId="040B6E54" w14:textId="07613759" w:rsidR="006A7F0E" w:rsidRPr="007E7F37" w:rsidRDefault="006A7F0E" w:rsidP="00E52C02">
            <w:pPr>
              <w:widowControl/>
              <w:autoSpaceDE/>
              <w:autoSpaceDN/>
              <w:rPr>
                <w:rFonts w:asciiTheme="minorHAnsi" w:hAnsiTheme="minorHAnsi" w:cstheme="minorHAnsi"/>
                <w:sz w:val="20"/>
                <w:szCs w:val="20"/>
                <w:lang w:eastAsia="it-IT"/>
              </w:rPr>
            </w:pPr>
          </w:p>
        </w:tc>
        <w:tc>
          <w:tcPr>
            <w:tcW w:w="1134" w:type="dxa"/>
            <w:vAlign w:val="center"/>
          </w:tcPr>
          <w:p w14:paraId="029CC0EB" w14:textId="6C33872C" w:rsidR="006A7F0E" w:rsidRPr="007E7F37" w:rsidRDefault="006A7F0E" w:rsidP="00E52C02">
            <w:pPr>
              <w:widowControl/>
              <w:autoSpaceDE/>
              <w:autoSpaceDN/>
              <w:rPr>
                <w:rFonts w:asciiTheme="minorHAnsi" w:hAnsiTheme="minorHAnsi" w:cstheme="minorHAnsi"/>
                <w:sz w:val="20"/>
                <w:szCs w:val="20"/>
                <w:lang w:eastAsia="it-IT"/>
              </w:rPr>
            </w:pPr>
            <w:r w:rsidRPr="007E7F37">
              <w:rPr>
                <w:rFonts w:asciiTheme="minorHAnsi" w:hAnsiTheme="minorHAnsi" w:cstheme="minorHAnsi"/>
                <w:sz w:val="20"/>
                <w:szCs w:val="20"/>
                <w:lang w:eastAsia="it-IT"/>
              </w:rPr>
              <w:t>On</w:t>
            </w:r>
          </w:p>
        </w:tc>
        <w:tc>
          <w:tcPr>
            <w:tcW w:w="992" w:type="dxa"/>
            <w:vAlign w:val="center"/>
          </w:tcPr>
          <w:p w14:paraId="7FA04517" w14:textId="33C68674" w:rsidR="006A7F0E" w:rsidRPr="007E7F37" w:rsidRDefault="006A7F0E" w:rsidP="00E52C02">
            <w:pPr>
              <w:widowControl/>
              <w:autoSpaceDE/>
              <w:autoSpaceDN/>
              <w:rPr>
                <w:rFonts w:asciiTheme="minorHAnsi" w:hAnsiTheme="minorHAnsi" w:cstheme="minorHAnsi"/>
                <w:sz w:val="20"/>
                <w:szCs w:val="20"/>
                <w:lang w:eastAsia="it-IT"/>
              </w:rPr>
            </w:pPr>
            <w:r w:rsidRPr="007E7F37">
              <w:rPr>
                <w:rFonts w:asciiTheme="minorHAnsi" w:hAnsiTheme="minorHAnsi" w:cstheme="minorHAnsi"/>
                <w:sz w:val="20"/>
                <w:szCs w:val="20"/>
                <w:lang w:eastAsia="it-IT"/>
              </w:rPr>
              <w:t>On</w:t>
            </w:r>
          </w:p>
        </w:tc>
        <w:tc>
          <w:tcPr>
            <w:tcW w:w="986" w:type="dxa"/>
            <w:vAlign w:val="center"/>
          </w:tcPr>
          <w:p w14:paraId="53B40F72" w14:textId="0B24F5A7" w:rsidR="006A7F0E" w:rsidRPr="007E7F37" w:rsidRDefault="006A7F0E" w:rsidP="00E52C02">
            <w:pPr>
              <w:widowControl/>
              <w:autoSpaceDE/>
              <w:autoSpaceDN/>
              <w:rPr>
                <w:rFonts w:asciiTheme="minorHAnsi" w:hAnsiTheme="minorHAnsi" w:cstheme="minorHAnsi"/>
                <w:sz w:val="20"/>
                <w:szCs w:val="20"/>
                <w:lang w:eastAsia="it-IT"/>
              </w:rPr>
            </w:pPr>
            <w:r w:rsidRPr="007E7F37">
              <w:rPr>
                <w:rFonts w:asciiTheme="minorHAnsi" w:hAnsiTheme="minorHAnsi" w:cstheme="minorHAnsi"/>
                <w:sz w:val="20"/>
                <w:szCs w:val="20"/>
                <w:lang w:eastAsia="it-IT"/>
              </w:rPr>
              <w:t>On</w:t>
            </w:r>
          </w:p>
        </w:tc>
      </w:tr>
    </w:tbl>
    <w:p w14:paraId="6436BBA2" w14:textId="7019705F" w:rsidR="00A04614" w:rsidRPr="007E7F37" w:rsidRDefault="00A04614">
      <w:pPr>
        <w:rPr>
          <w:rFonts w:asciiTheme="minorHAnsi" w:hAnsiTheme="minorHAnsi" w:cstheme="minorHAnsi"/>
        </w:rPr>
      </w:pPr>
    </w:p>
    <w:p w14:paraId="1AF8EA8B" w14:textId="5A4A9E0D" w:rsidR="004044CF" w:rsidRPr="007E7F37" w:rsidRDefault="004044CF">
      <w:pPr>
        <w:rPr>
          <w:rFonts w:asciiTheme="minorHAnsi" w:hAnsiTheme="minorHAnsi" w:cstheme="minorHAnsi"/>
        </w:rPr>
      </w:pPr>
    </w:p>
    <w:p w14:paraId="7B9E4477" w14:textId="77777777" w:rsidR="004044CF" w:rsidRPr="007E7F37" w:rsidRDefault="004044CF">
      <w:pPr>
        <w:rPr>
          <w:rFonts w:asciiTheme="minorHAnsi" w:hAnsiTheme="minorHAnsi" w:cstheme="minorHAnsi"/>
        </w:rPr>
      </w:pPr>
    </w:p>
    <w:tbl>
      <w:tblPr>
        <w:tblStyle w:val="Grigliatabella"/>
        <w:tblW w:w="0" w:type="auto"/>
        <w:tblLayout w:type="fixed"/>
        <w:tblLook w:val="04A0" w:firstRow="1" w:lastRow="0" w:firstColumn="1" w:lastColumn="0" w:noHBand="0" w:noVBand="1"/>
      </w:tblPr>
      <w:tblGrid>
        <w:gridCol w:w="1696"/>
        <w:gridCol w:w="1985"/>
        <w:gridCol w:w="2835"/>
        <w:gridCol w:w="1134"/>
        <w:gridCol w:w="992"/>
        <w:gridCol w:w="986"/>
      </w:tblGrid>
      <w:tr w:rsidR="00CB0FA4" w:rsidRPr="007E7F37" w14:paraId="401851A2" w14:textId="2371D342" w:rsidTr="004044CF">
        <w:tc>
          <w:tcPr>
            <w:tcW w:w="1696" w:type="dxa"/>
            <w:shd w:val="clear" w:color="auto" w:fill="F2F2F2" w:themeFill="background1" w:themeFillShade="F2"/>
            <w:vAlign w:val="center"/>
          </w:tcPr>
          <w:p w14:paraId="2688C29E" w14:textId="669F754C" w:rsidR="006A7F0E" w:rsidRPr="007E7F37" w:rsidRDefault="006A7F0E" w:rsidP="006A7F0E">
            <w:pPr>
              <w:rPr>
                <w:rFonts w:asciiTheme="minorHAnsi" w:hAnsiTheme="minorHAnsi" w:cstheme="minorHAnsi"/>
                <w:b/>
                <w:sz w:val="20"/>
                <w:szCs w:val="20"/>
              </w:rPr>
            </w:pPr>
            <w:r w:rsidRPr="007E7F37">
              <w:rPr>
                <w:rFonts w:asciiTheme="minorHAnsi" w:hAnsiTheme="minorHAnsi" w:cstheme="minorHAnsi"/>
                <w:b/>
                <w:sz w:val="20"/>
                <w:szCs w:val="20"/>
              </w:rPr>
              <w:t>Area strategica n.4</w:t>
            </w:r>
          </w:p>
        </w:tc>
        <w:tc>
          <w:tcPr>
            <w:tcW w:w="1985" w:type="dxa"/>
            <w:shd w:val="clear" w:color="auto" w:fill="F2F2F2" w:themeFill="background1" w:themeFillShade="F2"/>
          </w:tcPr>
          <w:p w14:paraId="6CF74536" w14:textId="45386026" w:rsidR="006A7F0E" w:rsidRPr="007E7F37" w:rsidRDefault="006A7F0E" w:rsidP="006A7F0E">
            <w:pPr>
              <w:rPr>
                <w:rFonts w:asciiTheme="minorHAnsi" w:hAnsiTheme="minorHAnsi" w:cstheme="minorHAnsi"/>
                <w:b/>
                <w:sz w:val="20"/>
                <w:szCs w:val="20"/>
              </w:rPr>
            </w:pPr>
            <w:r w:rsidRPr="007E7F37">
              <w:rPr>
                <w:rFonts w:asciiTheme="minorHAnsi" w:hAnsiTheme="minorHAnsi" w:cstheme="minorHAnsi"/>
                <w:b/>
                <w:sz w:val="20"/>
                <w:szCs w:val="20"/>
              </w:rPr>
              <w:t>Obiettivo di valore pubblico PIAO REGIONALE</w:t>
            </w:r>
          </w:p>
        </w:tc>
        <w:tc>
          <w:tcPr>
            <w:tcW w:w="2835" w:type="dxa"/>
            <w:shd w:val="clear" w:color="auto" w:fill="F2F2F2" w:themeFill="background1" w:themeFillShade="F2"/>
            <w:vAlign w:val="center"/>
          </w:tcPr>
          <w:p w14:paraId="17E17A2A" w14:textId="77777777" w:rsidR="006A7F0E" w:rsidRPr="007E7F37" w:rsidRDefault="006A7F0E" w:rsidP="006A7F0E">
            <w:pPr>
              <w:rPr>
                <w:rFonts w:asciiTheme="minorHAnsi" w:hAnsiTheme="minorHAnsi" w:cstheme="minorHAnsi"/>
                <w:b/>
                <w:sz w:val="20"/>
                <w:szCs w:val="20"/>
              </w:rPr>
            </w:pPr>
            <w:proofErr w:type="spellStart"/>
            <w:r w:rsidRPr="007E7F37">
              <w:rPr>
                <w:rFonts w:asciiTheme="minorHAnsi" w:hAnsiTheme="minorHAnsi" w:cstheme="minorHAnsi"/>
                <w:b/>
                <w:sz w:val="20"/>
                <w:szCs w:val="20"/>
              </w:rPr>
              <w:t>Outcome</w:t>
            </w:r>
            <w:proofErr w:type="spellEnd"/>
          </w:p>
        </w:tc>
        <w:tc>
          <w:tcPr>
            <w:tcW w:w="1134" w:type="dxa"/>
            <w:shd w:val="clear" w:color="auto" w:fill="F2F2F2" w:themeFill="background1" w:themeFillShade="F2"/>
          </w:tcPr>
          <w:p w14:paraId="21EB645E" w14:textId="67FEE7D1" w:rsidR="006A7F0E" w:rsidRPr="007E7F37" w:rsidRDefault="006A7F0E" w:rsidP="006A7F0E">
            <w:pPr>
              <w:rPr>
                <w:rFonts w:asciiTheme="minorHAnsi" w:hAnsiTheme="minorHAnsi" w:cstheme="minorHAnsi"/>
                <w:b/>
                <w:sz w:val="20"/>
                <w:szCs w:val="20"/>
              </w:rPr>
            </w:pPr>
            <w:r w:rsidRPr="007E7F37">
              <w:rPr>
                <w:rFonts w:asciiTheme="minorHAnsi" w:hAnsiTheme="minorHAnsi" w:cstheme="minorHAnsi"/>
                <w:b/>
                <w:sz w:val="20"/>
                <w:szCs w:val="20"/>
              </w:rPr>
              <w:t>2023</w:t>
            </w:r>
          </w:p>
        </w:tc>
        <w:tc>
          <w:tcPr>
            <w:tcW w:w="992" w:type="dxa"/>
            <w:shd w:val="clear" w:color="auto" w:fill="F2F2F2" w:themeFill="background1" w:themeFillShade="F2"/>
          </w:tcPr>
          <w:p w14:paraId="653259E9" w14:textId="5FB0BB9F" w:rsidR="006A7F0E" w:rsidRPr="007E7F37" w:rsidRDefault="006A7F0E" w:rsidP="006A7F0E">
            <w:pPr>
              <w:rPr>
                <w:rFonts w:asciiTheme="minorHAnsi" w:hAnsiTheme="minorHAnsi" w:cstheme="minorHAnsi"/>
                <w:b/>
                <w:sz w:val="20"/>
                <w:szCs w:val="20"/>
              </w:rPr>
            </w:pPr>
            <w:r w:rsidRPr="007E7F37">
              <w:rPr>
                <w:rFonts w:asciiTheme="minorHAnsi" w:hAnsiTheme="minorHAnsi" w:cstheme="minorHAnsi"/>
                <w:b/>
                <w:sz w:val="20"/>
                <w:szCs w:val="20"/>
              </w:rPr>
              <w:t>2024</w:t>
            </w:r>
          </w:p>
        </w:tc>
        <w:tc>
          <w:tcPr>
            <w:tcW w:w="986" w:type="dxa"/>
            <w:shd w:val="clear" w:color="auto" w:fill="F2F2F2" w:themeFill="background1" w:themeFillShade="F2"/>
          </w:tcPr>
          <w:p w14:paraId="60C253A8" w14:textId="522A7082" w:rsidR="006A7F0E" w:rsidRPr="007E7F37" w:rsidRDefault="006A7F0E" w:rsidP="006A7F0E">
            <w:pPr>
              <w:rPr>
                <w:rFonts w:asciiTheme="minorHAnsi" w:hAnsiTheme="minorHAnsi" w:cstheme="minorHAnsi"/>
                <w:b/>
                <w:sz w:val="20"/>
                <w:szCs w:val="20"/>
              </w:rPr>
            </w:pPr>
            <w:r w:rsidRPr="007E7F37">
              <w:rPr>
                <w:rFonts w:asciiTheme="minorHAnsi" w:hAnsiTheme="minorHAnsi" w:cstheme="minorHAnsi"/>
                <w:b/>
                <w:sz w:val="20"/>
                <w:szCs w:val="20"/>
              </w:rPr>
              <w:t>2025</w:t>
            </w:r>
          </w:p>
        </w:tc>
      </w:tr>
      <w:tr w:rsidR="00BB0D30" w:rsidRPr="007E7F37" w14:paraId="790CC856" w14:textId="1A103537" w:rsidTr="00E52C02">
        <w:tc>
          <w:tcPr>
            <w:tcW w:w="1696" w:type="dxa"/>
            <w:vAlign w:val="center"/>
          </w:tcPr>
          <w:p w14:paraId="5539A9CB" w14:textId="0E63D9E0" w:rsidR="00BB0D30" w:rsidRPr="007E7F37" w:rsidRDefault="00BB0D30" w:rsidP="00BB0D30">
            <w:pPr>
              <w:rPr>
                <w:rFonts w:asciiTheme="minorHAnsi" w:hAnsiTheme="minorHAnsi" w:cstheme="minorHAnsi"/>
                <w:b/>
                <w:sz w:val="18"/>
                <w:szCs w:val="18"/>
                <w:lang w:eastAsia="it-IT"/>
              </w:rPr>
            </w:pPr>
            <w:r w:rsidRPr="007E7F37">
              <w:rPr>
                <w:rFonts w:asciiTheme="minorHAnsi" w:hAnsiTheme="minorHAnsi" w:cstheme="minorHAnsi"/>
                <w:b/>
                <w:sz w:val="18"/>
                <w:szCs w:val="18"/>
                <w:lang w:eastAsia="it-IT"/>
              </w:rPr>
              <w:t>Accessibilità e digitalizzazione</w:t>
            </w:r>
          </w:p>
        </w:tc>
        <w:tc>
          <w:tcPr>
            <w:tcW w:w="1985" w:type="dxa"/>
          </w:tcPr>
          <w:p w14:paraId="7D935CF9" w14:textId="1962B638" w:rsidR="00BB0D30" w:rsidRPr="007E7F37" w:rsidRDefault="00BB0D30" w:rsidP="007E7F37">
            <w:pPr>
              <w:pStyle w:val="Paragrafoelenco"/>
              <w:widowControl/>
              <w:numPr>
                <w:ilvl w:val="0"/>
                <w:numId w:val="13"/>
              </w:numPr>
              <w:autoSpaceDE/>
              <w:autoSpaceDN/>
              <w:ind w:left="140" w:hanging="166"/>
              <w:rPr>
                <w:rFonts w:asciiTheme="minorHAnsi" w:hAnsiTheme="minorHAnsi" w:cstheme="minorHAnsi"/>
                <w:sz w:val="16"/>
                <w:szCs w:val="16"/>
                <w:lang w:eastAsia="it-IT"/>
              </w:rPr>
            </w:pPr>
            <w:r w:rsidRPr="007E7F37">
              <w:rPr>
                <w:rFonts w:asciiTheme="minorHAnsi" w:hAnsiTheme="minorHAnsi" w:cstheme="minorHAnsi"/>
                <w:sz w:val="16"/>
                <w:szCs w:val="16"/>
                <w:lang w:eastAsia="it-IT"/>
              </w:rPr>
              <w:t>Digitalizzazione e innovazione, trasparenza e partecipazione dei cittadini</w:t>
            </w:r>
          </w:p>
          <w:p w14:paraId="28DD42E8" w14:textId="59499070" w:rsidR="00BB0D30" w:rsidRPr="007E7F37" w:rsidRDefault="00BB0D30" w:rsidP="007E7F37">
            <w:pPr>
              <w:pStyle w:val="Paragrafoelenco"/>
              <w:widowControl/>
              <w:numPr>
                <w:ilvl w:val="0"/>
                <w:numId w:val="13"/>
              </w:numPr>
              <w:autoSpaceDE/>
              <w:autoSpaceDN/>
              <w:ind w:left="140" w:hanging="166"/>
              <w:rPr>
                <w:rFonts w:asciiTheme="minorHAnsi" w:hAnsiTheme="minorHAnsi" w:cstheme="minorHAnsi"/>
                <w:sz w:val="16"/>
                <w:szCs w:val="16"/>
                <w:lang w:eastAsia="it-IT"/>
              </w:rPr>
            </w:pPr>
            <w:r w:rsidRPr="007E7F37">
              <w:rPr>
                <w:rFonts w:asciiTheme="minorHAnsi" w:hAnsiTheme="minorHAnsi" w:cstheme="minorHAnsi"/>
                <w:sz w:val="16"/>
                <w:szCs w:val="16"/>
                <w:lang w:eastAsia="it-IT"/>
              </w:rPr>
              <w:t>Modernizzazione del sistema di gestione degli appalti pubblici attraverso procedure per gli investimenti in tecnologie digitali e verdi per l’innovazione e la ricerca, in linea con gli obiettivi di sviluppo sostenibile dell’Agenda 2030</w:t>
            </w:r>
          </w:p>
        </w:tc>
        <w:tc>
          <w:tcPr>
            <w:tcW w:w="2835" w:type="dxa"/>
            <w:vAlign w:val="center"/>
          </w:tcPr>
          <w:p w14:paraId="3017B32C" w14:textId="43740FED" w:rsidR="00BB0D30" w:rsidRPr="007E7F37" w:rsidRDefault="00BB0D30" w:rsidP="00BB0D30">
            <w:pPr>
              <w:widowControl/>
              <w:autoSpaceDE/>
              <w:autoSpaceDN/>
              <w:rPr>
                <w:rFonts w:asciiTheme="minorHAnsi" w:hAnsiTheme="minorHAnsi" w:cstheme="minorHAnsi"/>
                <w:sz w:val="20"/>
                <w:szCs w:val="20"/>
                <w:lang w:eastAsia="it-IT"/>
              </w:rPr>
            </w:pPr>
            <w:r w:rsidRPr="007E7F37">
              <w:rPr>
                <w:rFonts w:asciiTheme="minorHAnsi" w:hAnsiTheme="minorHAnsi" w:cstheme="minorHAnsi"/>
                <w:sz w:val="20"/>
                <w:szCs w:val="20"/>
                <w:lang w:eastAsia="it-IT"/>
              </w:rPr>
              <w:t>Accessibilità informatica agli atti e procedimenti dell’Ente</w:t>
            </w:r>
          </w:p>
          <w:p w14:paraId="11CCCE23" w14:textId="7AA9465B" w:rsidR="00BB0D30" w:rsidRPr="007E7F37" w:rsidRDefault="00BB0D30" w:rsidP="00BB0D30">
            <w:pPr>
              <w:widowControl/>
              <w:autoSpaceDE/>
              <w:autoSpaceDN/>
              <w:rPr>
                <w:rFonts w:asciiTheme="minorHAnsi" w:hAnsiTheme="minorHAnsi" w:cstheme="minorHAnsi"/>
                <w:sz w:val="20"/>
                <w:szCs w:val="20"/>
                <w:lang w:eastAsia="it-IT"/>
              </w:rPr>
            </w:pPr>
          </w:p>
        </w:tc>
        <w:tc>
          <w:tcPr>
            <w:tcW w:w="1134" w:type="dxa"/>
            <w:vAlign w:val="center"/>
          </w:tcPr>
          <w:p w14:paraId="785AA6C1" w14:textId="323F839B" w:rsidR="00BB0D30" w:rsidRPr="007E7F37" w:rsidRDefault="00BB0D30" w:rsidP="00BB0D30">
            <w:pPr>
              <w:widowControl/>
              <w:autoSpaceDE/>
              <w:autoSpaceDN/>
              <w:rPr>
                <w:rFonts w:asciiTheme="minorHAnsi" w:hAnsiTheme="minorHAnsi" w:cstheme="minorHAnsi"/>
                <w:sz w:val="16"/>
                <w:szCs w:val="16"/>
                <w:highlight w:val="yellow"/>
                <w:lang w:eastAsia="it-IT"/>
              </w:rPr>
            </w:pPr>
            <w:r w:rsidRPr="007E7F37">
              <w:rPr>
                <w:rFonts w:asciiTheme="minorHAnsi" w:hAnsiTheme="minorHAnsi" w:cstheme="minorHAnsi"/>
                <w:sz w:val="20"/>
                <w:szCs w:val="20"/>
                <w:lang w:eastAsia="it-IT"/>
              </w:rPr>
              <w:t>On</w:t>
            </w:r>
          </w:p>
        </w:tc>
        <w:tc>
          <w:tcPr>
            <w:tcW w:w="992" w:type="dxa"/>
            <w:vAlign w:val="center"/>
          </w:tcPr>
          <w:p w14:paraId="1AD13015" w14:textId="49A8B08B" w:rsidR="00BB0D30" w:rsidRPr="007E7F37" w:rsidRDefault="00BB0D30" w:rsidP="00BB0D30">
            <w:pPr>
              <w:widowControl/>
              <w:autoSpaceDE/>
              <w:autoSpaceDN/>
              <w:rPr>
                <w:rFonts w:asciiTheme="minorHAnsi" w:hAnsiTheme="minorHAnsi" w:cstheme="minorHAnsi"/>
                <w:sz w:val="16"/>
                <w:szCs w:val="16"/>
                <w:highlight w:val="yellow"/>
                <w:lang w:eastAsia="it-IT"/>
              </w:rPr>
            </w:pPr>
            <w:r w:rsidRPr="007E7F37">
              <w:rPr>
                <w:rFonts w:asciiTheme="minorHAnsi" w:hAnsiTheme="minorHAnsi" w:cstheme="minorHAnsi"/>
                <w:sz w:val="20"/>
                <w:szCs w:val="20"/>
                <w:lang w:eastAsia="it-IT"/>
              </w:rPr>
              <w:t>On</w:t>
            </w:r>
          </w:p>
        </w:tc>
        <w:tc>
          <w:tcPr>
            <w:tcW w:w="986" w:type="dxa"/>
            <w:vAlign w:val="center"/>
          </w:tcPr>
          <w:p w14:paraId="7AD64902" w14:textId="6789992A" w:rsidR="00BB0D30" w:rsidRPr="007E7F37" w:rsidRDefault="00BB0D30" w:rsidP="00BB0D30">
            <w:pPr>
              <w:widowControl/>
              <w:autoSpaceDE/>
              <w:autoSpaceDN/>
              <w:rPr>
                <w:rFonts w:asciiTheme="minorHAnsi" w:hAnsiTheme="minorHAnsi" w:cstheme="minorHAnsi"/>
                <w:sz w:val="16"/>
                <w:szCs w:val="16"/>
                <w:highlight w:val="yellow"/>
                <w:lang w:eastAsia="it-IT"/>
              </w:rPr>
            </w:pPr>
            <w:r w:rsidRPr="007E7F37">
              <w:rPr>
                <w:rFonts w:asciiTheme="minorHAnsi" w:hAnsiTheme="minorHAnsi" w:cstheme="minorHAnsi"/>
                <w:sz w:val="20"/>
                <w:szCs w:val="20"/>
                <w:lang w:eastAsia="it-IT"/>
              </w:rPr>
              <w:t>On</w:t>
            </w:r>
          </w:p>
        </w:tc>
      </w:tr>
    </w:tbl>
    <w:p w14:paraId="7A6E9136" w14:textId="77777777" w:rsidR="0063628F" w:rsidRPr="007E7F37" w:rsidRDefault="0063628F">
      <w:pPr>
        <w:rPr>
          <w:rFonts w:asciiTheme="minorHAnsi" w:hAnsiTheme="minorHAnsi" w:cstheme="minorHAnsi"/>
        </w:rPr>
      </w:pPr>
    </w:p>
    <w:p w14:paraId="7EC5BC20" w14:textId="77777777" w:rsidR="00A04614" w:rsidRPr="007E7F37" w:rsidRDefault="00A04614">
      <w:pPr>
        <w:rPr>
          <w:rFonts w:asciiTheme="minorHAnsi" w:hAnsiTheme="minorHAnsi" w:cstheme="minorHAnsi"/>
        </w:rPr>
      </w:pPr>
    </w:p>
    <w:p w14:paraId="5C340462" w14:textId="77777777" w:rsidR="00A04614" w:rsidRPr="007E7F37" w:rsidRDefault="00A04614" w:rsidP="00A04614">
      <w:pPr>
        <w:rPr>
          <w:rFonts w:asciiTheme="minorHAnsi" w:hAnsiTheme="minorHAnsi" w:cstheme="minorHAnsi"/>
        </w:rPr>
      </w:pPr>
    </w:p>
    <w:p w14:paraId="529915F2" w14:textId="77777777" w:rsidR="00A04614" w:rsidRPr="007E7F37" w:rsidRDefault="00A04614">
      <w:pPr>
        <w:rPr>
          <w:rFonts w:asciiTheme="minorHAnsi" w:hAnsiTheme="minorHAnsi" w:cstheme="minorHAnsi"/>
        </w:rPr>
      </w:pPr>
    </w:p>
    <w:p w14:paraId="55EBB66F" w14:textId="77777777" w:rsidR="00B3056F" w:rsidRPr="007E7F37" w:rsidRDefault="00B3056F">
      <w:pPr>
        <w:rPr>
          <w:rFonts w:asciiTheme="minorHAnsi" w:hAnsiTheme="minorHAnsi" w:cstheme="minorHAnsi"/>
        </w:rPr>
      </w:pPr>
      <w:r w:rsidRPr="007E7F37">
        <w:rPr>
          <w:rFonts w:asciiTheme="minorHAnsi" w:hAnsiTheme="minorHAnsi" w:cstheme="minorHAnsi"/>
        </w:rPr>
        <w:br w:type="page"/>
      </w:r>
    </w:p>
    <w:p w14:paraId="4EC2B224" w14:textId="77777777" w:rsidR="00F64C02" w:rsidRPr="007E7F37" w:rsidRDefault="00F64C02">
      <w:pPr>
        <w:rPr>
          <w:rFonts w:asciiTheme="minorHAnsi" w:hAnsiTheme="minorHAnsi" w:cstheme="minorHAnsi"/>
        </w:rPr>
      </w:pPr>
    </w:p>
    <w:tbl>
      <w:tblPr>
        <w:tblStyle w:val="TableNormal"/>
        <w:tblpPr w:leftFromText="141" w:rightFromText="141" w:vertAnchor="page" w:horzAnchor="margin" w:tblpY="2918"/>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9629"/>
      </w:tblGrid>
      <w:tr w:rsidR="00CB0FA4" w:rsidRPr="007E7F37" w14:paraId="07CAF6DE" w14:textId="77777777" w:rsidTr="00045F46">
        <w:trPr>
          <w:trHeight w:val="436"/>
        </w:trPr>
        <w:tc>
          <w:tcPr>
            <w:tcW w:w="9639" w:type="dxa"/>
            <w:gridSpan w:val="2"/>
            <w:shd w:val="clear" w:color="auto" w:fill="D9D9D9"/>
            <w:vAlign w:val="center"/>
          </w:tcPr>
          <w:p w14:paraId="1E38E58C" w14:textId="77777777" w:rsidR="00F64C02" w:rsidRPr="007E7F37" w:rsidRDefault="00F64C02" w:rsidP="00045F46">
            <w:pPr>
              <w:pStyle w:val="TableParagraph"/>
              <w:spacing w:before="1"/>
              <w:ind w:left="689"/>
              <w:jc w:val="center"/>
              <w:rPr>
                <w:rFonts w:asciiTheme="minorHAnsi" w:hAnsiTheme="minorHAnsi" w:cstheme="minorHAnsi"/>
                <w:b/>
                <w:sz w:val="24"/>
                <w:lang w:val="it-IT"/>
              </w:rPr>
            </w:pPr>
            <w:r w:rsidRPr="007E7F37">
              <w:rPr>
                <w:rFonts w:asciiTheme="minorHAnsi" w:hAnsiTheme="minorHAnsi" w:cstheme="minorHAnsi"/>
                <w:b/>
                <w:sz w:val="24"/>
                <w:lang w:val="it-IT"/>
              </w:rPr>
              <w:t>SEZIONE</w:t>
            </w:r>
            <w:r w:rsidRPr="007E7F37">
              <w:rPr>
                <w:rFonts w:asciiTheme="minorHAnsi" w:hAnsiTheme="minorHAnsi" w:cstheme="minorHAnsi"/>
                <w:b/>
                <w:spacing w:val="-1"/>
                <w:sz w:val="24"/>
                <w:lang w:val="it-IT"/>
              </w:rPr>
              <w:t xml:space="preserve"> </w:t>
            </w:r>
            <w:r w:rsidRPr="007E7F37">
              <w:rPr>
                <w:rFonts w:asciiTheme="minorHAnsi" w:hAnsiTheme="minorHAnsi" w:cstheme="minorHAnsi"/>
                <w:b/>
                <w:sz w:val="24"/>
                <w:lang w:val="it-IT"/>
              </w:rPr>
              <w:t>2. VALORE</w:t>
            </w:r>
            <w:r w:rsidRPr="007E7F37">
              <w:rPr>
                <w:rFonts w:asciiTheme="minorHAnsi" w:hAnsiTheme="minorHAnsi" w:cstheme="minorHAnsi"/>
                <w:b/>
                <w:spacing w:val="-1"/>
                <w:sz w:val="24"/>
                <w:lang w:val="it-IT"/>
              </w:rPr>
              <w:t xml:space="preserve"> </w:t>
            </w:r>
            <w:r w:rsidRPr="007E7F37">
              <w:rPr>
                <w:rFonts w:asciiTheme="minorHAnsi" w:hAnsiTheme="minorHAnsi" w:cstheme="minorHAnsi"/>
                <w:b/>
                <w:sz w:val="24"/>
                <w:lang w:val="it-IT"/>
              </w:rPr>
              <w:t>PUBBLICO, PERFORMANCE</w:t>
            </w:r>
            <w:r w:rsidRPr="007E7F37">
              <w:rPr>
                <w:rFonts w:asciiTheme="minorHAnsi" w:hAnsiTheme="minorHAnsi" w:cstheme="minorHAnsi"/>
                <w:b/>
                <w:spacing w:val="-1"/>
                <w:sz w:val="24"/>
                <w:lang w:val="it-IT"/>
              </w:rPr>
              <w:t xml:space="preserve"> </w:t>
            </w:r>
            <w:r w:rsidRPr="007E7F37">
              <w:rPr>
                <w:rFonts w:asciiTheme="minorHAnsi" w:hAnsiTheme="minorHAnsi" w:cstheme="minorHAnsi"/>
                <w:b/>
                <w:sz w:val="24"/>
                <w:lang w:val="it-IT"/>
              </w:rPr>
              <w:t>E ANTICORRUZIONE</w:t>
            </w:r>
          </w:p>
        </w:tc>
      </w:tr>
      <w:tr w:rsidR="00CB0FA4" w:rsidRPr="007E7F37" w14:paraId="4C884711" w14:textId="77777777" w:rsidTr="00045F46">
        <w:trPr>
          <w:gridBefore w:val="1"/>
          <w:wBefore w:w="10" w:type="dxa"/>
          <w:trHeight w:val="473"/>
        </w:trPr>
        <w:tc>
          <w:tcPr>
            <w:tcW w:w="9629" w:type="dxa"/>
            <w:shd w:val="clear" w:color="auto" w:fill="F2F2F2" w:themeFill="background1" w:themeFillShade="F2"/>
            <w:vAlign w:val="center"/>
          </w:tcPr>
          <w:p w14:paraId="106D4F4F" w14:textId="77777777" w:rsidR="00B3056F" w:rsidRPr="007E7F37" w:rsidRDefault="00F326F4" w:rsidP="00045F46">
            <w:pPr>
              <w:pStyle w:val="TableParagraph"/>
              <w:tabs>
                <w:tab w:val="left" w:pos="1203"/>
              </w:tabs>
              <w:spacing w:line="275" w:lineRule="exact"/>
              <w:jc w:val="center"/>
              <w:outlineLvl w:val="1"/>
              <w:rPr>
                <w:rFonts w:asciiTheme="minorHAnsi" w:hAnsiTheme="minorHAnsi" w:cstheme="minorHAnsi"/>
                <w:b/>
                <w:smallCaps/>
                <w:sz w:val="24"/>
              </w:rPr>
            </w:pPr>
            <w:bookmarkStart w:id="6" w:name="_Toc116023504"/>
            <w:r w:rsidRPr="007E7F37">
              <w:rPr>
                <w:rFonts w:asciiTheme="minorHAnsi" w:hAnsiTheme="minorHAnsi" w:cstheme="minorHAnsi"/>
                <w:b/>
                <w:smallCaps/>
                <w:sz w:val="24"/>
              </w:rPr>
              <w:t xml:space="preserve">2.2 </w:t>
            </w:r>
            <w:proofErr w:type="spellStart"/>
            <w:r w:rsidR="008A2303" w:rsidRPr="007E7F37">
              <w:rPr>
                <w:rFonts w:asciiTheme="minorHAnsi" w:hAnsiTheme="minorHAnsi" w:cstheme="minorHAnsi"/>
                <w:b/>
                <w:smallCaps/>
                <w:sz w:val="24"/>
              </w:rPr>
              <w:t>Sottosezione</w:t>
            </w:r>
            <w:proofErr w:type="spellEnd"/>
            <w:r w:rsidR="008A2303" w:rsidRPr="007E7F37">
              <w:rPr>
                <w:rFonts w:asciiTheme="minorHAnsi" w:hAnsiTheme="minorHAnsi" w:cstheme="minorHAnsi"/>
                <w:b/>
                <w:smallCaps/>
                <w:sz w:val="24"/>
              </w:rPr>
              <w:t xml:space="preserve"> - </w:t>
            </w:r>
            <w:r w:rsidR="00B3056F" w:rsidRPr="007E7F37">
              <w:rPr>
                <w:rFonts w:asciiTheme="minorHAnsi" w:hAnsiTheme="minorHAnsi" w:cstheme="minorHAnsi"/>
                <w:b/>
                <w:smallCaps/>
                <w:sz w:val="24"/>
              </w:rPr>
              <w:t>Performance</w:t>
            </w:r>
            <w:bookmarkEnd w:id="6"/>
          </w:p>
        </w:tc>
      </w:tr>
      <w:tr w:rsidR="00CB0FA4" w:rsidRPr="007E7F37" w14:paraId="63D867C6" w14:textId="77777777" w:rsidTr="00045F46">
        <w:trPr>
          <w:gridBefore w:val="1"/>
          <w:wBefore w:w="10" w:type="dxa"/>
          <w:trHeight w:val="473"/>
        </w:trPr>
        <w:tc>
          <w:tcPr>
            <w:tcW w:w="9629" w:type="dxa"/>
            <w:shd w:val="clear" w:color="auto" w:fill="F2F2F2" w:themeFill="background1" w:themeFillShade="F2"/>
            <w:vAlign w:val="center"/>
          </w:tcPr>
          <w:p w14:paraId="231B27F3" w14:textId="77777777" w:rsidR="00CF0ED5" w:rsidRPr="007E7F37" w:rsidRDefault="00CF0ED5" w:rsidP="00045F46">
            <w:pPr>
              <w:pStyle w:val="TableParagraph"/>
              <w:tabs>
                <w:tab w:val="left" w:pos="1203"/>
              </w:tabs>
              <w:spacing w:line="275" w:lineRule="exact"/>
              <w:jc w:val="center"/>
              <w:rPr>
                <w:rFonts w:asciiTheme="minorHAnsi" w:hAnsiTheme="minorHAnsi" w:cstheme="minorHAnsi"/>
                <w:b/>
                <w:smallCaps/>
                <w:sz w:val="24"/>
                <w:lang w:val="it-IT"/>
              </w:rPr>
            </w:pPr>
            <w:r w:rsidRPr="007E7F37">
              <w:rPr>
                <w:rFonts w:asciiTheme="minorHAnsi" w:hAnsiTheme="minorHAnsi" w:cstheme="minorHAnsi"/>
                <w:lang w:val="it-IT"/>
              </w:rPr>
              <w:t>La sottosezione è predisposta secondo quanto previsto dal Capo II del decreto legislativo n. 150 del 2009 ed è finalizzata, in particolare, alla programmazione degli obiettivi e degli indicatori di performance di efficienza e di efficacia dell’amministrazione</w:t>
            </w:r>
          </w:p>
        </w:tc>
      </w:tr>
      <w:tr w:rsidR="00CB0FA4" w:rsidRPr="007E7F37" w14:paraId="4B3A6825" w14:textId="77777777" w:rsidTr="00045F46">
        <w:trPr>
          <w:gridBefore w:val="1"/>
          <w:wBefore w:w="10" w:type="dxa"/>
          <w:trHeight w:val="473"/>
        </w:trPr>
        <w:tc>
          <w:tcPr>
            <w:tcW w:w="9629" w:type="dxa"/>
            <w:shd w:val="clear" w:color="auto" w:fill="F2F2F2" w:themeFill="background1" w:themeFillShade="F2"/>
            <w:vAlign w:val="center"/>
          </w:tcPr>
          <w:p w14:paraId="0011F040" w14:textId="77777777" w:rsidR="00B3056F" w:rsidRPr="007E7F37" w:rsidRDefault="00B3056F" w:rsidP="00045F46">
            <w:pPr>
              <w:pStyle w:val="TableParagraph"/>
              <w:tabs>
                <w:tab w:val="left" w:pos="1203"/>
              </w:tabs>
              <w:spacing w:line="275" w:lineRule="exact"/>
              <w:rPr>
                <w:rFonts w:asciiTheme="minorHAnsi" w:hAnsiTheme="minorHAnsi" w:cstheme="minorHAnsi"/>
                <w:i/>
                <w:sz w:val="20"/>
                <w:szCs w:val="20"/>
                <w:lang w:val="it-IT"/>
              </w:rPr>
            </w:pPr>
            <w:r w:rsidRPr="007E7F37">
              <w:rPr>
                <w:rFonts w:asciiTheme="minorHAnsi" w:hAnsiTheme="minorHAnsi" w:cstheme="minorHAnsi"/>
                <w:i/>
                <w:sz w:val="20"/>
                <w:szCs w:val="20"/>
                <w:lang w:val="it-IT"/>
              </w:rPr>
              <w:t>La deliberazione della CIVIT (oggi ANAC) n. 89/2010 definisce la performance, come “il contributo (risultato e modalità di raggiungimento del risultato) che un soggetto (organizzazione, unità organizzativa, gruppo di individui, singolo individuo) apporta attraverso la propria azione al raggiungimento delle finalità e degli obiettivi e, in ultima istanza, alla soddisfazione dei bisogni per i quali l’organizzazione è costituita”. In termini più immediati, la performance è il risultato che si consegue svolgendo una determinate attività. Costituiscono elementi di definizione della performance il risultato, espresso ex ante come obiettivo ed ex post come esito, il soggetto cui tale risultato è riconducibile e l’attività che viene posta in essere dal soggetto per raggiungere il risultato.</w:t>
            </w:r>
          </w:p>
        </w:tc>
      </w:tr>
    </w:tbl>
    <w:p w14:paraId="1ABA2352" w14:textId="77777777" w:rsidR="003A1A4F" w:rsidRPr="007E7F37" w:rsidRDefault="003A1A4F">
      <w:pPr>
        <w:rPr>
          <w:rFonts w:asciiTheme="minorHAnsi" w:hAnsiTheme="minorHAnsi" w:cstheme="minorHAnsi"/>
        </w:rPr>
      </w:pPr>
      <w:r w:rsidRPr="007E7F37">
        <w:rPr>
          <w:rFonts w:asciiTheme="minorHAnsi" w:hAnsiTheme="minorHAnsi" w:cstheme="minorHAnsi"/>
        </w:rPr>
        <w:br w:type="page"/>
      </w:r>
    </w:p>
    <w:p w14:paraId="71E9B3AA" w14:textId="77777777" w:rsidR="005E6CC4" w:rsidRPr="007E7F37" w:rsidRDefault="005E6CC4" w:rsidP="005E6CC4">
      <w:pPr>
        <w:jc w:val="center"/>
        <w:rPr>
          <w:rFonts w:asciiTheme="minorHAnsi" w:hAnsiTheme="minorHAnsi" w:cstheme="minorHAnsi"/>
          <w:b/>
          <w:sz w:val="36"/>
          <w:szCs w:val="36"/>
        </w:rPr>
      </w:pPr>
    </w:p>
    <w:p w14:paraId="2D9E6769" w14:textId="77777777" w:rsidR="005E6CC4" w:rsidRPr="007E7F37" w:rsidRDefault="005E6CC4" w:rsidP="005E6CC4">
      <w:pPr>
        <w:jc w:val="center"/>
        <w:rPr>
          <w:rFonts w:asciiTheme="minorHAnsi" w:hAnsiTheme="minorHAnsi" w:cstheme="minorHAnsi"/>
          <w:b/>
          <w:sz w:val="36"/>
          <w:szCs w:val="36"/>
        </w:rPr>
      </w:pPr>
    </w:p>
    <w:p w14:paraId="30F1FB4A" w14:textId="77777777" w:rsidR="005E6CC4" w:rsidRPr="007E7F37" w:rsidRDefault="005E6CC4" w:rsidP="005E6CC4">
      <w:pPr>
        <w:jc w:val="center"/>
        <w:rPr>
          <w:rFonts w:asciiTheme="minorHAnsi" w:hAnsiTheme="minorHAnsi" w:cstheme="minorHAnsi"/>
          <w:b/>
          <w:sz w:val="36"/>
          <w:szCs w:val="36"/>
        </w:rPr>
      </w:pPr>
    </w:p>
    <w:p w14:paraId="4E421F0C" w14:textId="77777777" w:rsidR="005E6CC4" w:rsidRPr="007E7F37" w:rsidRDefault="005E6CC4" w:rsidP="00CF0ED5">
      <w:pPr>
        <w:pStyle w:val="Titolo2"/>
        <w:jc w:val="center"/>
        <w:rPr>
          <w:rFonts w:asciiTheme="minorHAnsi" w:hAnsiTheme="minorHAnsi" w:cstheme="minorHAnsi"/>
          <w:b/>
          <w:color w:val="auto"/>
          <w:sz w:val="36"/>
          <w:szCs w:val="36"/>
        </w:rPr>
      </w:pPr>
      <w:bookmarkStart w:id="7" w:name="_Toc116023505"/>
      <w:r w:rsidRPr="007E7F37">
        <w:rPr>
          <w:rFonts w:asciiTheme="minorHAnsi" w:hAnsiTheme="minorHAnsi" w:cstheme="minorHAnsi"/>
          <w:b/>
          <w:color w:val="auto"/>
          <w:sz w:val="36"/>
          <w:szCs w:val="36"/>
        </w:rPr>
        <w:t>OBIETTIVI FINALIZZATI ALLA PIENA ACCESSIBILITA’ DELL’AMMINISTRAZIONE</w:t>
      </w:r>
      <w:bookmarkEnd w:id="7"/>
    </w:p>
    <w:p w14:paraId="59ADEF0B" w14:textId="77777777" w:rsidR="005E6CC4" w:rsidRPr="007E7F37" w:rsidRDefault="005E6CC4" w:rsidP="005E6CC4">
      <w:pPr>
        <w:jc w:val="center"/>
        <w:rPr>
          <w:rFonts w:asciiTheme="minorHAnsi" w:hAnsiTheme="minorHAnsi" w:cstheme="minorHAnsi"/>
          <w:sz w:val="24"/>
          <w:lang w:val="en-GB"/>
        </w:rPr>
      </w:pPr>
      <w:r w:rsidRPr="007E7F37">
        <w:rPr>
          <w:rFonts w:asciiTheme="minorHAnsi" w:hAnsiTheme="minorHAnsi" w:cstheme="minorHAnsi"/>
          <w:sz w:val="24"/>
          <w:lang w:val="en-GB"/>
        </w:rPr>
        <w:t>(art.9, comma 7, D.L. 18/10/2012 n.179)</w:t>
      </w:r>
    </w:p>
    <w:p w14:paraId="00B8511E" w14:textId="77777777" w:rsidR="005E6CC4" w:rsidRPr="007E7F37" w:rsidRDefault="005E6CC4" w:rsidP="005E6CC4">
      <w:pPr>
        <w:jc w:val="center"/>
        <w:rPr>
          <w:rFonts w:asciiTheme="minorHAnsi" w:hAnsiTheme="minorHAnsi" w:cstheme="minorHAnsi"/>
          <w:sz w:val="24"/>
          <w:lang w:val="en-GB"/>
        </w:rPr>
      </w:pPr>
    </w:p>
    <w:p w14:paraId="3A0C9064" w14:textId="77777777" w:rsidR="005E6CC4" w:rsidRPr="007E7F37" w:rsidRDefault="005E6CC4" w:rsidP="005E6CC4">
      <w:pPr>
        <w:jc w:val="center"/>
        <w:rPr>
          <w:rFonts w:asciiTheme="minorHAnsi" w:hAnsiTheme="minorHAnsi" w:cstheme="minorHAnsi"/>
          <w:sz w:val="24"/>
          <w:highlight w:val="yellow"/>
          <w:lang w:val="en-GB"/>
        </w:rPr>
      </w:pPr>
      <w:r w:rsidRPr="007E7F37">
        <w:rPr>
          <w:rFonts w:asciiTheme="minorHAnsi" w:hAnsiTheme="minorHAnsi" w:cstheme="minorHAnsi"/>
          <w:sz w:val="24"/>
          <w:lang w:val="en-GB"/>
        </w:rPr>
        <w:tab/>
      </w:r>
      <w:r w:rsidRPr="007E7F37">
        <w:rPr>
          <w:rFonts w:asciiTheme="minorHAnsi" w:hAnsiTheme="minorHAnsi" w:cstheme="minorHAnsi"/>
          <w:sz w:val="24"/>
          <w:highlight w:val="yellow"/>
          <w:lang w:val="en-GB"/>
        </w:rPr>
        <w:br w:type="page"/>
      </w:r>
    </w:p>
    <w:p w14:paraId="3DD83D7D" w14:textId="77777777" w:rsidR="008D484A" w:rsidRPr="007E7F37" w:rsidRDefault="008D484A" w:rsidP="005E6CC4">
      <w:pPr>
        <w:ind w:firstLine="708"/>
        <w:jc w:val="both"/>
        <w:rPr>
          <w:rFonts w:asciiTheme="minorHAnsi" w:hAnsiTheme="minorHAnsi" w:cstheme="minorHAnsi"/>
          <w:lang w:val="en-GB"/>
        </w:rPr>
      </w:pPr>
    </w:p>
    <w:p w14:paraId="599030AD" w14:textId="77777777" w:rsidR="008D484A" w:rsidRPr="007E7F37" w:rsidRDefault="008D484A" w:rsidP="005E6CC4">
      <w:pPr>
        <w:ind w:firstLine="708"/>
        <w:jc w:val="both"/>
        <w:rPr>
          <w:rFonts w:asciiTheme="minorHAnsi" w:hAnsiTheme="minorHAnsi" w:cstheme="minorHAnsi"/>
          <w:lang w:val="en-GB"/>
        </w:rPr>
      </w:pPr>
    </w:p>
    <w:p w14:paraId="4F6C2DED" w14:textId="77777777" w:rsidR="008D484A" w:rsidRPr="007E7F37" w:rsidRDefault="008D484A" w:rsidP="005E6CC4">
      <w:pPr>
        <w:ind w:firstLine="708"/>
        <w:jc w:val="both"/>
        <w:rPr>
          <w:rFonts w:asciiTheme="minorHAnsi" w:hAnsiTheme="minorHAnsi" w:cstheme="minorHAnsi"/>
          <w:lang w:val="en-GB"/>
        </w:rPr>
      </w:pPr>
    </w:p>
    <w:p w14:paraId="0F0C116B" w14:textId="0BA837AA" w:rsidR="005E6CC4" w:rsidRPr="007E7F37" w:rsidRDefault="005E6CC4" w:rsidP="005E6CC4">
      <w:pPr>
        <w:ind w:firstLine="708"/>
        <w:jc w:val="both"/>
        <w:rPr>
          <w:rFonts w:asciiTheme="minorHAnsi" w:hAnsiTheme="minorHAnsi" w:cstheme="minorHAnsi"/>
        </w:rPr>
      </w:pPr>
      <w:r w:rsidRPr="007E7F37">
        <w:rPr>
          <w:rFonts w:asciiTheme="minorHAnsi" w:hAnsiTheme="minorHAnsi" w:cstheme="minorHAnsi"/>
        </w:rPr>
        <w:t xml:space="preserve">Le pubbliche amministrazioni hanno l'obbligo di pubblicare, entro il 31 marzo di ogni anno, gli obiettivi di accessibilità relativi all'anno corrente, come ribadito anche nelle Linee Guida sull’accessibilità degli strumenti informatici (capitolo 4 paragrafo 2), e lo stato di attuazione del piano per l'utilizzo del telelavoro, come stabilito dal Decreto legge n. 179/2012, articolo 9, comma 7.   </w:t>
      </w:r>
    </w:p>
    <w:p w14:paraId="5D04E094" w14:textId="77777777" w:rsidR="005E6CC4" w:rsidRPr="007E7F37" w:rsidRDefault="005E6CC4" w:rsidP="005E6CC4">
      <w:pPr>
        <w:jc w:val="center"/>
        <w:rPr>
          <w:rFonts w:asciiTheme="minorHAnsi" w:hAnsiTheme="minorHAnsi" w:cstheme="minorHAnsi"/>
          <w:sz w:val="24"/>
        </w:rPr>
      </w:pPr>
    </w:p>
    <w:p w14:paraId="1F287C23" w14:textId="77777777" w:rsidR="005E6CC4" w:rsidRPr="007E7F37" w:rsidRDefault="005E6CC4" w:rsidP="005E6CC4">
      <w:pPr>
        <w:jc w:val="center"/>
        <w:rPr>
          <w:rFonts w:asciiTheme="minorHAnsi" w:hAnsiTheme="minorHAnsi" w:cstheme="minorHAnsi"/>
          <w:sz w:val="24"/>
          <w:highlight w:val="yellow"/>
        </w:rPr>
      </w:pPr>
    </w:p>
    <w:tbl>
      <w:tblPr>
        <w:tblW w:w="9639"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8"/>
        <w:gridCol w:w="1862"/>
        <w:gridCol w:w="1134"/>
        <w:gridCol w:w="1843"/>
        <w:gridCol w:w="850"/>
        <w:gridCol w:w="1843"/>
        <w:gridCol w:w="1559"/>
      </w:tblGrid>
      <w:tr w:rsidR="005F3D4E" w:rsidRPr="007E7F37" w14:paraId="7C0DAA9D" w14:textId="77777777" w:rsidTr="005F3D4E">
        <w:trPr>
          <w:trHeight w:val="340"/>
        </w:trPr>
        <w:tc>
          <w:tcPr>
            <w:tcW w:w="9639" w:type="dxa"/>
            <w:gridSpan w:val="7"/>
            <w:shd w:val="clear" w:color="auto" w:fill="D9D9D9" w:themeFill="background1" w:themeFillShade="D9"/>
          </w:tcPr>
          <w:p w14:paraId="6F2F138B" w14:textId="77777777" w:rsidR="005F3D4E" w:rsidRPr="007E7F37" w:rsidRDefault="005F3D4E" w:rsidP="00E4113C">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OBIETTIVI ACCESSIBILITA’ DIGITALE</w:t>
            </w:r>
          </w:p>
        </w:tc>
      </w:tr>
      <w:tr w:rsidR="005F3D4E" w:rsidRPr="007E7F37" w14:paraId="3201D0AF" w14:textId="77777777" w:rsidTr="005F3D4E">
        <w:trPr>
          <w:trHeight w:val="340"/>
        </w:trPr>
        <w:tc>
          <w:tcPr>
            <w:tcW w:w="548" w:type="dxa"/>
            <w:vMerge w:val="restart"/>
            <w:shd w:val="clear" w:color="auto" w:fill="D9D9D9" w:themeFill="background1" w:themeFillShade="D9"/>
            <w:vAlign w:val="center"/>
            <w:hideMark/>
          </w:tcPr>
          <w:p w14:paraId="33573143" w14:textId="77777777" w:rsidR="005F3D4E" w:rsidRPr="007E7F37" w:rsidRDefault="005F3D4E" w:rsidP="005F3D4E">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N.</w:t>
            </w:r>
          </w:p>
        </w:tc>
        <w:tc>
          <w:tcPr>
            <w:tcW w:w="1862" w:type="dxa"/>
            <w:vMerge w:val="restart"/>
            <w:shd w:val="clear" w:color="auto" w:fill="D9D9D9" w:themeFill="background1" w:themeFillShade="D9"/>
            <w:vAlign w:val="center"/>
            <w:hideMark/>
          </w:tcPr>
          <w:p w14:paraId="3309A44B" w14:textId="77777777" w:rsidR="005F3D4E" w:rsidRPr="007E7F37" w:rsidRDefault="005F3D4E" w:rsidP="005F3D4E">
            <w:pPr>
              <w:jc w:val="cente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DESCRIZIONE</w:t>
            </w:r>
          </w:p>
        </w:tc>
        <w:tc>
          <w:tcPr>
            <w:tcW w:w="1134" w:type="dxa"/>
            <w:vMerge w:val="restart"/>
            <w:shd w:val="clear" w:color="auto" w:fill="D9D9D9" w:themeFill="background1" w:themeFillShade="D9"/>
            <w:vAlign w:val="center"/>
            <w:hideMark/>
          </w:tcPr>
          <w:p w14:paraId="13F099A1" w14:textId="77777777" w:rsidR="005F3D4E" w:rsidRPr="007E7F37" w:rsidRDefault="005F3D4E" w:rsidP="005F3D4E">
            <w:pPr>
              <w:jc w:val="center"/>
              <w:rPr>
                <w:rFonts w:asciiTheme="minorHAnsi" w:hAnsiTheme="minorHAnsi" w:cstheme="minorHAnsi"/>
                <w:b/>
                <w:bCs/>
                <w:sz w:val="20"/>
                <w:szCs w:val="20"/>
                <w:highlight w:val="yellow"/>
                <w:lang w:eastAsia="it-IT"/>
              </w:rPr>
            </w:pPr>
            <w:r w:rsidRPr="007E7F37">
              <w:rPr>
                <w:rFonts w:asciiTheme="minorHAnsi" w:hAnsiTheme="minorHAnsi" w:cstheme="minorHAnsi"/>
                <w:b/>
                <w:bCs/>
                <w:iCs/>
                <w:sz w:val="20"/>
                <w:szCs w:val="20"/>
                <w:lang w:eastAsia="it-IT"/>
              </w:rPr>
              <w:t>VALORE ATTESO</w:t>
            </w:r>
          </w:p>
        </w:tc>
        <w:tc>
          <w:tcPr>
            <w:tcW w:w="1843" w:type="dxa"/>
            <w:vMerge w:val="restart"/>
            <w:shd w:val="clear" w:color="auto" w:fill="D9D9D9" w:themeFill="background1" w:themeFillShade="D9"/>
            <w:vAlign w:val="center"/>
          </w:tcPr>
          <w:p w14:paraId="10427ACD" w14:textId="77777777" w:rsidR="005F3D4E" w:rsidRPr="007E7F37" w:rsidRDefault="005F3D4E" w:rsidP="005F3D4E">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RESPONSABILE TECNICO</w:t>
            </w:r>
          </w:p>
        </w:tc>
        <w:tc>
          <w:tcPr>
            <w:tcW w:w="850" w:type="dxa"/>
            <w:vMerge w:val="restart"/>
            <w:shd w:val="clear" w:color="auto" w:fill="D9D9D9" w:themeFill="background1" w:themeFillShade="D9"/>
            <w:vAlign w:val="center"/>
            <w:hideMark/>
          </w:tcPr>
          <w:p w14:paraId="616DBE9F" w14:textId="77777777" w:rsidR="005F3D4E" w:rsidRPr="007E7F37" w:rsidRDefault="005F3D4E" w:rsidP="005F3D4E">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ANNO</w:t>
            </w:r>
          </w:p>
        </w:tc>
        <w:tc>
          <w:tcPr>
            <w:tcW w:w="3402" w:type="dxa"/>
            <w:gridSpan w:val="2"/>
            <w:shd w:val="clear" w:color="auto" w:fill="D9D9D9" w:themeFill="background1" w:themeFillShade="D9"/>
            <w:vAlign w:val="center"/>
            <w:hideMark/>
          </w:tcPr>
          <w:p w14:paraId="4A36C3C9" w14:textId="77777777" w:rsidR="005F3D4E" w:rsidRPr="007E7F37" w:rsidRDefault="005F3D4E" w:rsidP="005F3D4E">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RISORSE</w:t>
            </w:r>
          </w:p>
        </w:tc>
      </w:tr>
      <w:tr w:rsidR="005F3D4E" w:rsidRPr="007E7F37" w14:paraId="77D17369" w14:textId="77777777" w:rsidTr="005F3D4E">
        <w:trPr>
          <w:trHeight w:val="340"/>
        </w:trPr>
        <w:tc>
          <w:tcPr>
            <w:tcW w:w="548" w:type="dxa"/>
            <w:vMerge/>
            <w:shd w:val="clear" w:color="auto" w:fill="D9D9D9" w:themeFill="background1" w:themeFillShade="D9"/>
            <w:vAlign w:val="center"/>
            <w:hideMark/>
          </w:tcPr>
          <w:p w14:paraId="0AAF9B2D" w14:textId="77777777" w:rsidR="005F3D4E" w:rsidRPr="007E7F37" w:rsidRDefault="005F3D4E" w:rsidP="00E4113C">
            <w:pPr>
              <w:rPr>
                <w:rFonts w:asciiTheme="minorHAnsi" w:hAnsiTheme="minorHAnsi" w:cstheme="minorHAnsi"/>
                <w:b/>
                <w:bCs/>
                <w:iCs/>
                <w:sz w:val="20"/>
                <w:szCs w:val="20"/>
                <w:lang w:eastAsia="it-IT"/>
              </w:rPr>
            </w:pPr>
          </w:p>
        </w:tc>
        <w:tc>
          <w:tcPr>
            <w:tcW w:w="1862" w:type="dxa"/>
            <w:vMerge/>
            <w:shd w:val="clear" w:color="auto" w:fill="D9D9D9" w:themeFill="background1" w:themeFillShade="D9"/>
            <w:vAlign w:val="center"/>
            <w:hideMark/>
          </w:tcPr>
          <w:p w14:paraId="0DE0B969" w14:textId="77777777" w:rsidR="005F3D4E" w:rsidRPr="007E7F37" w:rsidRDefault="005F3D4E" w:rsidP="00E4113C">
            <w:pPr>
              <w:rPr>
                <w:rFonts w:asciiTheme="minorHAnsi" w:hAnsiTheme="minorHAnsi" w:cstheme="minorHAnsi"/>
                <w:b/>
                <w:bCs/>
                <w:sz w:val="20"/>
                <w:szCs w:val="20"/>
                <w:lang w:eastAsia="it-IT"/>
              </w:rPr>
            </w:pPr>
          </w:p>
        </w:tc>
        <w:tc>
          <w:tcPr>
            <w:tcW w:w="1134" w:type="dxa"/>
            <w:vMerge/>
            <w:shd w:val="clear" w:color="auto" w:fill="D9D9D9" w:themeFill="background1" w:themeFillShade="D9"/>
            <w:vAlign w:val="center"/>
            <w:hideMark/>
          </w:tcPr>
          <w:p w14:paraId="01359D22" w14:textId="77777777" w:rsidR="005F3D4E" w:rsidRPr="007E7F37" w:rsidRDefault="005F3D4E" w:rsidP="00E4113C">
            <w:pPr>
              <w:rPr>
                <w:rFonts w:asciiTheme="minorHAnsi" w:hAnsiTheme="minorHAnsi" w:cstheme="minorHAnsi"/>
                <w:b/>
                <w:bCs/>
                <w:sz w:val="20"/>
                <w:szCs w:val="20"/>
                <w:highlight w:val="yellow"/>
                <w:lang w:eastAsia="it-IT"/>
              </w:rPr>
            </w:pPr>
          </w:p>
        </w:tc>
        <w:tc>
          <w:tcPr>
            <w:tcW w:w="1843" w:type="dxa"/>
            <w:vMerge/>
            <w:shd w:val="clear" w:color="auto" w:fill="D9D9D9" w:themeFill="background1" w:themeFillShade="D9"/>
          </w:tcPr>
          <w:p w14:paraId="00D9C65F" w14:textId="77777777" w:rsidR="005F3D4E" w:rsidRPr="007E7F37" w:rsidRDefault="005F3D4E" w:rsidP="00E4113C">
            <w:pPr>
              <w:jc w:val="center"/>
              <w:rPr>
                <w:rFonts w:asciiTheme="minorHAnsi" w:hAnsiTheme="minorHAnsi" w:cstheme="minorHAnsi"/>
                <w:iCs/>
                <w:sz w:val="20"/>
                <w:szCs w:val="20"/>
                <w:lang w:eastAsia="it-IT"/>
              </w:rPr>
            </w:pPr>
          </w:p>
        </w:tc>
        <w:tc>
          <w:tcPr>
            <w:tcW w:w="850" w:type="dxa"/>
            <w:vMerge/>
            <w:shd w:val="clear" w:color="auto" w:fill="D9D9D9" w:themeFill="background1" w:themeFillShade="D9"/>
            <w:vAlign w:val="center"/>
            <w:hideMark/>
          </w:tcPr>
          <w:p w14:paraId="3D9BD3A6" w14:textId="77777777" w:rsidR="005F3D4E" w:rsidRPr="007E7F37" w:rsidRDefault="005F3D4E" w:rsidP="00E4113C">
            <w:pPr>
              <w:jc w:val="center"/>
              <w:rPr>
                <w:rFonts w:asciiTheme="minorHAnsi" w:hAnsiTheme="minorHAnsi" w:cstheme="minorHAnsi"/>
                <w:iCs/>
                <w:sz w:val="20"/>
                <w:szCs w:val="20"/>
                <w:lang w:eastAsia="it-IT"/>
              </w:rPr>
            </w:pPr>
          </w:p>
        </w:tc>
        <w:tc>
          <w:tcPr>
            <w:tcW w:w="1843" w:type="dxa"/>
            <w:shd w:val="clear" w:color="auto" w:fill="D9D9D9" w:themeFill="background1" w:themeFillShade="D9"/>
            <w:vAlign w:val="center"/>
            <w:hideMark/>
          </w:tcPr>
          <w:p w14:paraId="1E1361EE" w14:textId="77777777" w:rsidR="005F3D4E" w:rsidRPr="007E7F37" w:rsidRDefault="005F3D4E" w:rsidP="00E4113C">
            <w:pPr>
              <w:jc w:val="cente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FINANZIARIE</w:t>
            </w:r>
          </w:p>
        </w:tc>
        <w:tc>
          <w:tcPr>
            <w:tcW w:w="1559" w:type="dxa"/>
            <w:shd w:val="clear" w:color="auto" w:fill="D9D9D9" w:themeFill="background1" w:themeFillShade="D9"/>
            <w:vAlign w:val="center"/>
            <w:hideMark/>
          </w:tcPr>
          <w:p w14:paraId="68A0B1CA" w14:textId="77777777" w:rsidR="005F3D4E" w:rsidRPr="007E7F37" w:rsidRDefault="005F3D4E" w:rsidP="00E4113C">
            <w:pPr>
              <w:jc w:val="cente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STRUMENTALI</w:t>
            </w:r>
          </w:p>
        </w:tc>
      </w:tr>
      <w:tr w:rsidR="005F3D4E" w:rsidRPr="007E7F37" w14:paraId="12610BFF" w14:textId="77777777" w:rsidTr="005F3D4E">
        <w:trPr>
          <w:trHeight w:val="340"/>
        </w:trPr>
        <w:tc>
          <w:tcPr>
            <w:tcW w:w="548" w:type="dxa"/>
            <w:shd w:val="clear" w:color="auto" w:fill="D9D9D9" w:themeFill="background1" w:themeFillShade="D9"/>
            <w:vAlign w:val="center"/>
            <w:hideMark/>
          </w:tcPr>
          <w:p w14:paraId="39458BF7" w14:textId="77777777" w:rsidR="005F3D4E" w:rsidRPr="007E7F37" w:rsidRDefault="005F3D4E" w:rsidP="00E4113C">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1</w:t>
            </w:r>
          </w:p>
        </w:tc>
        <w:tc>
          <w:tcPr>
            <w:tcW w:w="1862" w:type="dxa"/>
            <w:shd w:val="clear" w:color="000000" w:fill="FFFFFF"/>
            <w:vAlign w:val="center"/>
          </w:tcPr>
          <w:p w14:paraId="3C175048" w14:textId="77777777" w:rsidR="005F3D4E" w:rsidRPr="007E7F37" w:rsidRDefault="0063628F" w:rsidP="00E4113C">
            <w:pPr>
              <w:jc w:val="both"/>
              <w:rPr>
                <w:rFonts w:asciiTheme="minorHAnsi" w:hAnsiTheme="minorHAnsi" w:cstheme="minorHAnsi"/>
                <w:sz w:val="20"/>
                <w:szCs w:val="20"/>
                <w:lang w:eastAsia="it-IT"/>
              </w:rPr>
            </w:pPr>
            <w:r w:rsidRPr="007E7F37">
              <w:rPr>
                <w:rFonts w:asciiTheme="minorHAnsi" w:hAnsiTheme="minorHAnsi" w:cstheme="minorHAnsi"/>
                <w:sz w:val="20"/>
                <w:szCs w:val="20"/>
                <w:lang w:eastAsia="it-IT"/>
              </w:rPr>
              <w:t xml:space="preserve">Informatizzazione dei pagamenti a favore dell’Ente mediante </w:t>
            </w:r>
            <w:proofErr w:type="spellStart"/>
            <w:r w:rsidR="009074E8" w:rsidRPr="007E7F37">
              <w:rPr>
                <w:rFonts w:asciiTheme="minorHAnsi" w:hAnsiTheme="minorHAnsi" w:cstheme="minorHAnsi"/>
                <w:sz w:val="20"/>
                <w:szCs w:val="20"/>
                <w:lang w:eastAsia="it-IT"/>
              </w:rPr>
              <w:t>Pago</w:t>
            </w:r>
            <w:r w:rsidR="00003DCC" w:rsidRPr="007E7F37">
              <w:rPr>
                <w:rFonts w:asciiTheme="minorHAnsi" w:hAnsiTheme="minorHAnsi" w:cstheme="minorHAnsi"/>
                <w:sz w:val="20"/>
                <w:szCs w:val="20"/>
                <w:lang w:eastAsia="it-IT"/>
              </w:rPr>
              <w:t>Pa</w:t>
            </w:r>
            <w:proofErr w:type="spellEnd"/>
          </w:p>
        </w:tc>
        <w:tc>
          <w:tcPr>
            <w:tcW w:w="1134" w:type="dxa"/>
            <w:shd w:val="clear" w:color="000000" w:fill="FFFFFF"/>
            <w:vAlign w:val="center"/>
          </w:tcPr>
          <w:p w14:paraId="656FB3EB" w14:textId="07A18ED0" w:rsidR="005F3D4E" w:rsidRPr="007E7F37" w:rsidRDefault="0063628F" w:rsidP="00E4113C">
            <w:pPr>
              <w:jc w:val="both"/>
              <w:rPr>
                <w:rFonts w:asciiTheme="minorHAnsi" w:hAnsiTheme="minorHAnsi" w:cstheme="minorHAnsi"/>
                <w:sz w:val="20"/>
                <w:szCs w:val="20"/>
                <w:lang w:eastAsia="it-IT"/>
              </w:rPr>
            </w:pPr>
            <w:r w:rsidRPr="007E7F37">
              <w:rPr>
                <w:rFonts w:asciiTheme="minorHAnsi" w:hAnsiTheme="minorHAnsi" w:cstheme="minorHAnsi"/>
                <w:sz w:val="20"/>
                <w:szCs w:val="20"/>
                <w:lang w:eastAsia="it-IT"/>
              </w:rPr>
              <w:t xml:space="preserve">entro il </w:t>
            </w:r>
            <w:r w:rsidR="008D484A" w:rsidRPr="007E7F37">
              <w:rPr>
                <w:rFonts w:asciiTheme="minorHAnsi" w:hAnsiTheme="minorHAnsi" w:cstheme="minorHAnsi"/>
                <w:sz w:val="20"/>
                <w:szCs w:val="20"/>
                <w:lang w:eastAsia="it-IT"/>
              </w:rPr>
              <w:t>31.12</w:t>
            </w:r>
            <w:r w:rsidRPr="007E7F37">
              <w:rPr>
                <w:rFonts w:asciiTheme="minorHAnsi" w:hAnsiTheme="minorHAnsi" w:cstheme="minorHAnsi"/>
                <w:sz w:val="20"/>
                <w:szCs w:val="20"/>
                <w:lang w:eastAsia="it-IT"/>
              </w:rPr>
              <w:t>.2023</w:t>
            </w:r>
          </w:p>
        </w:tc>
        <w:tc>
          <w:tcPr>
            <w:tcW w:w="1843" w:type="dxa"/>
            <w:shd w:val="clear" w:color="000000" w:fill="FFFFFF"/>
          </w:tcPr>
          <w:p w14:paraId="09562F71" w14:textId="77777777" w:rsidR="005F3D4E" w:rsidRPr="007E7F37" w:rsidRDefault="005F3D4E" w:rsidP="00E4113C">
            <w:pPr>
              <w:jc w:val="center"/>
              <w:rPr>
                <w:rFonts w:asciiTheme="minorHAnsi" w:hAnsiTheme="minorHAnsi" w:cstheme="minorHAnsi"/>
                <w:sz w:val="20"/>
                <w:szCs w:val="20"/>
                <w:lang w:eastAsia="it-IT"/>
              </w:rPr>
            </w:pPr>
          </w:p>
          <w:p w14:paraId="4A66B933" w14:textId="4A931FBB" w:rsidR="0063628F" w:rsidRPr="007E7F37" w:rsidRDefault="008D484A" w:rsidP="00E4113C">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Carlo Gilio</w:t>
            </w:r>
          </w:p>
        </w:tc>
        <w:tc>
          <w:tcPr>
            <w:tcW w:w="850" w:type="dxa"/>
            <w:shd w:val="clear" w:color="000000" w:fill="FFFFFF"/>
            <w:vAlign w:val="center"/>
          </w:tcPr>
          <w:p w14:paraId="61DBA760" w14:textId="77777777" w:rsidR="005F3D4E" w:rsidRPr="007E7F37" w:rsidRDefault="0063628F" w:rsidP="00E4113C">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2023</w:t>
            </w:r>
          </w:p>
        </w:tc>
        <w:tc>
          <w:tcPr>
            <w:tcW w:w="1843" w:type="dxa"/>
            <w:shd w:val="clear" w:color="000000" w:fill="FFFFFF"/>
            <w:vAlign w:val="center"/>
            <w:hideMark/>
          </w:tcPr>
          <w:p w14:paraId="42B10383" w14:textId="77777777" w:rsidR="005F3D4E" w:rsidRPr="007E7F37" w:rsidRDefault="0063628F" w:rsidP="00E4113C">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0,00</w:t>
            </w:r>
          </w:p>
        </w:tc>
        <w:tc>
          <w:tcPr>
            <w:tcW w:w="1559" w:type="dxa"/>
            <w:shd w:val="clear" w:color="000000" w:fill="FFFFFF"/>
            <w:vAlign w:val="center"/>
            <w:hideMark/>
          </w:tcPr>
          <w:p w14:paraId="1BE0992D" w14:textId="77777777" w:rsidR="005F3D4E" w:rsidRPr="007E7F37" w:rsidRDefault="0063628F" w:rsidP="00E4113C">
            <w:pPr>
              <w:jc w:val="both"/>
              <w:rPr>
                <w:rFonts w:asciiTheme="minorHAnsi" w:hAnsiTheme="minorHAnsi" w:cstheme="minorHAnsi"/>
                <w:sz w:val="20"/>
                <w:szCs w:val="20"/>
                <w:lang w:eastAsia="it-IT"/>
              </w:rPr>
            </w:pPr>
            <w:r w:rsidRPr="007E7F37">
              <w:rPr>
                <w:rFonts w:asciiTheme="minorHAnsi" w:hAnsiTheme="minorHAnsi" w:cstheme="minorHAnsi"/>
                <w:sz w:val="20"/>
                <w:szCs w:val="20"/>
                <w:lang w:eastAsia="it-IT"/>
              </w:rPr>
              <w:t>Piattaforma PAGOPA</w:t>
            </w:r>
          </w:p>
        </w:tc>
      </w:tr>
      <w:tr w:rsidR="0063628F" w:rsidRPr="007E7F37" w14:paraId="3A3057C7" w14:textId="77777777" w:rsidTr="005F3D4E">
        <w:trPr>
          <w:trHeight w:val="340"/>
        </w:trPr>
        <w:tc>
          <w:tcPr>
            <w:tcW w:w="548" w:type="dxa"/>
            <w:shd w:val="clear" w:color="auto" w:fill="D9D9D9" w:themeFill="background1" w:themeFillShade="D9"/>
            <w:vAlign w:val="center"/>
          </w:tcPr>
          <w:p w14:paraId="3015F567" w14:textId="77777777" w:rsidR="0063628F" w:rsidRPr="007E7F37" w:rsidRDefault="0063628F" w:rsidP="0063628F">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2</w:t>
            </w:r>
          </w:p>
        </w:tc>
        <w:tc>
          <w:tcPr>
            <w:tcW w:w="1862" w:type="dxa"/>
            <w:shd w:val="clear" w:color="000000" w:fill="FFFFFF"/>
            <w:vAlign w:val="center"/>
          </w:tcPr>
          <w:p w14:paraId="557439FF" w14:textId="2189E9C1" w:rsidR="0063628F" w:rsidRPr="007E7F37" w:rsidRDefault="00D05310" w:rsidP="0063628F">
            <w:pPr>
              <w:rPr>
                <w:rFonts w:asciiTheme="minorHAnsi" w:hAnsiTheme="minorHAnsi" w:cstheme="minorHAnsi"/>
                <w:sz w:val="20"/>
                <w:szCs w:val="20"/>
                <w:lang w:eastAsia="it-IT"/>
              </w:rPr>
            </w:pPr>
            <w:r w:rsidRPr="007E7F37">
              <w:rPr>
                <w:rFonts w:asciiTheme="minorHAnsi" w:hAnsiTheme="minorHAnsi" w:cstheme="minorHAnsi"/>
                <w:sz w:val="20"/>
                <w:szCs w:val="20"/>
                <w:lang w:eastAsia="it-IT"/>
              </w:rPr>
              <w:t xml:space="preserve">Implementazione </w:t>
            </w:r>
            <w:r w:rsidR="00BB0D30" w:rsidRPr="007E7F37">
              <w:rPr>
                <w:rFonts w:asciiTheme="minorHAnsi" w:hAnsiTheme="minorHAnsi" w:cstheme="minorHAnsi"/>
                <w:sz w:val="20"/>
                <w:szCs w:val="20"/>
                <w:lang w:eastAsia="it-IT"/>
              </w:rPr>
              <w:t>dell’Albo Pretorio online</w:t>
            </w:r>
          </w:p>
        </w:tc>
        <w:tc>
          <w:tcPr>
            <w:tcW w:w="1134" w:type="dxa"/>
            <w:shd w:val="clear" w:color="000000" w:fill="FFFFFF"/>
            <w:vAlign w:val="center"/>
          </w:tcPr>
          <w:p w14:paraId="66E1D3B6" w14:textId="148B1BC2" w:rsidR="0063628F" w:rsidRPr="007E7F37" w:rsidRDefault="0063628F" w:rsidP="0063628F">
            <w:pPr>
              <w:jc w:val="both"/>
              <w:rPr>
                <w:rFonts w:asciiTheme="minorHAnsi" w:hAnsiTheme="minorHAnsi" w:cstheme="minorHAnsi"/>
                <w:sz w:val="20"/>
                <w:szCs w:val="20"/>
                <w:lang w:eastAsia="it-IT"/>
              </w:rPr>
            </w:pPr>
            <w:r w:rsidRPr="007E7F37">
              <w:rPr>
                <w:rFonts w:asciiTheme="minorHAnsi" w:hAnsiTheme="minorHAnsi" w:cstheme="minorHAnsi"/>
                <w:sz w:val="20"/>
                <w:szCs w:val="20"/>
                <w:lang w:eastAsia="it-IT"/>
              </w:rPr>
              <w:t xml:space="preserve">entro il </w:t>
            </w:r>
            <w:r w:rsidR="008D484A" w:rsidRPr="007E7F37">
              <w:rPr>
                <w:rFonts w:asciiTheme="minorHAnsi" w:hAnsiTheme="minorHAnsi" w:cstheme="minorHAnsi"/>
                <w:sz w:val="20"/>
                <w:szCs w:val="20"/>
                <w:lang w:eastAsia="it-IT"/>
              </w:rPr>
              <w:t>31.12</w:t>
            </w:r>
            <w:r w:rsidRPr="007E7F37">
              <w:rPr>
                <w:rFonts w:asciiTheme="minorHAnsi" w:hAnsiTheme="minorHAnsi" w:cstheme="minorHAnsi"/>
                <w:sz w:val="20"/>
                <w:szCs w:val="20"/>
                <w:lang w:eastAsia="it-IT"/>
              </w:rPr>
              <w:t>.2023</w:t>
            </w:r>
          </w:p>
        </w:tc>
        <w:tc>
          <w:tcPr>
            <w:tcW w:w="1843" w:type="dxa"/>
            <w:shd w:val="clear" w:color="000000" w:fill="FFFFFF"/>
          </w:tcPr>
          <w:p w14:paraId="0083D26D" w14:textId="77777777" w:rsidR="0063628F" w:rsidRPr="007E7F37" w:rsidRDefault="0063628F" w:rsidP="0063628F">
            <w:pPr>
              <w:jc w:val="center"/>
              <w:rPr>
                <w:rFonts w:asciiTheme="minorHAnsi" w:hAnsiTheme="minorHAnsi" w:cstheme="minorHAnsi"/>
                <w:sz w:val="20"/>
                <w:szCs w:val="20"/>
                <w:lang w:eastAsia="it-IT"/>
              </w:rPr>
            </w:pPr>
          </w:p>
          <w:p w14:paraId="5C2C42E3" w14:textId="30839F16" w:rsidR="0063628F" w:rsidRPr="007E7F37" w:rsidRDefault="008D484A" w:rsidP="0063628F">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Carlo Gilio</w:t>
            </w:r>
          </w:p>
        </w:tc>
        <w:tc>
          <w:tcPr>
            <w:tcW w:w="850" w:type="dxa"/>
            <w:shd w:val="clear" w:color="000000" w:fill="FFFFFF"/>
            <w:vAlign w:val="center"/>
          </w:tcPr>
          <w:p w14:paraId="290EED83" w14:textId="77777777" w:rsidR="0063628F" w:rsidRPr="007E7F37" w:rsidRDefault="0063628F" w:rsidP="0063628F">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2023</w:t>
            </w:r>
          </w:p>
        </w:tc>
        <w:tc>
          <w:tcPr>
            <w:tcW w:w="1843" w:type="dxa"/>
            <w:shd w:val="clear" w:color="000000" w:fill="FFFFFF"/>
            <w:vAlign w:val="center"/>
          </w:tcPr>
          <w:p w14:paraId="3CBA80E0" w14:textId="24D770EB" w:rsidR="0063628F" w:rsidRPr="007E7F37" w:rsidRDefault="008D484A" w:rsidP="0063628F">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0</w:t>
            </w:r>
            <w:r w:rsidR="00562CBD" w:rsidRPr="007E7F37">
              <w:rPr>
                <w:rFonts w:asciiTheme="minorHAnsi" w:hAnsiTheme="minorHAnsi" w:cstheme="minorHAnsi"/>
                <w:sz w:val="20"/>
                <w:szCs w:val="20"/>
                <w:lang w:eastAsia="it-IT"/>
              </w:rPr>
              <w:t>,00</w:t>
            </w:r>
          </w:p>
        </w:tc>
        <w:tc>
          <w:tcPr>
            <w:tcW w:w="1559" w:type="dxa"/>
            <w:shd w:val="clear" w:color="000000" w:fill="FFFFFF"/>
            <w:vAlign w:val="center"/>
          </w:tcPr>
          <w:p w14:paraId="59EED363" w14:textId="3D5E4461" w:rsidR="0063628F" w:rsidRPr="007E7F37" w:rsidRDefault="00045F46" w:rsidP="0063628F">
            <w:pPr>
              <w:rPr>
                <w:rFonts w:asciiTheme="minorHAnsi" w:hAnsiTheme="minorHAnsi" w:cstheme="minorHAnsi"/>
                <w:sz w:val="20"/>
                <w:szCs w:val="20"/>
                <w:lang w:eastAsia="it-IT"/>
              </w:rPr>
            </w:pPr>
            <w:r w:rsidRPr="007E7F37">
              <w:rPr>
                <w:rFonts w:asciiTheme="minorHAnsi" w:hAnsiTheme="minorHAnsi" w:cstheme="minorHAnsi"/>
                <w:sz w:val="20"/>
                <w:szCs w:val="20"/>
                <w:lang w:eastAsia="it-IT"/>
              </w:rPr>
              <w:t>Sito internet dell’Ente</w:t>
            </w:r>
          </w:p>
        </w:tc>
      </w:tr>
    </w:tbl>
    <w:p w14:paraId="7E7DA49B" w14:textId="77777777" w:rsidR="005E6CC4" w:rsidRPr="007E7F37" w:rsidRDefault="005E6CC4" w:rsidP="005E6CC4">
      <w:pPr>
        <w:jc w:val="center"/>
        <w:rPr>
          <w:rFonts w:asciiTheme="minorHAnsi" w:hAnsiTheme="minorHAnsi" w:cstheme="minorHAnsi"/>
          <w:sz w:val="36"/>
          <w:szCs w:val="36"/>
        </w:rPr>
      </w:pPr>
      <w:r w:rsidRPr="007E7F37">
        <w:rPr>
          <w:rFonts w:asciiTheme="minorHAnsi" w:hAnsiTheme="minorHAnsi" w:cstheme="minorHAnsi"/>
          <w:sz w:val="36"/>
          <w:szCs w:val="36"/>
        </w:rPr>
        <w:br w:type="page"/>
      </w:r>
    </w:p>
    <w:p w14:paraId="3520C7FE" w14:textId="77777777" w:rsidR="005E6CC4" w:rsidRPr="007E7F37" w:rsidRDefault="005E6CC4" w:rsidP="005E6CC4">
      <w:pPr>
        <w:jc w:val="center"/>
        <w:rPr>
          <w:rFonts w:asciiTheme="minorHAnsi" w:hAnsiTheme="minorHAnsi" w:cstheme="minorHAnsi"/>
          <w:b/>
          <w:sz w:val="36"/>
          <w:szCs w:val="36"/>
        </w:rPr>
      </w:pPr>
    </w:p>
    <w:p w14:paraId="45A53483" w14:textId="77777777" w:rsidR="005E6CC4" w:rsidRPr="007E7F37" w:rsidRDefault="005E6CC4" w:rsidP="005E6CC4">
      <w:pPr>
        <w:jc w:val="center"/>
        <w:rPr>
          <w:rFonts w:asciiTheme="minorHAnsi" w:hAnsiTheme="minorHAnsi" w:cstheme="minorHAnsi"/>
          <w:b/>
          <w:sz w:val="36"/>
          <w:szCs w:val="36"/>
        </w:rPr>
      </w:pPr>
    </w:p>
    <w:p w14:paraId="6DDC6C3D" w14:textId="77777777" w:rsidR="005E6CC4" w:rsidRPr="007E7F37" w:rsidRDefault="005E6CC4" w:rsidP="005E6CC4">
      <w:pPr>
        <w:jc w:val="center"/>
        <w:rPr>
          <w:rFonts w:asciiTheme="minorHAnsi" w:hAnsiTheme="minorHAnsi" w:cstheme="minorHAnsi"/>
          <w:b/>
          <w:sz w:val="36"/>
          <w:szCs w:val="36"/>
        </w:rPr>
      </w:pPr>
    </w:p>
    <w:p w14:paraId="3C315A85" w14:textId="77777777" w:rsidR="005E6CC4" w:rsidRPr="007E7F37" w:rsidRDefault="005E6CC4" w:rsidP="00CF0ED5">
      <w:pPr>
        <w:pStyle w:val="Titolo2"/>
        <w:jc w:val="center"/>
        <w:rPr>
          <w:rFonts w:asciiTheme="minorHAnsi" w:hAnsiTheme="minorHAnsi" w:cstheme="minorHAnsi"/>
          <w:b/>
          <w:color w:val="auto"/>
          <w:sz w:val="36"/>
          <w:szCs w:val="36"/>
        </w:rPr>
      </w:pPr>
      <w:bookmarkStart w:id="8" w:name="_Toc116023506"/>
      <w:r w:rsidRPr="007E7F37">
        <w:rPr>
          <w:rFonts w:asciiTheme="minorHAnsi" w:hAnsiTheme="minorHAnsi" w:cstheme="minorHAnsi"/>
          <w:b/>
          <w:color w:val="auto"/>
          <w:sz w:val="36"/>
          <w:szCs w:val="36"/>
        </w:rPr>
        <w:t>PIANO DELLE AZIONI POSITIVE</w:t>
      </w:r>
      <w:bookmarkEnd w:id="8"/>
    </w:p>
    <w:p w14:paraId="4C6A6B9E" w14:textId="77777777" w:rsidR="005E6CC4" w:rsidRPr="007E7F37" w:rsidRDefault="005E6CC4" w:rsidP="005E6CC4">
      <w:pPr>
        <w:jc w:val="center"/>
        <w:rPr>
          <w:rFonts w:asciiTheme="minorHAnsi" w:hAnsiTheme="minorHAnsi" w:cstheme="minorHAnsi"/>
          <w:sz w:val="24"/>
          <w:lang w:val="en-GB"/>
        </w:rPr>
      </w:pPr>
      <w:r w:rsidRPr="007E7F37">
        <w:rPr>
          <w:rFonts w:asciiTheme="minorHAnsi" w:hAnsiTheme="minorHAnsi" w:cstheme="minorHAnsi"/>
          <w:sz w:val="24"/>
          <w:lang w:val="en-GB"/>
        </w:rPr>
        <w:t>(art. 48 del D.</w:t>
      </w:r>
      <w:r w:rsidR="005472D1" w:rsidRPr="007E7F37">
        <w:rPr>
          <w:rFonts w:asciiTheme="minorHAnsi" w:hAnsiTheme="minorHAnsi" w:cstheme="minorHAnsi"/>
          <w:sz w:val="24"/>
          <w:lang w:val="en-GB"/>
        </w:rPr>
        <w:t xml:space="preserve"> </w:t>
      </w:r>
      <w:proofErr w:type="spellStart"/>
      <w:r w:rsidRPr="007E7F37">
        <w:rPr>
          <w:rFonts w:asciiTheme="minorHAnsi" w:hAnsiTheme="minorHAnsi" w:cstheme="minorHAnsi"/>
          <w:sz w:val="24"/>
          <w:lang w:val="en-GB"/>
        </w:rPr>
        <w:t>Lgs</w:t>
      </w:r>
      <w:proofErr w:type="spellEnd"/>
      <w:r w:rsidR="005472D1" w:rsidRPr="007E7F37">
        <w:rPr>
          <w:rFonts w:asciiTheme="minorHAnsi" w:hAnsiTheme="minorHAnsi" w:cstheme="minorHAnsi"/>
          <w:sz w:val="24"/>
          <w:lang w:val="en-GB"/>
        </w:rPr>
        <w:t>.</w:t>
      </w:r>
      <w:r w:rsidRPr="007E7F37">
        <w:rPr>
          <w:rFonts w:asciiTheme="minorHAnsi" w:hAnsiTheme="minorHAnsi" w:cstheme="minorHAnsi"/>
          <w:sz w:val="24"/>
          <w:lang w:val="en-GB"/>
        </w:rPr>
        <w:t xml:space="preserve"> 11 </w:t>
      </w:r>
      <w:proofErr w:type="spellStart"/>
      <w:r w:rsidR="005472D1" w:rsidRPr="007E7F37">
        <w:rPr>
          <w:rFonts w:asciiTheme="minorHAnsi" w:hAnsiTheme="minorHAnsi" w:cstheme="minorHAnsi"/>
          <w:sz w:val="24"/>
          <w:lang w:val="en-GB"/>
        </w:rPr>
        <w:t>a</w:t>
      </w:r>
      <w:r w:rsidRPr="007E7F37">
        <w:rPr>
          <w:rFonts w:asciiTheme="minorHAnsi" w:hAnsiTheme="minorHAnsi" w:cstheme="minorHAnsi"/>
          <w:sz w:val="24"/>
          <w:lang w:val="en-GB"/>
        </w:rPr>
        <w:t>prile</w:t>
      </w:r>
      <w:proofErr w:type="spellEnd"/>
      <w:r w:rsidRPr="007E7F37">
        <w:rPr>
          <w:rFonts w:asciiTheme="minorHAnsi" w:hAnsiTheme="minorHAnsi" w:cstheme="minorHAnsi"/>
          <w:sz w:val="24"/>
          <w:lang w:val="en-GB"/>
        </w:rPr>
        <w:t xml:space="preserve"> 2006, n. 198)</w:t>
      </w:r>
    </w:p>
    <w:p w14:paraId="29AF7B4B" w14:textId="77777777" w:rsidR="005E6CC4" w:rsidRPr="007E7F37" w:rsidRDefault="005E6CC4" w:rsidP="005E6CC4">
      <w:pPr>
        <w:rPr>
          <w:rFonts w:asciiTheme="minorHAnsi" w:hAnsiTheme="minorHAnsi" w:cstheme="minorHAnsi"/>
          <w:lang w:val="en-GB"/>
        </w:rPr>
      </w:pPr>
    </w:p>
    <w:p w14:paraId="4C19BF7E" w14:textId="7902D8EF" w:rsidR="005E6CC4" w:rsidRPr="007E7F37" w:rsidRDefault="005E6CC4" w:rsidP="005E6CC4">
      <w:pPr>
        <w:rPr>
          <w:rFonts w:asciiTheme="minorHAnsi" w:hAnsiTheme="minorHAnsi" w:cstheme="minorHAnsi"/>
          <w:lang w:val="en-GB"/>
        </w:rPr>
      </w:pPr>
      <w:r w:rsidRPr="007E7F37">
        <w:rPr>
          <w:rFonts w:asciiTheme="minorHAnsi" w:hAnsiTheme="minorHAnsi" w:cstheme="minorHAnsi"/>
          <w:lang w:val="en-GB"/>
        </w:rPr>
        <w:br w:type="page"/>
      </w:r>
    </w:p>
    <w:p w14:paraId="73116EF0" w14:textId="77777777" w:rsidR="008D484A" w:rsidRPr="007E7F37" w:rsidRDefault="008D484A" w:rsidP="00E4113C">
      <w:pPr>
        <w:pStyle w:val="Titolo2"/>
        <w:spacing w:before="1"/>
        <w:ind w:right="595"/>
        <w:rPr>
          <w:rFonts w:asciiTheme="minorHAnsi" w:hAnsiTheme="minorHAnsi" w:cstheme="minorHAnsi"/>
          <w:b/>
          <w:color w:val="auto"/>
          <w:sz w:val="22"/>
          <w:szCs w:val="22"/>
          <w:lang w:val="en-GB"/>
        </w:rPr>
      </w:pPr>
    </w:p>
    <w:p w14:paraId="26B8890B" w14:textId="77777777" w:rsidR="00BB0D30" w:rsidRPr="003270FE" w:rsidRDefault="00BB0D30" w:rsidP="00E4113C">
      <w:pPr>
        <w:pStyle w:val="Titolo2"/>
        <w:spacing w:before="1"/>
        <w:ind w:right="595"/>
        <w:rPr>
          <w:rFonts w:asciiTheme="minorHAnsi" w:hAnsiTheme="minorHAnsi" w:cstheme="minorHAnsi"/>
          <w:b/>
          <w:color w:val="auto"/>
          <w:sz w:val="22"/>
          <w:szCs w:val="22"/>
          <w:lang w:val="en-GB"/>
        </w:rPr>
      </w:pPr>
    </w:p>
    <w:p w14:paraId="27115D3C" w14:textId="77777777" w:rsidR="00045F46" w:rsidRPr="003270FE" w:rsidRDefault="00045F46" w:rsidP="00E4113C">
      <w:pPr>
        <w:pStyle w:val="Titolo2"/>
        <w:spacing w:before="1"/>
        <w:ind w:right="595"/>
        <w:rPr>
          <w:rFonts w:asciiTheme="minorHAnsi" w:hAnsiTheme="minorHAnsi" w:cstheme="minorHAnsi"/>
          <w:b/>
          <w:color w:val="auto"/>
          <w:sz w:val="22"/>
          <w:szCs w:val="22"/>
          <w:lang w:val="en-GB"/>
        </w:rPr>
      </w:pPr>
    </w:p>
    <w:p w14:paraId="0D7AEABB" w14:textId="77777777" w:rsidR="00045F46" w:rsidRPr="003270FE" w:rsidRDefault="00045F46" w:rsidP="00E4113C">
      <w:pPr>
        <w:pStyle w:val="Titolo2"/>
        <w:spacing w:before="1"/>
        <w:ind w:right="595"/>
        <w:rPr>
          <w:rFonts w:asciiTheme="minorHAnsi" w:hAnsiTheme="minorHAnsi" w:cstheme="minorHAnsi"/>
          <w:b/>
          <w:color w:val="auto"/>
          <w:sz w:val="22"/>
          <w:szCs w:val="22"/>
          <w:lang w:val="en-GB"/>
        </w:rPr>
      </w:pPr>
    </w:p>
    <w:p w14:paraId="1DA01711" w14:textId="77777777" w:rsidR="00045F46" w:rsidRPr="007E7F37" w:rsidRDefault="00045F46" w:rsidP="00045F46">
      <w:pPr>
        <w:pStyle w:val="Titolo2"/>
        <w:spacing w:before="1"/>
        <w:ind w:right="595"/>
        <w:rPr>
          <w:rFonts w:asciiTheme="minorHAnsi" w:hAnsiTheme="minorHAnsi" w:cstheme="minorHAnsi"/>
          <w:b/>
          <w:color w:val="auto"/>
          <w:sz w:val="22"/>
          <w:szCs w:val="22"/>
        </w:rPr>
      </w:pPr>
      <w:r w:rsidRPr="007E7F37">
        <w:rPr>
          <w:rFonts w:asciiTheme="minorHAnsi" w:hAnsiTheme="minorHAnsi" w:cstheme="minorHAnsi"/>
          <w:b/>
          <w:color w:val="auto"/>
          <w:sz w:val="22"/>
          <w:szCs w:val="22"/>
        </w:rPr>
        <w:t>FONTI NORMATIVE</w:t>
      </w:r>
    </w:p>
    <w:p w14:paraId="21A1B7BA" w14:textId="77777777" w:rsidR="00045F46" w:rsidRPr="007E7F37" w:rsidRDefault="00045F46" w:rsidP="00045F46">
      <w:pPr>
        <w:pStyle w:val="Titolo2"/>
        <w:spacing w:before="1"/>
        <w:ind w:right="595"/>
        <w:rPr>
          <w:rFonts w:asciiTheme="minorHAnsi" w:hAnsiTheme="minorHAnsi" w:cstheme="minorHAnsi"/>
          <w:b/>
          <w:color w:val="auto"/>
          <w:sz w:val="22"/>
          <w:szCs w:val="22"/>
        </w:rPr>
      </w:pPr>
    </w:p>
    <w:p w14:paraId="54121829" w14:textId="77777777" w:rsidR="00045F46" w:rsidRPr="007E7F37" w:rsidRDefault="00045F46" w:rsidP="00045F46">
      <w:pPr>
        <w:pStyle w:val="Titolo2"/>
        <w:tabs>
          <w:tab w:val="left" w:pos="426"/>
        </w:tabs>
        <w:spacing w:before="1"/>
        <w:ind w:right="-1"/>
        <w:jc w:val="both"/>
        <w:rPr>
          <w:rFonts w:asciiTheme="minorHAnsi" w:hAnsiTheme="minorHAnsi" w:cstheme="minorHAnsi"/>
          <w:bCs/>
          <w:color w:val="auto"/>
          <w:sz w:val="22"/>
          <w:szCs w:val="22"/>
        </w:rPr>
      </w:pPr>
      <w:r w:rsidRPr="007E7F37">
        <w:rPr>
          <w:rFonts w:asciiTheme="minorHAnsi" w:hAnsiTheme="minorHAnsi" w:cstheme="minorHAnsi"/>
          <w:b/>
          <w:color w:val="auto"/>
          <w:sz w:val="22"/>
          <w:szCs w:val="22"/>
        </w:rPr>
        <w:t>•</w:t>
      </w:r>
      <w:r w:rsidRPr="007E7F37">
        <w:rPr>
          <w:rFonts w:asciiTheme="minorHAnsi" w:hAnsiTheme="minorHAnsi" w:cstheme="minorHAnsi"/>
          <w:b/>
          <w:color w:val="auto"/>
          <w:sz w:val="22"/>
          <w:szCs w:val="22"/>
        </w:rPr>
        <w:tab/>
      </w:r>
      <w:r w:rsidRPr="007E7F37">
        <w:rPr>
          <w:rFonts w:asciiTheme="minorHAnsi" w:hAnsiTheme="minorHAnsi" w:cstheme="minorHAnsi"/>
          <w:bCs/>
          <w:color w:val="auto"/>
          <w:sz w:val="22"/>
          <w:szCs w:val="22"/>
        </w:rPr>
        <w:t>Legge 10/04/1991 n. 125 recante “Azioni Positive per la realizzazione della parità uomo-donna nel lavoro”;</w:t>
      </w:r>
    </w:p>
    <w:p w14:paraId="5535C292" w14:textId="77777777" w:rsidR="00045F46" w:rsidRPr="007E7F37" w:rsidRDefault="00045F46" w:rsidP="00045F46">
      <w:pPr>
        <w:pStyle w:val="Titolo2"/>
        <w:tabs>
          <w:tab w:val="left" w:pos="426"/>
        </w:tabs>
        <w:spacing w:before="1"/>
        <w:ind w:right="-1"/>
        <w:jc w:val="both"/>
        <w:rPr>
          <w:rFonts w:asciiTheme="minorHAnsi" w:hAnsiTheme="minorHAnsi" w:cstheme="minorHAnsi"/>
          <w:bCs/>
          <w:color w:val="auto"/>
          <w:sz w:val="22"/>
          <w:szCs w:val="22"/>
        </w:rPr>
      </w:pPr>
      <w:r w:rsidRPr="007E7F37">
        <w:rPr>
          <w:rFonts w:asciiTheme="minorHAnsi" w:hAnsiTheme="minorHAnsi" w:cstheme="minorHAnsi"/>
          <w:bCs/>
          <w:color w:val="auto"/>
          <w:sz w:val="22"/>
          <w:szCs w:val="22"/>
        </w:rPr>
        <w:t>•</w:t>
      </w:r>
      <w:r w:rsidRPr="007E7F37">
        <w:rPr>
          <w:rFonts w:asciiTheme="minorHAnsi" w:hAnsiTheme="minorHAnsi" w:cstheme="minorHAnsi"/>
          <w:bCs/>
          <w:color w:val="auto"/>
          <w:sz w:val="22"/>
          <w:szCs w:val="22"/>
        </w:rPr>
        <w:tab/>
        <w:t>D. Lgs. 18/08/2000 n. 267 “Testo unico delle Leggi sull’ordinamento degli Enti Locali”;</w:t>
      </w:r>
    </w:p>
    <w:p w14:paraId="0A76478A" w14:textId="77777777" w:rsidR="00045F46" w:rsidRPr="007E7F37" w:rsidRDefault="00045F46" w:rsidP="00045F46">
      <w:pPr>
        <w:pStyle w:val="Titolo2"/>
        <w:tabs>
          <w:tab w:val="left" w:pos="426"/>
        </w:tabs>
        <w:spacing w:before="1"/>
        <w:ind w:right="-1"/>
        <w:jc w:val="both"/>
        <w:rPr>
          <w:rFonts w:asciiTheme="minorHAnsi" w:hAnsiTheme="minorHAnsi" w:cstheme="minorHAnsi"/>
          <w:bCs/>
          <w:color w:val="auto"/>
          <w:sz w:val="22"/>
          <w:szCs w:val="22"/>
        </w:rPr>
      </w:pPr>
      <w:r w:rsidRPr="007E7F37">
        <w:rPr>
          <w:rFonts w:asciiTheme="minorHAnsi" w:hAnsiTheme="minorHAnsi" w:cstheme="minorHAnsi"/>
          <w:bCs/>
          <w:color w:val="auto"/>
          <w:sz w:val="22"/>
          <w:szCs w:val="22"/>
        </w:rPr>
        <w:t>•</w:t>
      </w:r>
      <w:r w:rsidRPr="007E7F37">
        <w:rPr>
          <w:rFonts w:asciiTheme="minorHAnsi" w:hAnsiTheme="minorHAnsi" w:cstheme="minorHAnsi"/>
          <w:bCs/>
          <w:color w:val="auto"/>
          <w:sz w:val="22"/>
          <w:szCs w:val="22"/>
        </w:rPr>
        <w:tab/>
        <w:t>D. Lgs. 30/03/2001 n. 165: “Norme generali sull’ordinamento del lavoro alle dipendenze delle amministrazioni pubbliche;</w:t>
      </w:r>
    </w:p>
    <w:p w14:paraId="76A32D34" w14:textId="77777777" w:rsidR="00045F46" w:rsidRPr="007E7F37" w:rsidRDefault="00045F46" w:rsidP="00045F46">
      <w:pPr>
        <w:pStyle w:val="Titolo2"/>
        <w:tabs>
          <w:tab w:val="left" w:pos="426"/>
        </w:tabs>
        <w:spacing w:before="1"/>
        <w:ind w:right="-1"/>
        <w:jc w:val="both"/>
        <w:rPr>
          <w:rFonts w:asciiTheme="minorHAnsi" w:hAnsiTheme="minorHAnsi" w:cstheme="minorHAnsi"/>
          <w:bCs/>
          <w:color w:val="auto"/>
          <w:sz w:val="22"/>
          <w:szCs w:val="22"/>
        </w:rPr>
      </w:pPr>
      <w:r w:rsidRPr="007E7F37">
        <w:rPr>
          <w:rFonts w:asciiTheme="minorHAnsi" w:hAnsiTheme="minorHAnsi" w:cstheme="minorHAnsi"/>
          <w:bCs/>
          <w:color w:val="auto"/>
          <w:sz w:val="22"/>
          <w:szCs w:val="22"/>
        </w:rPr>
        <w:t>•</w:t>
      </w:r>
      <w:r w:rsidRPr="007E7F37">
        <w:rPr>
          <w:rFonts w:asciiTheme="minorHAnsi" w:hAnsiTheme="minorHAnsi" w:cstheme="minorHAnsi"/>
          <w:bCs/>
          <w:color w:val="auto"/>
          <w:sz w:val="22"/>
          <w:szCs w:val="22"/>
        </w:rPr>
        <w:tab/>
        <w:t>D. Lgs. 11/04/2006 n. 198 “Codice delle Pari Opportunità”;</w:t>
      </w:r>
    </w:p>
    <w:p w14:paraId="6D0A2D4F" w14:textId="77777777" w:rsidR="00045F46" w:rsidRPr="007E7F37" w:rsidRDefault="00045F46" w:rsidP="00045F46">
      <w:pPr>
        <w:pStyle w:val="Titolo2"/>
        <w:tabs>
          <w:tab w:val="left" w:pos="426"/>
        </w:tabs>
        <w:spacing w:before="1"/>
        <w:ind w:right="-1"/>
        <w:jc w:val="both"/>
        <w:rPr>
          <w:rFonts w:asciiTheme="minorHAnsi" w:hAnsiTheme="minorHAnsi" w:cstheme="minorHAnsi"/>
          <w:bCs/>
          <w:color w:val="auto"/>
          <w:sz w:val="22"/>
          <w:szCs w:val="22"/>
        </w:rPr>
      </w:pPr>
      <w:r w:rsidRPr="007E7F37">
        <w:rPr>
          <w:rFonts w:asciiTheme="minorHAnsi" w:hAnsiTheme="minorHAnsi" w:cstheme="minorHAnsi"/>
          <w:bCs/>
          <w:color w:val="auto"/>
          <w:sz w:val="22"/>
          <w:szCs w:val="22"/>
        </w:rPr>
        <w:t>•</w:t>
      </w:r>
      <w:r w:rsidRPr="007E7F37">
        <w:rPr>
          <w:rFonts w:asciiTheme="minorHAnsi" w:hAnsiTheme="minorHAnsi" w:cstheme="minorHAnsi"/>
          <w:bCs/>
          <w:color w:val="auto"/>
          <w:sz w:val="22"/>
          <w:szCs w:val="22"/>
        </w:rPr>
        <w:tab/>
        <w:t>Direttiva 2/2019 “Misure per promuovere le pari opportunità e rafforzare il ruolo dei Comitati Unici di Garanzia nelle amministrazioni pubbliche”;</w:t>
      </w:r>
    </w:p>
    <w:p w14:paraId="3A790EA2" w14:textId="77777777" w:rsidR="00045F46" w:rsidRPr="007E7F37" w:rsidRDefault="00045F46" w:rsidP="00045F46">
      <w:pPr>
        <w:pStyle w:val="Titolo2"/>
        <w:tabs>
          <w:tab w:val="left" w:pos="426"/>
        </w:tabs>
        <w:spacing w:before="1"/>
        <w:ind w:right="-1"/>
        <w:jc w:val="both"/>
        <w:rPr>
          <w:rFonts w:asciiTheme="minorHAnsi" w:hAnsiTheme="minorHAnsi" w:cstheme="minorHAnsi"/>
          <w:bCs/>
          <w:color w:val="auto"/>
          <w:sz w:val="22"/>
          <w:szCs w:val="22"/>
        </w:rPr>
      </w:pPr>
      <w:r w:rsidRPr="007E7F37">
        <w:rPr>
          <w:rFonts w:asciiTheme="minorHAnsi" w:hAnsiTheme="minorHAnsi" w:cstheme="minorHAnsi"/>
          <w:bCs/>
          <w:color w:val="auto"/>
          <w:sz w:val="22"/>
          <w:szCs w:val="22"/>
        </w:rPr>
        <w:t>•</w:t>
      </w:r>
      <w:r w:rsidRPr="007E7F37">
        <w:rPr>
          <w:rFonts w:asciiTheme="minorHAnsi" w:hAnsiTheme="minorHAnsi" w:cstheme="minorHAnsi"/>
          <w:bCs/>
          <w:color w:val="auto"/>
          <w:sz w:val="22"/>
          <w:szCs w:val="22"/>
        </w:rPr>
        <w:tab/>
        <w:t xml:space="preserve">Decreto Legge 9 GIUGNO 2021, n. 80, convertito con modificazioni nella Legge 6 agosto 2021. </w:t>
      </w:r>
    </w:p>
    <w:p w14:paraId="70F4820B" w14:textId="51333C16" w:rsidR="00045F46" w:rsidRPr="007E7F37" w:rsidRDefault="00045F46" w:rsidP="00045F46">
      <w:pPr>
        <w:pStyle w:val="Titolo2"/>
        <w:tabs>
          <w:tab w:val="left" w:pos="426"/>
        </w:tabs>
        <w:spacing w:before="1"/>
        <w:ind w:right="-1"/>
        <w:jc w:val="both"/>
        <w:rPr>
          <w:rFonts w:asciiTheme="minorHAnsi" w:hAnsiTheme="minorHAnsi" w:cstheme="minorHAnsi"/>
          <w:bCs/>
          <w:color w:val="auto"/>
          <w:sz w:val="22"/>
          <w:szCs w:val="22"/>
        </w:rPr>
      </w:pPr>
      <w:r w:rsidRPr="007E7F37">
        <w:rPr>
          <w:rFonts w:asciiTheme="minorHAnsi" w:hAnsiTheme="minorHAnsi" w:cstheme="minorHAnsi"/>
          <w:bCs/>
          <w:color w:val="auto"/>
          <w:sz w:val="22"/>
          <w:szCs w:val="22"/>
        </w:rPr>
        <w:t>•</w:t>
      </w:r>
      <w:r w:rsidRPr="007E7F37">
        <w:rPr>
          <w:rFonts w:asciiTheme="minorHAnsi" w:hAnsiTheme="minorHAnsi" w:cstheme="minorHAnsi"/>
          <w:bCs/>
          <w:color w:val="auto"/>
          <w:sz w:val="22"/>
          <w:szCs w:val="22"/>
        </w:rPr>
        <w:tab/>
        <w:t>D.P.R. 24 giugno 2022, n. 81 "Regolamento recante individuazione degli adempimenti relativi ai piani assorbiti dal Piano Integrato di Attività e Organizzazione".</w:t>
      </w:r>
    </w:p>
    <w:p w14:paraId="4C91C6A0" w14:textId="77777777" w:rsidR="00045F46" w:rsidRPr="007E7F37" w:rsidRDefault="00045F46" w:rsidP="00045F46">
      <w:pPr>
        <w:pStyle w:val="Titolo2"/>
        <w:spacing w:before="1"/>
        <w:ind w:right="-1"/>
        <w:rPr>
          <w:rFonts w:asciiTheme="minorHAnsi" w:hAnsiTheme="minorHAnsi" w:cstheme="minorHAnsi"/>
          <w:bCs/>
          <w:color w:val="auto"/>
          <w:sz w:val="22"/>
          <w:szCs w:val="22"/>
        </w:rPr>
      </w:pPr>
    </w:p>
    <w:p w14:paraId="646A8AB7" w14:textId="77777777" w:rsidR="00045F46" w:rsidRPr="007E7F37" w:rsidRDefault="00045F46" w:rsidP="00E4113C">
      <w:pPr>
        <w:pStyle w:val="Titolo2"/>
        <w:spacing w:before="1"/>
        <w:ind w:right="595"/>
        <w:rPr>
          <w:rFonts w:asciiTheme="minorHAnsi" w:hAnsiTheme="minorHAnsi" w:cstheme="minorHAnsi"/>
          <w:b/>
          <w:color w:val="auto"/>
          <w:sz w:val="22"/>
          <w:szCs w:val="22"/>
        </w:rPr>
      </w:pPr>
    </w:p>
    <w:p w14:paraId="12D4170C" w14:textId="0F7DB3E1" w:rsidR="00E4113C" w:rsidRPr="007E7F37" w:rsidRDefault="00E4113C" w:rsidP="00E4113C">
      <w:pPr>
        <w:pStyle w:val="Titolo2"/>
        <w:spacing w:before="1"/>
        <w:ind w:right="595"/>
        <w:rPr>
          <w:rFonts w:asciiTheme="minorHAnsi" w:hAnsiTheme="minorHAnsi" w:cstheme="minorHAnsi"/>
          <w:b/>
          <w:color w:val="auto"/>
          <w:sz w:val="22"/>
          <w:szCs w:val="22"/>
        </w:rPr>
      </w:pPr>
      <w:r w:rsidRPr="007E7F37">
        <w:rPr>
          <w:rFonts w:asciiTheme="minorHAnsi" w:hAnsiTheme="minorHAnsi" w:cstheme="minorHAnsi"/>
          <w:b/>
          <w:color w:val="auto"/>
          <w:sz w:val="22"/>
          <w:szCs w:val="22"/>
        </w:rPr>
        <w:t>PREMESSA</w:t>
      </w:r>
    </w:p>
    <w:p w14:paraId="6D84EBC4" w14:textId="77777777" w:rsidR="00E4113C" w:rsidRPr="007E7F37" w:rsidRDefault="00E4113C" w:rsidP="00E4113C">
      <w:pPr>
        <w:pStyle w:val="Corpotesto"/>
        <w:rPr>
          <w:rFonts w:asciiTheme="minorHAnsi" w:hAnsiTheme="minorHAnsi" w:cstheme="minorHAnsi"/>
          <w:b/>
          <w:sz w:val="22"/>
          <w:szCs w:val="22"/>
        </w:rPr>
      </w:pPr>
    </w:p>
    <w:p w14:paraId="1F55B830" w14:textId="77777777" w:rsidR="00E4113C" w:rsidRPr="007E7F37" w:rsidRDefault="00E4113C" w:rsidP="00E4113C">
      <w:pPr>
        <w:jc w:val="both"/>
        <w:rPr>
          <w:rFonts w:asciiTheme="minorHAnsi" w:hAnsiTheme="minorHAnsi" w:cstheme="minorHAnsi"/>
        </w:rPr>
      </w:pPr>
      <w:r w:rsidRPr="007E7F37">
        <w:rPr>
          <w:rFonts w:asciiTheme="minorHAnsi" w:hAnsiTheme="minorHAnsi" w:cstheme="minorHAnsi"/>
        </w:rPr>
        <w:t>La Legge 10 aprile 1991 n. 125 “Azioni positive per la realizzazione della parità uomo-donna nel Lavoro” (ora abrogata dal D. Lgs. n. 198/2006 “Codice delle pari opportunità tra uomo e donna”, in cui è quasi integralmente confluita) rappresenta una svolta fondamentale nelle politiche in favore delle donne, tanto da essere classificata come la Legge più avanzata in materia in tutta l’Europa Occidentale.</w:t>
      </w:r>
    </w:p>
    <w:p w14:paraId="3687D830" w14:textId="5A58901E" w:rsidR="00E4113C" w:rsidRPr="007E7F37" w:rsidRDefault="00E4113C" w:rsidP="00E4113C">
      <w:pPr>
        <w:jc w:val="both"/>
        <w:rPr>
          <w:rFonts w:asciiTheme="minorHAnsi" w:hAnsiTheme="minorHAnsi" w:cstheme="minorHAnsi"/>
          <w:i/>
        </w:rPr>
      </w:pPr>
      <w:r w:rsidRPr="007E7F37">
        <w:rPr>
          <w:rFonts w:asciiTheme="minorHAnsi" w:hAnsiTheme="minorHAnsi" w:cstheme="minorHAnsi"/>
        </w:rPr>
        <w:t xml:space="preserve">Il presente Piano di Azioni Positive s’inserisce nell’ambito delle iniziative </w:t>
      </w:r>
      <w:r w:rsidR="003270FE">
        <w:rPr>
          <w:rFonts w:asciiTheme="minorHAnsi" w:hAnsiTheme="minorHAnsi" w:cstheme="minorHAnsi"/>
        </w:rPr>
        <w:t>che il Parco del Vulture implementerà</w:t>
      </w:r>
      <w:r w:rsidRPr="007E7F37">
        <w:rPr>
          <w:rFonts w:asciiTheme="minorHAnsi" w:hAnsiTheme="minorHAnsi" w:cstheme="minorHAnsi"/>
        </w:rPr>
        <w:t>, per dare attuazione agli obiettivi di pari opportunità, così come prescritto dal D. Lgs. n. 198/2006 “</w:t>
      </w:r>
      <w:r w:rsidRPr="007E7F37">
        <w:rPr>
          <w:rFonts w:asciiTheme="minorHAnsi" w:hAnsiTheme="minorHAnsi" w:cstheme="minorHAnsi"/>
          <w:i/>
        </w:rPr>
        <w:t>Codice delle pari opportunità tra uomo e donna”.</w:t>
      </w:r>
    </w:p>
    <w:p w14:paraId="147D7F9C" w14:textId="77777777" w:rsidR="00E4113C" w:rsidRPr="007E7F37" w:rsidRDefault="00E4113C" w:rsidP="00E4113C">
      <w:pPr>
        <w:jc w:val="both"/>
        <w:rPr>
          <w:rFonts w:asciiTheme="minorHAnsi" w:hAnsiTheme="minorHAnsi" w:cstheme="minorHAnsi"/>
        </w:rPr>
      </w:pPr>
    </w:p>
    <w:p w14:paraId="2D9532CE" w14:textId="77777777" w:rsidR="00E4113C" w:rsidRPr="007E7F37" w:rsidRDefault="00E4113C" w:rsidP="00E4113C">
      <w:pPr>
        <w:jc w:val="both"/>
        <w:rPr>
          <w:rFonts w:asciiTheme="minorHAnsi" w:hAnsiTheme="minorHAnsi" w:cstheme="minorHAnsi"/>
        </w:rPr>
      </w:pPr>
      <w:r w:rsidRPr="007E7F37">
        <w:rPr>
          <w:rFonts w:asciiTheme="minorHAnsi" w:hAnsiTheme="minorHAnsi" w:cstheme="minorHAnsi"/>
        </w:rPr>
        <w:t>L'articolo 42 del decreto legislativo 11 aprile 2006, n. 198, definisce le "azioni positive" quali "</w:t>
      </w:r>
      <w:r w:rsidRPr="007E7F37">
        <w:rPr>
          <w:rFonts w:asciiTheme="minorHAnsi" w:hAnsiTheme="minorHAnsi" w:cstheme="minorHAnsi"/>
          <w:i/>
          <w:iCs/>
        </w:rPr>
        <w:t>misure volte alla rimozione degli ostacoli che di fatto impediscono la realizzazione di pari opportunità (...) dirette a favorire l'occupazione femminile e a realizzare l'uguaglianza sostanziale tra uomini e donne nel lavoro</w:t>
      </w:r>
      <w:r w:rsidRPr="007E7F37">
        <w:rPr>
          <w:rFonts w:asciiTheme="minorHAnsi" w:hAnsiTheme="minorHAnsi" w:cstheme="minorHAnsi"/>
        </w:rPr>
        <w:t>".</w:t>
      </w:r>
    </w:p>
    <w:p w14:paraId="4FCAC5FA" w14:textId="77777777" w:rsidR="00E4113C" w:rsidRPr="007E7F37" w:rsidRDefault="00E4113C" w:rsidP="00E4113C">
      <w:pPr>
        <w:jc w:val="both"/>
        <w:rPr>
          <w:rFonts w:asciiTheme="minorHAnsi" w:hAnsiTheme="minorHAnsi" w:cstheme="minorHAnsi"/>
        </w:rPr>
      </w:pPr>
    </w:p>
    <w:p w14:paraId="3119EA0D" w14:textId="77777777" w:rsidR="00E4113C" w:rsidRPr="007E7F37" w:rsidRDefault="00E4113C" w:rsidP="00E4113C">
      <w:pPr>
        <w:jc w:val="both"/>
        <w:rPr>
          <w:rFonts w:asciiTheme="minorHAnsi" w:hAnsiTheme="minorHAnsi" w:cstheme="minorHAnsi"/>
        </w:rPr>
      </w:pPr>
      <w:r w:rsidRPr="007E7F37">
        <w:rPr>
          <w:rFonts w:asciiTheme="minorHAnsi" w:hAnsiTheme="minorHAnsi" w:cstheme="minorHAnsi"/>
        </w:rPr>
        <w:t>Tali misure debbono essere articolate in piani, aventi durata triennale, predisposti, ai sensi dell’articolo 48 del medesimo provvedimento legislativo, da ogni Amministrazione dello Stato, anche ad ordinamento autonomo, dalle province, dai comuni e dagli altri enti pubblici non economici.</w:t>
      </w:r>
    </w:p>
    <w:p w14:paraId="4A34D395" w14:textId="77777777" w:rsidR="00E4113C" w:rsidRPr="007E7F37" w:rsidRDefault="00E4113C" w:rsidP="00E4113C">
      <w:pPr>
        <w:jc w:val="both"/>
        <w:rPr>
          <w:rFonts w:asciiTheme="minorHAnsi" w:hAnsiTheme="minorHAnsi" w:cstheme="minorHAnsi"/>
        </w:rPr>
      </w:pPr>
    </w:p>
    <w:p w14:paraId="67A5D351" w14:textId="77777777" w:rsidR="00E4113C" w:rsidRPr="007E7F37" w:rsidRDefault="00E4113C" w:rsidP="00E4113C">
      <w:pPr>
        <w:jc w:val="both"/>
        <w:rPr>
          <w:rFonts w:asciiTheme="minorHAnsi" w:hAnsiTheme="minorHAnsi" w:cstheme="minorHAnsi"/>
        </w:rPr>
      </w:pPr>
      <w:r w:rsidRPr="007E7F37">
        <w:rPr>
          <w:rFonts w:asciiTheme="minorHAnsi" w:hAnsiTheme="minorHAnsi" w:cstheme="minorHAnsi"/>
        </w:rPr>
        <w:t>Le azioni positive rappresentano misure temporanee speciali che, in deroga al principio di uguaglianza formale, sono mirate a rimuovere gli ostacoli alla piena ed effettiva parità di opportunità tra uomini e donne. Sono misure "speciali" - in quanto non generali ma specifiche e ben definite, che intervengono in un determinato contesto per eliminare ogni forma di discriminazione, sia diretta sia indiretta - e "temporanee" in quanto necessarie intanto che si rileva una disparità di trattamento.</w:t>
      </w:r>
    </w:p>
    <w:p w14:paraId="5FA8C29C" w14:textId="77777777" w:rsidR="00E4113C" w:rsidRPr="007E7F37" w:rsidRDefault="00E4113C" w:rsidP="00E4113C">
      <w:pPr>
        <w:jc w:val="both"/>
        <w:rPr>
          <w:rFonts w:asciiTheme="minorHAnsi" w:hAnsiTheme="minorHAnsi" w:cstheme="minorHAnsi"/>
        </w:rPr>
      </w:pPr>
    </w:p>
    <w:p w14:paraId="683EC1FF" w14:textId="77777777" w:rsidR="00E4113C" w:rsidRPr="007E7F37" w:rsidRDefault="00E4113C" w:rsidP="00E4113C">
      <w:pPr>
        <w:jc w:val="both"/>
        <w:rPr>
          <w:rFonts w:asciiTheme="minorHAnsi" w:hAnsiTheme="minorHAnsi" w:cstheme="minorHAnsi"/>
        </w:rPr>
      </w:pPr>
      <w:r w:rsidRPr="007E7F37">
        <w:rPr>
          <w:rFonts w:asciiTheme="minorHAnsi" w:hAnsiTheme="minorHAnsi" w:cstheme="minorHAnsi"/>
        </w:rPr>
        <w:t>La strategia delle azioni positive è rivolta alla rimozione di quei fattori che direttamente o indirettamente determinano situazioni di squilibrio in termini di opportunità attraverso l’introduzione di meccanismi che pongano rimedio agli effetti sfavorevoli di queste dinamiche, compensando gli svantaggi e consentendo concretamente l'accesso ai diritti.</w:t>
      </w:r>
    </w:p>
    <w:p w14:paraId="4AA53FFC" w14:textId="77777777" w:rsidR="00E4113C" w:rsidRPr="007E7F37" w:rsidRDefault="00E4113C" w:rsidP="00E4113C">
      <w:pPr>
        <w:jc w:val="both"/>
        <w:rPr>
          <w:rFonts w:asciiTheme="minorHAnsi" w:hAnsiTheme="minorHAnsi" w:cstheme="minorHAnsi"/>
        </w:rPr>
      </w:pPr>
    </w:p>
    <w:p w14:paraId="4094730D" w14:textId="77777777" w:rsidR="00E4113C" w:rsidRPr="007E7F37" w:rsidRDefault="00E4113C" w:rsidP="00E4113C">
      <w:pPr>
        <w:jc w:val="both"/>
        <w:rPr>
          <w:rFonts w:asciiTheme="minorHAnsi" w:hAnsiTheme="minorHAnsi" w:cstheme="minorHAnsi"/>
        </w:rPr>
      </w:pPr>
      <w:r w:rsidRPr="007E7F37">
        <w:rPr>
          <w:rFonts w:asciiTheme="minorHAnsi" w:hAnsiTheme="minorHAnsi" w:cstheme="minorHAnsi"/>
        </w:rPr>
        <w:t>In tal senso si evidenzia la stretta correlazione posta in essere dal decreto legislativo n. 150/2009 tra la pianificazione della performance, la pianificazione nell'ambito della trasparenza e integrità e quella concernente le pari opportunità, che vanno opportunamente connesse ed integrate al fine di poter essere adeguatamente utilizzate.</w:t>
      </w:r>
    </w:p>
    <w:p w14:paraId="1A0E7EA9" w14:textId="77777777" w:rsidR="00E4113C" w:rsidRPr="007E7F37" w:rsidRDefault="00E4113C" w:rsidP="00E4113C">
      <w:pPr>
        <w:jc w:val="both"/>
        <w:rPr>
          <w:rFonts w:asciiTheme="minorHAnsi" w:hAnsiTheme="minorHAnsi" w:cstheme="minorHAnsi"/>
        </w:rPr>
      </w:pPr>
    </w:p>
    <w:p w14:paraId="7F46721B" w14:textId="77777777" w:rsidR="00045F46" w:rsidRPr="007E7F37" w:rsidRDefault="00045F46" w:rsidP="00E4113C">
      <w:pPr>
        <w:jc w:val="both"/>
        <w:rPr>
          <w:rFonts w:asciiTheme="minorHAnsi" w:hAnsiTheme="minorHAnsi" w:cstheme="minorHAnsi"/>
        </w:rPr>
      </w:pPr>
    </w:p>
    <w:p w14:paraId="779CB61B" w14:textId="77777777" w:rsidR="00045F46" w:rsidRPr="007E7F37" w:rsidRDefault="00045F46" w:rsidP="00E4113C">
      <w:pPr>
        <w:jc w:val="both"/>
        <w:rPr>
          <w:rFonts w:asciiTheme="minorHAnsi" w:hAnsiTheme="minorHAnsi" w:cstheme="minorHAnsi"/>
        </w:rPr>
      </w:pPr>
    </w:p>
    <w:p w14:paraId="5CCEB9AA" w14:textId="77777777" w:rsidR="00045F46" w:rsidRPr="007E7F37" w:rsidRDefault="00045F46" w:rsidP="00E4113C">
      <w:pPr>
        <w:jc w:val="both"/>
        <w:rPr>
          <w:rFonts w:asciiTheme="minorHAnsi" w:hAnsiTheme="minorHAnsi" w:cstheme="minorHAnsi"/>
        </w:rPr>
      </w:pPr>
    </w:p>
    <w:p w14:paraId="2BDBCC0A" w14:textId="77777777" w:rsidR="00045F46" w:rsidRPr="007E7F37" w:rsidRDefault="00045F46" w:rsidP="00E4113C">
      <w:pPr>
        <w:jc w:val="both"/>
        <w:rPr>
          <w:rFonts w:asciiTheme="minorHAnsi" w:hAnsiTheme="minorHAnsi" w:cstheme="minorHAnsi"/>
        </w:rPr>
      </w:pPr>
    </w:p>
    <w:p w14:paraId="391DD111" w14:textId="01B585D4" w:rsidR="00E4113C" w:rsidRPr="007E7F37" w:rsidRDefault="00E4113C" w:rsidP="00E4113C">
      <w:pPr>
        <w:jc w:val="both"/>
        <w:rPr>
          <w:rFonts w:asciiTheme="minorHAnsi" w:hAnsiTheme="minorHAnsi" w:cstheme="minorHAnsi"/>
        </w:rPr>
      </w:pPr>
      <w:r w:rsidRPr="007E7F37">
        <w:rPr>
          <w:rFonts w:asciiTheme="minorHAnsi" w:hAnsiTheme="minorHAnsi" w:cstheme="minorHAnsi"/>
        </w:rPr>
        <w:t>Le azioni positive devono essere quindi considerate come la declinazione concreta di quel processo, già avviato, di costante riduzione delle disparità di genere in ambito lavorativo. La stessa rapidità di tale processo, e la continua evoluzione dei fattori socio economici sottesi alle politiche delle pari opportunità, richiedono una particolare e costante attenzione all’attività di verifica circa la realizzazione delle azioni positive e alla opportunità di procedere ad eventuali correzioni in costanza del piano.</w:t>
      </w:r>
    </w:p>
    <w:p w14:paraId="47EA5171" w14:textId="77777777" w:rsidR="00E4113C" w:rsidRPr="007E7F37" w:rsidRDefault="00E4113C" w:rsidP="00E4113C">
      <w:pPr>
        <w:jc w:val="both"/>
        <w:rPr>
          <w:rFonts w:asciiTheme="minorHAnsi" w:hAnsiTheme="minorHAnsi" w:cstheme="minorHAnsi"/>
        </w:rPr>
      </w:pPr>
    </w:p>
    <w:p w14:paraId="034334D8" w14:textId="77777777" w:rsidR="00E4113C" w:rsidRPr="007E7F37" w:rsidRDefault="00E4113C" w:rsidP="00E4113C">
      <w:pPr>
        <w:jc w:val="both"/>
        <w:rPr>
          <w:rFonts w:asciiTheme="minorHAnsi" w:hAnsiTheme="minorHAnsi" w:cstheme="minorHAnsi"/>
        </w:rPr>
      </w:pPr>
    </w:p>
    <w:p w14:paraId="444EFF50" w14:textId="77777777" w:rsidR="00E4113C" w:rsidRPr="007E7F37" w:rsidRDefault="00E4113C" w:rsidP="00E4113C">
      <w:pPr>
        <w:pStyle w:val="Titolo2"/>
        <w:tabs>
          <w:tab w:val="left" w:pos="9214"/>
        </w:tabs>
        <w:ind w:right="597"/>
        <w:rPr>
          <w:rFonts w:asciiTheme="minorHAnsi" w:hAnsiTheme="minorHAnsi" w:cstheme="minorHAnsi"/>
          <w:b/>
          <w:color w:val="auto"/>
          <w:sz w:val="22"/>
          <w:szCs w:val="22"/>
        </w:rPr>
      </w:pPr>
      <w:r w:rsidRPr="007E7F37">
        <w:rPr>
          <w:rFonts w:asciiTheme="minorHAnsi" w:hAnsiTheme="minorHAnsi" w:cstheme="minorHAnsi"/>
          <w:b/>
          <w:color w:val="auto"/>
          <w:sz w:val="22"/>
          <w:szCs w:val="22"/>
        </w:rPr>
        <w:t>ORGANICO DELL’ENTE</w:t>
      </w:r>
    </w:p>
    <w:p w14:paraId="25A5666D" w14:textId="77777777" w:rsidR="00E4113C" w:rsidRPr="007E7F37" w:rsidRDefault="00E4113C" w:rsidP="00E4113C">
      <w:pPr>
        <w:pStyle w:val="Corpotesto"/>
        <w:rPr>
          <w:rFonts w:asciiTheme="minorHAnsi" w:hAnsiTheme="minorHAnsi" w:cstheme="minorHAnsi"/>
          <w:b/>
          <w:sz w:val="22"/>
          <w:szCs w:val="22"/>
        </w:rPr>
      </w:pPr>
    </w:p>
    <w:p w14:paraId="55571D37" w14:textId="493CF773" w:rsidR="00E4113C" w:rsidRPr="007E7F37" w:rsidRDefault="00E4113C" w:rsidP="00E4113C">
      <w:pPr>
        <w:jc w:val="both"/>
        <w:rPr>
          <w:rFonts w:asciiTheme="minorHAnsi" w:hAnsiTheme="minorHAnsi" w:cstheme="minorHAnsi"/>
        </w:rPr>
      </w:pPr>
      <w:r w:rsidRPr="007E7F37">
        <w:rPr>
          <w:rFonts w:asciiTheme="minorHAnsi" w:hAnsiTheme="minorHAnsi" w:cstheme="minorHAnsi"/>
        </w:rPr>
        <w:t>Il punto di partenza indispensabile per qualsiasi attività di pianificazione è costituito da una rappresentazione della situazione di fatto e, pertanto, per ciò che riguarda le politiche connesse allo sviluppo delle pari opportunità, di una aggiornata illustrazione della consistenza degli organici (situazione al 31.12.2022)</w:t>
      </w:r>
      <w:r w:rsidR="00210679" w:rsidRPr="007E7F37">
        <w:rPr>
          <w:rFonts w:asciiTheme="minorHAnsi" w:hAnsiTheme="minorHAnsi" w:cstheme="minorHAnsi"/>
        </w:rPr>
        <w:t>.</w:t>
      </w:r>
    </w:p>
    <w:p w14:paraId="0A08BAF9" w14:textId="2EEF5507" w:rsidR="00E4113C" w:rsidRPr="007E7F37" w:rsidRDefault="00210679" w:rsidP="00E4113C">
      <w:pPr>
        <w:jc w:val="both"/>
        <w:rPr>
          <w:rFonts w:asciiTheme="minorHAnsi" w:hAnsiTheme="minorHAnsi" w:cstheme="minorHAnsi"/>
        </w:rPr>
      </w:pPr>
      <w:r w:rsidRPr="007E7F37">
        <w:rPr>
          <w:rFonts w:asciiTheme="minorHAnsi" w:hAnsiTheme="minorHAnsi" w:cstheme="minorHAnsi"/>
        </w:rPr>
        <w:t xml:space="preserve">Poiché al momento l’Ente non ha organico proprio e il personale distaccato da parte della Regione Basilicata è inserito nel PIAO </w:t>
      </w:r>
      <w:r w:rsidR="007212B7" w:rsidRPr="007E7F37">
        <w:rPr>
          <w:rFonts w:asciiTheme="minorHAnsi" w:hAnsiTheme="minorHAnsi" w:cstheme="minorHAnsi"/>
        </w:rPr>
        <w:t>e dunque nel PAP dell’Ente di provenienza.</w:t>
      </w:r>
    </w:p>
    <w:p w14:paraId="2E9DBB18" w14:textId="38FF1EA8" w:rsidR="007212B7" w:rsidRPr="007E7F37" w:rsidRDefault="007212B7" w:rsidP="00E4113C">
      <w:pPr>
        <w:jc w:val="both"/>
        <w:rPr>
          <w:rFonts w:asciiTheme="minorHAnsi" w:hAnsiTheme="minorHAnsi" w:cstheme="minorHAnsi"/>
        </w:rPr>
      </w:pPr>
      <w:r w:rsidRPr="007E7F37">
        <w:rPr>
          <w:rFonts w:asciiTheme="minorHAnsi" w:hAnsiTheme="minorHAnsi" w:cstheme="minorHAnsi"/>
        </w:rPr>
        <w:t>La presente sezione sarà aggiornata all’atto di acquisizione di unità di personale in organico.</w:t>
      </w:r>
    </w:p>
    <w:p w14:paraId="1A00658C" w14:textId="77777777" w:rsidR="007E7F37" w:rsidRPr="007E7F37" w:rsidRDefault="007E7F37" w:rsidP="007E7F37">
      <w:pPr>
        <w:jc w:val="both"/>
        <w:rPr>
          <w:rFonts w:asciiTheme="minorHAnsi" w:hAnsiTheme="minorHAnsi" w:cstheme="minorHAnsi"/>
        </w:rPr>
      </w:pPr>
    </w:p>
    <w:p w14:paraId="0FBE3397" w14:textId="2E47F7F6" w:rsidR="007E7F37" w:rsidRPr="007E7F37" w:rsidRDefault="007E7F37" w:rsidP="007E7F37">
      <w:pPr>
        <w:jc w:val="center"/>
        <w:rPr>
          <w:rFonts w:asciiTheme="minorHAnsi" w:hAnsiTheme="minorHAnsi" w:cstheme="minorHAnsi"/>
          <w:b/>
          <w:bCs/>
        </w:rPr>
      </w:pPr>
      <w:r w:rsidRPr="007E7F37">
        <w:rPr>
          <w:rFonts w:asciiTheme="minorHAnsi" w:hAnsiTheme="minorHAnsi" w:cstheme="minorHAnsi"/>
          <w:b/>
          <w:bCs/>
        </w:rPr>
        <w:t>OBIETTIVI DEL PIANO</w:t>
      </w:r>
    </w:p>
    <w:p w14:paraId="0ECDD677" w14:textId="77777777" w:rsidR="007E7F37" w:rsidRPr="007E7F37" w:rsidRDefault="007E7F37" w:rsidP="007E7F37">
      <w:pPr>
        <w:jc w:val="both"/>
        <w:rPr>
          <w:rFonts w:asciiTheme="minorHAnsi" w:hAnsiTheme="minorHAnsi" w:cstheme="minorHAnsi"/>
        </w:rPr>
      </w:pPr>
    </w:p>
    <w:p w14:paraId="09A945F6"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Gli obiettivi generali usualmente assegnati alle azioni positive, anche alla luce delle finalità promosse dalla normativa vigente, sono, come noto:</w:t>
      </w:r>
    </w:p>
    <w:p w14:paraId="3DEDA0B8" w14:textId="77777777" w:rsidR="007E7F37" w:rsidRPr="007E7F37" w:rsidRDefault="007E7F37" w:rsidP="007E7F37">
      <w:pPr>
        <w:jc w:val="both"/>
        <w:rPr>
          <w:rFonts w:asciiTheme="minorHAnsi" w:hAnsiTheme="minorHAnsi" w:cstheme="minorHAnsi"/>
        </w:rPr>
      </w:pPr>
    </w:p>
    <w:p w14:paraId="603B8F14"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1.</w:t>
      </w:r>
      <w:r w:rsidRPr="007E7F37">
        <w:rPr>
          <w:rFonts w:asciiTheme="minorHAnsi" w:hAnsiTheme="minorHAnsi" w:cstheme="minorHAnsi"/>
        </w:rPr>
        <w:tab/>
        <w:t>Garantire pari opportunità nell'accesso al lavoro, nella progressione di carriera, nella vita lavorativa, nella formazione professionale e nei casi di mobilità.</w:t>
      </w:r>
    </w:p>
    <w:p w14:paraId="67ECE31B" w14:textId="77777777" w:rsidR="007E7F37" w:rsidRPr="007E7F37" w:rsidRDefault="007E7F37" w:rsidP="007E7F37">
      <w:pPr>
        <w:jc w:val="both"/>
        <w:rPr>
          <w:rFonts w:asciiTheme="minorHAnsi" w:hAnsiTheme="minorHAnsi" w:cstheme="minorHAnsi"/>
        </w:rPr>
      </w:pPr>
    </w:p>
    <w:p w14:paraId="05D171C8"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2.</w:t>
      </w:r>
      <w:r w:rsidRPr="007E7F37">
        <w:rPr>
          <w:rFonts w:asciiTheme="minorHAnsi" w:hAnsiTheme="minorHAnsi" w:cstheme="minorHAnsi"/>
        </w:rPr>
        <w:tab/>
        <w:t>Promuovere la formazione e la promozione dell’inclusione e della conciliazione/condivisione vita privata e familiare con vita lavorativa unitamente ad una migliore organizzazione del lavoro e del benessere organizzativo che, ferma restando la necessità di garantire la funzionalità degli uffici, favorisca l’equilibrio tra tempi di lavoro ed esigenze di vita privata.</w:t>
      </w:r>
    </w:p>
    <w:p w14:paraId="4F06B982"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 </w:t>
      </w:r>
    </w:p>
    <w:p w14:paraId="50077E60"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3.</w:t>
      </w:r>
      <w:r w:rsidRPr="007E7F37">
        <w:rPr>
          <w:rFonts w:asciiTheme="minorHAnsi" w:hAnsiTheme="minorHAnsi" w:cstheme="minorHAnsi"/>
        </w:rPr>
        <w:tab/>
        <w:t>Promuovere la cultura di genere in tutte le articolazioni dell’Amministrazione e nel personale e promuovere il rispetto del principio di non discriminazione, diretta e indiretta.</w:t>
      </w:r>
    </w:p>
    <w:p w14:paraId="4A881406" w14:textId="77777777" w:rsidR="007E7F37" w:rsidRPr="007E7F37" w:rsidRDefault="007E7F37" w:rsidP="007E7F37">
      <w:pPr>
        <w:jc w:val="both"/>
        <w:rPr>
          <w:rFonts w:asciiTheme="minorHAnsi" w:hAnsiTheme="minorHAnsi" w:cstheme="minorHAnsi"/>
        </w:rPr>
      </w:pPr>
    </w:p>
    <w:p w14:paraId="6174FA47"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La realizzazione dei suddetti obiettivi, inoltre, è fortemente raccomandata dalle ulteriori indicazioni generali contenute nelle specifiche direttive emanate dai Ministri per la Pubblica Amministrazione e l’Innovazione e per le Pari Opportunità e, successivamente, dalla Presidenza del Consiglio.</w:t>
      </w:r>
    </w:p>
    <w:p w14:paraId="5FB2564D" w14:textId="77777777" w:rsidR="007E7F37" w:rsidRPr="007E7F37" w:rsidRDefault="007E7F37" w:rsidP="007E7F37">
      <w:pPr>
        <w:jc w:val="both"/>
        <w:rPr>
          <w:rFonts w:asciiTheme="minorHAnsi" w:hAnsiTheme="minorHAnsi" w:cstheme="minorHAnsi"/>
        </w:rPr>
      </w:pPr>
    </w:p>
    <w:p w14:paraId="57A5A003" w14:textId="77777777" w:rsidR="007E7F37" w:rsidRPr="007E7F37" w:rsidRDefault="007E7F37" w:rsidP="007E7F37">
      <w:pPr>
        <w:jc w:val="both"/>
        <w:rPr>
          <w:rFonts w:asciiTheme="minorHAnsi" w:hAnsiTheme="minorHAnsi" w:cstheme="minorHAnsi"/>
        </w:rPr>
      </w:pPr>
    </w:p>
    <w:p w14:paraId="07F87D58"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OBIETTIVI SPECIFICI del presente piano sono:</w:t>
      </w:r>
    </w:p>
    <w:p w14:paraId="62ED3BCF" w14:textId="77777777" w:rsidR="007E7F37" w:rsidRPr="007E7F37" w:rsidRDefault="007E7F37" w:rsidP="007E7F37">
      <w:pPr>
        <w:jc w:val="both"/>
        <w:rPr>
          <w:rFonts w:asciiTheme="minorHAnsi" w:hAnsiTheme="minorHAnsi" w:cstheme="minorHAnsi"/>
        </w:rPr>
      </w:pPr>
    </w:p>
    <w:p w14:paraId="421C5FCC"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1.</w:t>
      </w:r>
      <w:r w:rsidRPr="007E7F37">
        <w:rPr>
          <w:rFonts w:asciiTheme="minorHAnsi" w:hAnsiTheme="minorHAnsi" w:cstheme="minorHAnsi"/>
        </w:rPr>
        <w:tab/>
        <w:t>la partecipazione ai corsi di formazione professionale che offrano possibilità di crescita e di miglioramento (nei limiti di risparmio della spesa imposti dalle vigenti normative);</w:t>
      </w:r>
    </w:p>
    <w:p w14:paraId="5593E8A7"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2.</w:t>
      </w:r>
      <w:r w:rsidRPr="007E7F37">
        <w:rPr>
          <w:rFonts w:asciiTheme="minorHAnsi" w:hAnsiTheme="minorHAnsi" w:cstheme="minorHAnsi"/>
        </w:rPr>
        <w:tab/>
        <w:t>la promozione dell'equilibrio tra vita professionale e vita familiare, con particolare riferimento alla genitorialità;</w:t>
      </w:r>
    </w:p>
    <w:p w14:paraId="26513CD0"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3.</w:t>
      </w:r>
      <w:r w:rsidRPr="007E7F37">
        <w:rPr>
          <w:rFonts w:asciiTheme="minorHAnsi" w:hAnsiTheme="minorHAnsi" w:cstheme="minorHAnsi"/>
        </w:rPr>
        <w:tab/>
        <w:t xml:space="preserve">la promozione dello smart </w:t>
      </w:r>
      <w:proofErr w:type="spellStart"/>
      <w:r w:rsidRPr="007E7F37">
        <w:rPr>
          <w:rFonts w:asciiTheme="minorHAnsi" w:hAnsiTheme="minorHAnsi" w:cstheme="minorHAnsi"/>
        </w:rPr>
        <w:t>working</w:t>
      </w:r>
      <w:proofErr w:type="spellEnd"/>
      <w:r w:rsidRPr="007E7F37">
        <w:rPr>
          <w:rFonts w:asciiTheme="minorHAnsi" w:hAnsiTheme="minorHAnsi" w:cstheme="minorHAnsi"/>
        </w:rPr>
        <w:t xml:space="preserve"> e telelavoro anche attraverso l’introduzione di percorsi formativi;</w:t>
      </w:r>
    </w:p>
    <w:p w14:paraId="1596D1DB"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4.</w:t>
      </w:r>
      <w:r w:rsidRPr="007E7F37">
        <w:rPr>
          <w:rFonts w:asciiTheme="minorHAnsi" w:hAnsiTheme="minorHAnsi" w:cstheme="minorHAnsi"/>
        </w:rPr>
        <w:tab/>
        <w:t xml:space="preserve">la sensibilizzazione e formazione sul tema della disabilità e del </w:t>
      </w:r>
      <w:proofErr w:type="spellStart"/>
      <w:r w:rsidRPr="007E7F37">
        <w:rPr>
          <w:rFonts w:asciiTheme="minorHAnsi" w:hAnsiTheme="minorHAnsi" w:cstheme="minorHAnsi"/>
        </w:rPr>
        <w:t>diversity</w:t>
      </w:r>
      <w:proofErr w:type="spellEnd"/>
      <w:r w:rsidRPr="007E7F37">
        <w:rPr>
          <w:rFonts w:asciiTheme="minorHAnsi" w:hAnsiTheme="minorHAnsi" w:cstheme="minorHAnsi"/>
        </w:rPr>
        <w:t xml:space="preserve"> management;</w:t>
      </w:r>
    </w:p>
    <w:p w14:paraId="55FD6D50"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5.</w:t>
      </w:r>
      <w:r w:rsidRPr="007E7F37">
        <w:rPr>
          <w:rFonts w:asciiTheme="minorHAnsi" w:hAnsiTheme="minorHAnsi" w:cstheme="minorHAnsi"/>
        </w:rPr>
        <w:tab/>
        <w:t>l’individuazione di concrete opportunità di sviluppo di carriera e di professionalità, anche attraverso l’armonizzazione degli incentivi e delle progressioni economiche;</w:t>
      </w:r>
    </w:p>
    <w:p w14:paraId="76577D16"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6.</w:t>
      </w:r>
      <w:r w:rsidRPr="007E7F37">
        <w:rPr>
          <w:rFonts w:asciiTheme="minorHAnsi" w:hAnsiTheme="minorHAnsi" w:cstheme="minorHAnsi"/>
        </w:rPr>
        <w:tab/>
        <w:t>l’individuazione di iniziative di informazione per promuovere comportamenti coerenti con i principi di pari opportunità nel lavoro;</w:t>
      </w:r>
    </w:p>
    <w:p w14:paraId="1566ABD5"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lastRenderedPageBreak/>
        <w:t>7.</w:t>
      </w:r>
      <w:r w:rsidRPr="007E7F37">
        <w:rPr>
          <w:rFonts w:asciiTheme="minorHAnsi" w:hAnsiTheme="minorHAnsi" w:cstheme="minorHAnsi"/>
        </w:rPr>
        <w:tab/>
        <w:t>la rimozione degli ostacoli che impediscono la realizzazione di pari opportunità nel lavoro e garantire l’equilibrio delle posizioni femminili nei ruoli e nelle posizioni in cui sono rappresentate;</w:t>
      </w:r>
    </w:p>
    <w:p w14:paraId="1EDAC127"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8.</w:t>
      </w:r>
      <w:r w:rsidRPr="007E7F37">
        <w:rPr>
          <w:rFonts w:asciiTheme="minorHAnsi" w:hAnsiTheme="minorHAnsi" w:cstheme="minorHAnsi"/>
        </w:rPr>
        <w:tab/>
        <w:t>la tutela dell’ambiente di lavoro, prevenendo e contrastando ogni forma di molestia sessuale, mobbing e discriminazioni;</w:t>
      </w:r>
    </w:p>
    <w:p w14:paraId="4930C68A"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9.</w:t>
      </w:r>
      <w:r w:rsidRPr="007E7F37">
        <w:rPr>
          <w:rFonts w:asciiTheme="minorHAnsi" w:hAnsiTheme="minorHAnsi" w:cstheme="minorHAnsi"/>
        </w:rPr>
        <w:tab/>
        <w:t>l’osservanza del principio delle pari opportunità nelle procedure di reclutamento del personale;</w:t>
      </w:r>
    </w:p>
    <w:p w14:paraId="6F3D8002"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10.</w:t>
      </w:r>
      <w:r w:rsidRPr="007E7F37">
        <w:rPr>
          <w:rFonts w:asciiTheme="minorHAnsi" w:hAnsiTheme="minorHAnsi" w:cstheme="minorHAnsi"/>
        </w:rPr>
        <w:tab/>
        <w:t>la promozione interventi idonei a facilitare il reinserimento delle lavoratrici dopo l’assenza per maternità e a salvaguardia della professionalità;</w:t>
      </w:r>
    </w:p>
    <w:p w14:paraId="2564D1CD"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11.</w:t>
      </w:r>
      <w:r w:rsidRPr="007E7F37">
        <w:rPr>
          <w:rFonts w:asciiTheme="minorHAnsi" w:hAnsiTheme="minorHAnsi" w:cstheme="minorHAnsi"/>
        </w:rPr>
        <w:tab/>
        <w:t>la valorizzazione della differenza di genere;</w:t>
      </w:r>
    </w:p>
    <w:p w14:paraId="27D16FBA"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12.</w:t>
      </w:r>
      <w:r w:rsidRPr="007E7F37">
        <w:rPr>
          <w:rFonts w:asciiTheme="minorHAnsi" w:hAnsiTheme="minorHAnsi" w:cstheme="minorHAnsi"/>
        </w:rPr>
        <w:tab/>
        <w:t>la sensibilizzazione sul tema delle violenze, molestie e molestie sessuali;</w:t>
      </w:r>
    </w:p>
    <w:p w14:paraId="28B80CA3"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13.</w:t>
      </w:r>
      <w:r w:rsidRPr="007E7F37">
        <w:rPr>
          <w:rFonts w:asciiTheme="minorHAnsi" w:hAnsiTheme="minorHAnsi" w:cstheme="minorHAnsi"/>
        </w:rPr>
        <w:tab/>
        <w:t>la sensibilizzazione e formare sul tema del contrasto alle discriminazioni di genere sui luoghi di lavoro.</w:t>
      </w:r>
    </w:p>
    <w:p w14:paraId="37C9896E" w14:textId="77777777" w:rsidR="007E7F37" w:rsidRPr="007E7F37" w:rsidRDefault="007E7F37" w:rsidP="007E7F37">
      <w:pPr>
        <w:jc w:val="both"/>
        <w:rPr>
          <w:rFonts w:asciiTheme="minorHAnsi" w:hAnsiTheme="minorHAnsi" w:cstheme="minorHAnsi"/>
        </w:rPr>
      </w:pPr>
    </w:p>
    <w:p w14:paraId="49AA0DFD" w14:textId="3631FB9C" w:rsidR="007E7F37" w:rsidRPr="007E7F37" w:rsidRDefault="007E7F37" w:rsidP="007E7F37">
      <w:pPr>
        <w:jc w:val="both"/>
        <w:rPr>
          <w:rFonts w:asciiTheme="minorHAnsi" w:hAnsiTheme="minorHAnsi" w:cstheme="minorHAnsi"/>
        </w:rPr>
      </w:pPr>
      <w:r w:rsidRPr="007E7F37">
        <w:rPr>
          <w:rFonts w:asciiTheme="minorHAnsi" w:hAnsiTheme="minorHAnsi" w:cstheme="minorHAnsi"/>
        </w:rPr>
        <w:t>Pertanto, la gestione del personale e le misure organizzative, compatibilmente con le esigenze di servizio e con le disposizioni normative in tema di progressioni di carriera, incentivi e progressioni economiche, dovranno tenere conto dei principi generali previsti dalle normative in tema di pari opportunità al fine di garantire un giusto equilibrio tra le responsabilità familiari e quelle professionali.</w:t>
      </w:r>
    </w:p>
    <w:p w14:paraId="0CB84334" w14:textId="77777777" w:rsidR="007E7F37" w:rsidRPr="007E7F37" w:rsidRDefault="007E7F37" w:rsidP="007E7F37">
      <w:pPr>
        <w:jc w:val="both"/>
        <w:rPr>
          <w:rFonts w:asciiTheme="minorHAnsi" w:hAnsiTheme="minorHAnsi" w:cstheme="minorHAnsi"/>
        </w:rPr>
      </w:pPr>
    </w:p>
    <w:p w14:paraId="1BE77243" w14:textId="7D649FD6" w:rsidR="007E7F37" w:rsidRPr="007E7F37" w:rsidRDefault="007E7F37" w:rsidP="007E7F37">
      <w:pPr>
        <w:jc w:val="center"/>
        <w:rPr>
          <w:rFonts w:asciiTheme="minorHAnsi" w:hAnsiTheme="minorHAnsi" w:cstheme="minorHAnsi"/>
          <w:b/>
          <w:bCs/>
        </w:rPr>
      </w:pPr>
      <w:r w:rsidRPr="007E7F37">
        <w:rPr>
          <w:rFonts w:asciiTheme="minorHAnsi" w:hAnsiTheme="minorHAnsi" w:cstheme="minorHAnsi"/>
          <w:b/>
          <w:bCs/>
        </w:rPr>
        <w:t xml:space="preserve"> </w:t>
      </w:r>
    </w:p>
    <w:p w14:paraId="19173588" w14:textId="77777777" w:rsidR="007E7F37" w:rsidRPr="007E7F37" w:rsidRDefault="007E7F37" w:rsidP="007E7F37">
      <w:pPr>
        <w:jc w:val="both"/>
        <w:rPr>
          <w:rFonts w:asciiTheme="minorHAnsi" w:hAnsiTheme="minorHAnsi" w:cstheme="minorHAnsi"/>
        </w:rPr>
      </w:pPr>
    </w:p>
    <w:p w14:paraId="2A6D56EF"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1</w:t>
      </w:r>
      <w:r w:rsidRPr="007E7F37">
        <w:rPr>
          <w:rFonts w:asciiTheme="minorHAnsi" w:hAnsiTheme="minorHAnsi" w:cstheme="minorHAnsi"/>
        </w:rPr>
        <w:tab/>
        <w:t>- FORMAZIONE</w:t>
      </w:r>
    </w:p>
    <w:p w14:paraId="3FACCEF7"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Obiettivo:</w:t>
      </w:r>
    </w:p>
    <w:p w14:paraId="638C9FC9"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Programmare attività formative che possano consentire a tutti i dipendenti, nell’arco del triennio, di sviluppare una crescita professionale e/o di carriera, in particolare:</w:t>
      </w:r>
    </w:p>
    <w:p w14:paraId="24DADBDB"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a)</w:t>
      </w:r>
      <w:r w:rsidRPr="007E7F37">
        <w:rPr>
          <w:rFonts w:asciiTheme="minorHAnsi" w:hAnsiTheme="minorHAnsi" w:cstheme="minorHAnsi"/>
        </w:rPr>
        <w:tab/>
        <w:t>Programmazione dei corsi di aggiornamento in materia di anticorruzione;</w:t>
      </w:r>
    </w:p>
    <w:p w14:paraId="7B31215E"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b)</w:t>
      </w:r>
      <w:r w:rsidRPr="007E7F37">
        <w:rPr>
          <w:rFonts w:asciiTheme="minorHAnsi" w:hAnsiTheme="minorHAnsi" w:cstheme="minorHAnsi"/>
        </w:rPr>
        <w:tab/>
        <w:t xml:space="preserve">Introduzione di percorsi formativi sul lavoro agile (smart </w:t>
      </w:r>
      <w:proofErr w:type="spellStart"/>
      <w:r w:rsidRPr="007E7F37">
        <w:rPr>
          <w:rFonts w:asciiTheme="minorHAnsi" w:hAnsiTheme="minorHAnsi" w:cstheme="minorHAnsi"/>
        </w:rPr>
        <w:t>working</w:t>
      </w:r>
      <w:proofErr w:type="spellEnd"/>
      <w:r w:rsidRPr="007E7F37">
        <w:rPr>
          <w:rFonts w:asciiTheme="minorHAnsi" w:hAnsiTheme="minorHAnsi" w:cstheme="minorHAnsi"/>
        </w:rPr>
        <w:t>);</w:t>
      </w:r>
    </w:p>
    <w:p w14:paraId="26DA17EC"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c)</w:t>
      </w:r>
      <w:r w:rsidRPr="007E7F37">
        <w:rPr>
          <w:rFonts w:asciiTheme="minorHAnsi" w:hAnsiTheme="minorHAnsi" w:cstheme="minorHAnsi"/>
        </w:rPr>
        <w:tab/>
        <w:t xml:space="preserve">Introduzione di percorsi formativi di </w:t>
      </w:r>
      <w:proofErr w:type="spellStart"/>
      <w:r w:rsidRPr="007E7F37">
        <w:rPr>
          <w:rFonts w:asciiTheme="minorHAnsi" w:hAnsiTheme="minorHAnsi" w:cstheme="minorHAnsi"/>
        </w:rPr>
        <w:t>diversity</w:t>
      </w:r>
      <w:proofErr w:type="spellEnd"/>
      <w:r w:rsidRPr="007E7F37">
        <w:rPr>
          <w:rFonts w:asciiTheme="minorHAnsi" w:hAnsiTheme="minorHAnsi" w:cstheme="minorHAnsi"/>
        </w:rPr>
        <w:t xml:space="preserve"> management (disabilità);</w:t>
      </w:r>
    </w:p>
    <w:p w14:paraId="17D48D7B"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d)</w:t>
      </w:r>
      <w:r w:rsidRPr="007E7F37">
        <w:rPr>
          <w:rFonts w:asciiTheme="minorHAnsi" w:hAnsiTheme="minorHAnsi" w:cstheme="minorHAnsi"/>
        </w:rPr>
        <w:tab/>
        <w:t>Iniziative di formazione e sostegno sul tema della disabilità;</w:t>
      </w:r>
    </w:p>
    <w:p w14:paraId="50446BDE"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e)</w:t>
      </w:r>
      <w:r w:rsidRPr="007E7F37">
        <w:rPr>
          <w:rFonts w:asciiTheme="minorHAnsi" w:hAnsiTheme="minorHAnsi" w:cstheme="minorHAnsi"/>
        </w:rPr>
        <w:tab/>
        <w:t>Programmazione per tutti i dipendenti di corsi di formazione e aggiornamento sulla sicurezza dei luoghi di lavoro, ai sensi del Decreto Legislativo 09 aprile 2008, n. 81;</w:t>
      </w:r>
    </w:p>
    <w:p w14:paraId="6BEB08B9"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f)</w:t>
      </w:r>
      <w:r w:rsidRPr="007E7F37">
        <w:rPr>
          <w:rFonts w:asciiTheme="minorHAnsi" w:hAnsiTheme="minorHAnsi" w:cstheme="minorHAnsi"/>
        </w:rPr>
        <w:tab/>
        <w:t>Partecipazione a corsi e seminari sulle nuove normative relative all’armonizzazione contabile, alla gestione giuridica del personale, alla gestione amministrativa in genere;</w:t>
      </w:r>
    </w:p>
    <w:p w14:paraId="32BAA2AF"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g)</w:t>
      </w:r>
      <w:r w:rsidRPr="007E7F37">
        <w:rPr>
          <w:rFonts w:asciiTheme="minorHAnsi" w:hAnsiTheme="minorHAnsi" w:cstheme="minorHAnsi"/>
        </w:rPr>
        <w:tab/>
        <w:t>Partecipazione a corsi e seminari inerenti novità normative in materia di gestione degli immobili, appalti, tutela dei beni naturalistici.</w:t>
      </w:r>
    </w:p>
    <w:p w14:paraId="3CFFE89E" w14:textId="77777777" w:rsidR="007E7F37" w:rsidRPr="007E7F37" w:rsidRDefault="007E7F37" w:rsidP="007E7F37">
      <w:pPr>
        <w:jc w:val="both"/>
        <w:rPr>
          <w:rFonts w:asciiTheme="minorHAnsi" w:hAnsiTheme="minorHAnsi" w:cstheme="minorHAnsi"/>
        </w:rPr>
      </w:pPr>
    </w:p>
    <w:p w14:paraId="408BD575"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Piano rivolto: Tutti dipendenti dell’Ente</w:t>
      </w:r>
    </w:p>
    <w:p w14:paraId="4F88BE19"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Tempistica di realizzazione: triennio</w:t>
      </w:r>
    </w:p>
    <w:p w14:paraId="4BF1A1B1" w14:textId="77777777" w:rsidR="007E7F37" w:rsidRPr="007E7F37" w:rsidRDefault="007E7F37" w:rsidP="007E7F37">
      <w:pPr>
        <w:jc w:val="both"/>
        <w:rPr>
          <w:rFonts w:asciiTheme="minorHAnsi" w:hAnsiTheme="minorHAnsi" w:cstheme="minorHAnsi"/>
        </w:rPr>
      </w:pPr>
    </w:p>
    <w:p w14:paraId="0FD4F0A0" w14:textId="77777777" w:rsidR="007E7F37" w:rsidRPr="007E7F37" w:rsidRDefault="007E7F37" w:rsidP="007E7F37">
      <w:pPr>
        <w:jc w:val="both"/>
        <w:rPr>
          <w:rFonts w:asciiTheme="minorHAnsi" w:hAnsiTheme="minorHAnsi" w:cstheme="minorHAnsi"/>
        </w:rPr>
      </w:pPr>
    </w:p>
    <w:p w14:paraId="771FDE1F"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2</w:t>
      </w:r>
      <w:r w:rsidRPr="007E7F37">
        <w:rPr>
          <w:rFonts w:asciiTheme="minorHAnsi" w:hAnsiTheme="minorHAnsi" w:cstheme="minorHAnsi"/>
        </w:rPr>
        <w:tab/>
        <w:t>- EQUILIBRIO TRA VITA PROFESSIONALE E VITA FAMILIARE, CON PARTICOLARE RIFERIMENTO ALLA GENITORIALITÀ</w:t>
      </w:r>
    </w:p>
    <w:p w14:paraId="1C994DB7"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Obiettivo:</w:t>
      </w:r>
    </w:p>
    <w:p w14:paraId="40472219"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Favorire l’equilibrio e la conciliazione tra responsabilità familiari e professionali, attraverso azioni che prendano in considerazione sistematicamente le differenze, le condizioni e le esigenze di uomini e donne all’interno dell’organizzazione, anche mediante una diversa organizzazione del lavoro, delle condizioni e del tempo di lavoro, attraverso:      </w:t>
      </w:r>
    </w:p>
    <w:p w14:paraId="03F3F0E7"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a)</w:t>
      </w:r>
      <w:r w:rsidRPr="007E7F37">
        <w:rPr>
          <w:rFonts w:asciiTheme="minorHAnsi" w:hAnsiTheme="minorHAnsi" w:cstheme="minorHAnsi"/>
        </w:rPr>
        <w:tab/>
        <w:t>l'accoglimento di richieste di part-time a dipendenti interessati da particolari situazioni familiari;</w:t>
      </w:r>
    </w:p>
    <w:p w14:paraId="406D7CE6"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b)</w:t>
      </w:r>
      <w:r w:rsidRPr="007E7F37">
        <w:rPr>
          <w:rFonts w:asciiTheme="minorHAnsi" w:hAnsiTheme="minorHAnsi" w:cstheme="minorHAnsi"/>
        </w:rPr>
        <w:tab/>
        <w:t>il consolidamento della Banca delle Ore al fine di mettere i lavoratori in grado di fruire delle prestazioni di lavoro straordinario con permessi compensativi;</w:t>
      </w:r>
    </w:p>
    <w:p w14:paraId="435D591F"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c)</w:t>
      </w:r>
      <w:r w:rsidRPr="007E7F37">
        <w:rPr>
          <w:rFonts w:asciiTheme="minorHAnsi" w:hAnsiTheme="minorHAnsi" w:cstheme="minorHAnsi"/>
        </w:rPr>
        <w:tab/>
        <w:t>il consolidamento della flessibilità di orario sia in entrata che in uscita entro limiti concordati;</w:t>
      </w:r>
    </w:p>
    <w:p w14:paraId="6F30E4BB"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d)</w:t>
      </w:r>
      <w:r w:rsidRPr="007E7F37">
        <w:rPr>
          <w:rFonts w:asciiTheme="minorHAnsi" w:hAnsiTheme="minorHAnsi" w:cstheme="minorHAnsi"/>
        </w:rPr>
        <w:tab/>
        <w:t>il consolidamento dell'utilizzo dei congedi parentali da parte dei padri;</w:t>
      </w:r>
    </w:p>
    <w:p w14:paraId="41C3DE68"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e)</w:t>
      </w:r>
      <w:r w:rsidRPr="007E7F37">
        <w:rPr>
          <w:rFonts w:asciiTheme="minorHAnsi" w:hAnsiTheme="minorHAnsi" w:cstheme="minorHAnsi"/>
        </w:rPr>
        <w:tab/>
        <w:t>azioni di informazione in merito alle forme di flessibilità finalizzate al superamento di situazioni di disagio dei dipendenti o dei loro familiari con specifico riferimento alle disposizioni in materia di assenza per ferie, permessi e malattia;</w:t>
      </w:r>
    </w:p>
    <w:p w14:paraId="12381B05"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f)</w:t>
      </w:r>
      <w:r w:rsidRPr="007E7F37">
        <w:rPr>
          <w:rFonts w:asciiTheme="minorHAnsi" w:hAnsiTheme="minorHAnsi" w:cstheme="minorHAnsi"/>
        </w:rPr>
        <w:tab/>
        <w:t xml:space="preserve">la previsione di articolazioni orarie diverse e temporanee legate a particolari esigenze familiari e </w:t>
      </w:r>
      <w:r w:rsidRPr="007E7F37">
        <w:rPr>
          <w:rFonts w:asciiTheme="minorHAnsi" w:hAnsiTheme="minorHAnsi" w:cstheme="minorHAnsi"/>
        </w:rPr>
        <w:lastRenderedPageBreak/>
        <w:t>personali;</w:t>
      </w:r>
    </w:p>
    <w:p w14:paraId="0D713D20"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g)</w:t>
      </w:r>
      <w:r w:rsidRPr="007E7F37">
        <w:rPr>
          <w:rFonts w:asciiTheme="minorHAnsi" w:hAnsiTheme="minorHAnsi" w:cstheme="minorHAnsi"/>
        </w:rPr>
        <w:tab/>
        <w:t>favorire il reinserimento nel lavoro per coloro che siano stati assenti per maternità, congedi parentali o aspettative eliminando qualsiasi Discriminazione nel percorso di carriera, prevedendo articolazioni orarie diverse e temporanee legate a particolari esigenze familiari e personali;</w:t>
      </w:r>
    </w:p>
    <w:p w14:paraId="4C42B1D7"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h)</w:t>
      </w:r>
      <w:r w:rsidRPr="007E7F37">
        <w:rPr>
          <w:rFonts w:asciiTheme="minorHAnsi" w:hAnsiTheme="minorHAnsi" w:cstheme="minorHAnsi"/>
        </w:rPr>
        <w:tab/>
        <w:t>agevolare l'utilizzo al meglio delle ferie a favore delle persone che rientrano in servizio dopo una maternità e/o dopo assenze prolungate per congedo parentale, anche per poter permettere rientri anticipati.</w:t>
      </w:r>
    </w:p>
    <w:p w14:paraId="35AD6E4E"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 </w:t>
      </w:r>
    </w:p>
    <w:p w14:paraId="596D8113"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Piano rivolto: Tutti dipendenti dell’Ente</w:t>
      </w:r>
    </w:p>
    <w:p w14:paraId="58FD8E77"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Tempistica di realizzazione: triennio</w:t>
      </w:r>
    </w:p>
    <w:p w14:paraId="124F5FE6" w14:textId="77777777" w:rsidR="007E7F37" w:rsidRPr="007E7F37" w:rsidRDefault="007E7F37" w:rsidP="007E7F37">
      <w:pPr>
        <w:jc w:val="both"/>
        <w:rPr>
          <w:rFonts w:asciiTheme="minorHAnsi" w:hAnsiTheme="minorHAnsi" w:cstheme="minorHAnsi"/>
        </w:rPr>
      </w:pPr>
    </w:p>
    <w:p w14:paraId="0A1EA6EA"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3</w:t>
      </w:r>
      <w:r w:rsidRPr="007E7F37">
        <w:rPr>
          <w:rFonts w:asciiTheme="minorHAnsi" w:hAnsiTheme="minorHAnsi" w:cstheme="minorHAnsi"/>
        </w:rPr>
        <w:tab/>
        <w:t>- PROMOZIONE DELLO SMART WORKING E TELELAVORO</w:t>
      </w:r>
    </w:p>
    <w:p w14:paraId="54F626DD"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Obiettivo:</w:t>
      </w:r>
    </w:p>
    <w:p w14:paraId="023DCD8C"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Promuovere il processo di attivazione del telelavoro e dello smart </w:t>
      </w:r>
      <w:proofErr w:type="spellStart"/>
      <w:r w:rsidRPr="007E7F37">
        <w:rPr>
          <w:rFonts w:asciiTheme="minorHAnsi" w:hAnsiTheme="minorHAnsi" w:cstheme="minorHAnsi"/>
        </w:rPr>
        <w:t>working</w:t>
      </w:r>
      <w:proofErr w:type="spellEnd"/>
      <w:r w:rsidRPr="007E7F37">
        <w:rPr>
          <w:rFonts w:asciiTheme="minorHAnsi" w:hAnsiTheme="minorHAnsi" w:cstheme="minorHAnsi"/>
        </w:rPr>
        <w:t xml:space="preserve"> ai sensi della L. 81/2017.</w:t>
      </w:r>
    </w:p>
    <w:p w14:paraId="18031E7F" w14:textId="77777777" w:rsidR="007E7F37" w:rsidRPr="007E7F37" w:rsidRDefault="007E7F37" w:rsidP="007E7F37">
      <w:pPr>
        <w:jc w:val="both"/>
        <w:rPr>
          <w:rFonts w:asciiTheme="minorHAnsi" w:hAnsiTheme="minorHAnsi" w:cstheme="minorHAnsi"/>
        </w:rPr>
      </w:pPr>
    </w:p>
    <w:p w14:paraId="4AB5AF2D"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a)</w:t>
      </w:r>
      <w:r w:rsidRPr="007E7F37">
        <w:rPr>
          <w:rFonts w:asciiTheme="minorHAnsi" w:hAnsiTheme="minorHAnsi" w:cstheme="minorHAnsi"/>
        </w:rPr>
        <w:tab/>
        <w:t xml:space="preserve">Promuovere l’implementazione dell’istituto dello smart </w:t>
      </w:r>
      <w:proofErr w:type="spellStart"/>
      <w:r w:rsidRPr="007E7F37">
        <w:rPr>
          <w:rFonts w:asciiTheme="minorHAnsi" w:hAnsiTheme="minorHAnsi" w:cstheme="minorHAnsi"/>
        </w:rPr>
        <w:t>working</w:t>
      </w:r>
      <w:proofErr w:type="spellEnd"/>
      <w:r w:rsidRPr="007E7F37">
        <w:rPr>
          <w:rFonts w:asciiTheme="minorHAnsi" w:hAnsiTheme="minorHAnsi" w:cstheme="minorHAnsi"/>
        </w:rPr>
        <w:t xml:space="preserve"> e del telelavoro, adeguato alle necessità dei lavoratori, come già avviato da questo Ente con Delibera di Consiglio Direttivo n. 23 del 23.03.2020. Il lavoro agile è una opportunità di conciliazione vita-lavoro previsto dalla legge che è funzionale al cambiamento della cultura organizzativa, verso una maggiore autonomia di gestione della prestazione lavorativa improntata sul lavoro per obiettivi. La presente azione è consequenziale all’azione 1 obiettivo b).</w:t>
      </w:r>
    </w:p>
    <w:p w14:paraId="370E354E" w14:textId="77777777" w:rsidR="007E7F37" w:rsidRPr="007E7F37" w:rsidRDefault="007E7F37" w:rsidP="007E7F37">
      <w:pPr>
        <w:jc w:val="both"/>
        <w:rPr>
          <w:rFonts w:asciiTheme="minorHAnsi" w:hAnsiTheme="minorHAnsi" w:cstheme="minorHAnsi"/>
        </w:rPr>
      </w:pPr>
    </w:p>
    <w:p w14:paraId="371FB0A7"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Piano rivolto: Tutti dipendenti dell’Ente</w:t>
      </w:r>
    </w:p>
    <w:p w14:paraId="55C8BCCD"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Tempistica di realizzazione: triennio</w:t>
      </w:r>
    </w:p>
    <w:p w14:paraId="10FFDEEA" w14:textId="77777777" w:rsidR="007E7F37" w:rsidRPr="007E7F37" w:rsidRDefault="007E7F37" w:rsidP="007E7F37">
      <w:pPr>
        <w:jc w:val="both"/>
        <w:rPr>
          <w:rFonts w:asciiTheme="minorHAnsi" w:hAnsiTheme="minorHAnsi" w:cstheme="minorHAnsi"/>
        </w:rPr>
      </w:pPr>
    </w:p>
    <w:p w14:paraId="431773B3"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4</w:t>
      </w:r>
      <w:r w:rsidRPr="007E7F37">
        <w:rPr>
          <w:rFonts w:asciiTheme="minorHAnsi" w:hAnsiTheme="minorHAnsi" w:cstheme="minorHAnsi"/>
        </w:rPr>
        <w:tab/>
        <w:t>- SVILUPPO CARRIERA E PROFESSIONALITA’</w:t>
      </w:r>
    </w:p>
    <w:p w14:paraId="75BE78CF"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Obiettivo:</w:t>
      </w:r>
    </w:p>
    <w:p w14:paraId="272D94C9"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a)</w:t>
      </w:r>
      <w:r w:rsidRPr="007E7F37">
        <w:rPr>
          <w:rFonts w:asciiTheme="minorHAnsi" w:hAnsiTheme="minorHAnsi" w:cstheme="minorHAnsi"/>
        </w:rPr>
        <w:tab/>
        <w:t xml:space="preserve"> Fornire opportunità di carriera e di sviluppo della professionalità sia al personale maschile che femminile, compatibilmente con le disposizioni normative in tema di progressioni di carriera, incentivi e progressioni economiche.</w:t>
      </w:r>
    </w:p>
    <w:p w14:paraId="1AB1B8F7"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b)</w:t>
      </w:r>
      <w:r w:rsidRPr="007E7F37">
        <w:rPr>
          <w:rFonts w:asciiTheme="minorHAnsi" w:hAnsiTheme="minorHAnsi" w:cstheme="minorHAnsi"/>
        </w:rPr>
        <w:tab/>
        <w:t xml:space="preserve"> Creare un ambiente lavorativo stimolante al fine di migliorare la performance dell’Ente e favorire l’utilizzo della professionalità acquisita all’interno.</w:t>
      </w:r>
    </w:p>
    <w:p w14:paraId="2F119C52"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c)</w:t>
      </w:r>
      <w:r w:rsidRPr="007E7F37">
        <w:rPr>
          <w:rFonts w:asciiTheme="minorHAnsi" w:hAnsiTheme="minorHAnsi" w:cstheme="minorHAnsi"/>
        </w:rPr>
        <w:tab/>
        <w:t xml:space="preserve"> Utilizzare sistemi premianti selettivi, secondo logiche meritocratiche che valorizzino i dipendenti meritevoli attraverso l’attribuzione selettiva degli incentivi economici e di carriera, nonché delle progressioni economiche, senza discriminazioni di genere.</w:t>
      </w:r>
    </w:p>
    <w:p w14:paraId="51A6BF4B"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d)</w:t>
      </w:r>
      <w:r w:rsidRPr="007E7F37">
        <w:rPr>
          <w:rFonts w:asciiTheme="minorHAnsi" w:hAnsiTheme="minorHAnsi" w:cstheme="minorHAnsi"/>
        </w:rPr>
        <w:tab/>
        <w:t xml:space="preserve"> Affidamento degli incarichi di responsabilità sulla base della professionalità e dell’esperienza acquisita, senza discriminazioni. Nel caso di analoga qualificazione e preparazione professionale, prevedere ulteriori parametri valutativi per non discriminare il sesso femminile rispetto a quello maschile;</w:t>
      </w:r>
    </w:p>
    <w:p w14:paraId="0505815B"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e)</w:t>
      </w:r>
      <w:r w:rsidRPr="007E7F37">
        <w:rPr>
          <w:rFonts w:asciiTheme="minorHAnsi" w:hAnsiTheme="minorHAnsi" w:cstheme="minorHAnsi"/>
        </w:rPr>
        <w:tab/>
        <w:t>In tutte le commissioni esaminatrice dei concorsi e delle selezioni sarà assicurata la presenza di genere maschile e femminile in rapporto di 1 a 3, salvo motivata impossibilità.</w:t>
      </w:r>
    </w:p>
    <w:p w14:paraId="3F40431F"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f)</w:t>
      </w:r>
      <w:r w:rsidRPr="007E7F37">
        <w:rPr>
          <w:rFonts w:asciiTheme="minorHAnsi" w:hAnsiTheme="minorHAnsi" w:cstheme="minorHAnsi"/>
        </w:rPr>
        <w:tab/>
        <w:t>Nei bandi di selezione per l'assunzione di personale sarà garantita la tutela delle pari opportunità tra uomini e donne senza alcuna discriminazione nei confronti delle donne.</w:t>
      </w:r>
    </w:p>
    <w:p w14:paraId="1F5BC58B" w14:textId="77777777" w:rsidR="007E7F37" w:rsidRPr="007E7F37" w:rsidRDefault="007E7F37" w:rsidP="007E7F37">
      <w:pPr>
        <w:jc w:val="both"/>
        <w:rPr>
          <w:rFonts w:asciiTheme="minorHAnsi" w:hAnsiTheme="minorHAnsi" w:cstheme="minorHAnsi"/>
        </w:rPr>
      </w:pPr>
    </w:p>
    <w:p w14:paraId="1EB631B3"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Piano rivolto: Tutti dipendenti dell’Ente</w:t>
      </w:r>
    </w:p>
    <w:p w14:paraId="4E9D6F73"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Tempistica di realizzazione: triennio</w:t>
      </w:r>
    </w:p>
    <w:p w14:paraId="08C97D4D" w14:textId="77777777" w:rsidR="007E7F37" w:rsidRPr="007E7F37" w:rsidRDefault="007E7F37" w:rsidP="007E7F37">
      <w:pPr>
        <w:jc w:val="both"/>
        <w:rPr>
          <w:rFonts w:asciiTheme="minorHAnsi" w:hAnsiTheme="minorHAnsi" w:cstheme="minorHAnsi"/>
        </w:rPr>
      </w:pPr>
    </w:p>
    <w:p w14:paraId="34D8A361" w14:textId="77777777" w:rsidR="007E7F37" w:rsidRPr="007E7F37" w:rsidRDefault="007E7F37" w:rsidP="007E7F37">
      <w:pPr>
        <w:jc w:val="both"/>
        <w:rPr>
          <w:rFonts w:asciiTheme="minorHAnsi" w:hAnsiTheme="minorHAnsi" w:cstheme="minorHAnsi"/>
        </w:rPr>
      </w:pPr>
    </w:p>
    <w:p w14:paraId="760080C0"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5</w:t>
      </w:r>
      <w:r w:rsidRPr="007E7F37">
        <w:rPr>
          <w:rFonts w:asciiTheme="minorHAnsi" w:hAnsiTheme="minorHAnsi" w:cstheme="minorHAnsi"/>
        </w:rPr>
        <w:tab/>
        <w:t xml:space="preserve"> - INFORMAZIONE</w:t>
      </w:r>
    </w:p>
    <w:p w14:paraId="0C582EA7"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Obiettivo:</w:t>
      </w:r>
    </w:p>
    <w:p w14:paraId="2E027B89"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a)</w:t>
      </w:r>
      <w:r w:rsidRPr="007E7F37">
        <w:rPr>
          <w:rFonts w:asciiTheme="minorHAnsi" w:hAnsiTheme="minorHAnsi" w:cstheme="minorHAnsi"/>
        </w:rPr>
        <w:tab/>
        <w:t>Promozione e diffusione delle informazioni sulle tematiche riguardanti i temi delle pari opportunità.</w:t>
      </w:r>
    </w:p>
    <w:p w14:paraId="3049F975"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b)</w:t>
      </w:r>
      <w:r w:rsidRPr="007E7F37">
        <w:rPr>
          <w:rFonts w:asciiTheme="minorHAnsi" w:hAnsiTheme="minorHAnsi" w:cstheme="minorHAnsi"/>
        </w:rPr>
        <w:tab/>
        <w:t>Aumentare la consapevolezza del personale dipendente sulla tematica delle pari opportunità e di genere. Per quanto riguarda i Responsabili di Area, favorire maggiore condivisione e partecipazione al raggiungimento degli obiettivi, nonché un’attiva partecipazione alle azioni che l’Amministrazione intende intraprendere.</w:t>
      </w:r>
    </w:p>
    <w:p w14:paraId="20F3CA4F"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c)</w:t>
      </w:r>
      <w:r w:rsidRPr="007E7F37">
        <w:rPr>
          <w:rFonts w:asciiTheme="minorHAnsi" w:hAnsiTheme="minorHAnsi" w:cstheme="minorHAnsi"/>
        </w:rPr>
        <w:tab/>
        <w:t xml:space="preserve"> Programmare incontri di sensibilizzazione e informazione sul tema delle pari opportunità.</w:t>
      </w:r>
    </w:p>
    <w:p w14:paraId="43A4F325"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lastRenderedPageBreak/>
        <w:t>d)</w:t>
      </w:r>
      <w:r w:rsidRPr="007E7F37">
        <w:rPr>
          <w:rFonts w:asciiTheme="minorHAnsi" w:hAnsiTheme="minorHAnsi" w:cstheme="minorHAnsi"/>
        </w:rPr>
        <w:tab/>
        <w:t xml:space="preserve"> Informazione e sensibilizzazione del personale dipendente sulle tematiche sulle pari opportunità tramite invio di comunicazioni allegate alla busta paga. </w:t>
      </w:r>
    </w:p>
    <w:p w14:paraId="2A109FFE" w14:textId="4B9E72A1" w:rsidR="007E7F37" w:rsidRPr="007E7F37" w:rsidRDefault="007E7F37" w:rsidP="007E7F37">
      <w:pPr>
        <w:jc w:val="both"/>
        <w:rPr>
          <w:rFonts w:asciiTheme="minorHAnsi" w:hAnsiTheme="minorHAnsi" w:cstheme="minorHAnsi"/>
        </w:rPr>
      </w:pPr>
      <w:r w:rsidRPr="007E7F37">
        <w:rPr>
          <w:rFonts w:asciiTheme="minorHAnsi" w:hAnsiTheme="minorHAnsi" w:cstheme="minorHAnsi"/>
        </w:rPr>
        <w:t>e)</w:t>
      </w:r>
      <w:r w:rsidRPr="007E7F37">
        <w:rPr>
          <w:rFonts w:asciiTheme="minorHAnsi" w:hAnsiTheme="minorHAnsi" w:cstheme="minorHAnsi"/>
        </w:rPr>
        <w:tab/>
        <w:t xml:space="preserve">Informazione ai cittadini attraverso la pubblicazione di normative, di disposizioni e di novità sul tema delle pari opportunità, nonché del presente Piano di Azioni Positive sul sito internet del Parco, e attraverso il link sul sito Internet del Parco del sito dell'Ufficio della Consigliera Regionale di Parità </w:t>
      </w:r>
      <w:r w:rsidRPr="007E7F37">
        <w:rPr>
          <w:rStyle w:val="Collegamentoipertestuale"/>
          <w:rFonts w:asciiTheme="minorHAnsi" w:eastAsia="Arial" w:hAnsiTheme="minorHAnsi" w:cstheme="minorHAnsi"/>
          <w:lang w:eastAsia="it-IT" w:bidi="it-IT"/>
        </w:rPr>
        <w:t>www.consiglieradiparita.regione.basilicata.it</w:t>
      </w:r>
      <w:r w:rsidRPr="007E7F37">
        <w:rPr>
          <w:rFonts w:asciiTheme="minorHAnsi" w:hAnsiTheme="minorHAnsi" w:cstheme="minorHAnsi"/>
        </w:rPr>
        <w:t xml:space="preserve"> al fine di recepire e diffondere tutta la normativa sulla parità e pari opportunità, contro ogni discriminazione di genere.</w:t>
      </w:r>
    </w:p>
    <w:p w14:paraId="5AD6AD09" w14:textId="77777777" w:rsidR="007E7F37" w:rsidRPr="007E7F37" w:rsidRDefault="007E7F37" w:rsidP="007E7F37">
      <w:pPr>
        <w:jc w:val="both"/>
        <w:rPr>
          <w:rFonts w:asciiTheme="minorHAnsi" w:hAnsiTheme="minorHAnsi" w:cstheme="minorHAnsi"/>
        </w:rPr>
      </w:pPr>
    </w:p>
    <w:p w14:paraId="78B92355"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Piano rivolto: Tutti dipendenti dell’Ente</w:t>
      </w:r>
    </w:p>
    <w:p w14:paraId="718D77C0"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Tempistica di realizzazione: triennio</w:t>
      </w:r>
    </w:p>
    <w:p w14:paraId="5B37F4F6" w14:textId="77777777" w:rsidR="007E7F37" w:rsidRPr="007E7F37" w:rsidRDefault="007E7F37" w:rsidP="007E7F37">
      <w:pPr>
        <w:jc w:val="both"/>
        <w:rPr>
          <w:rFonts w:asciiTheme="minorHAnsi" w:hAnsiTheme="minorHAnsi" w:cstheme="minorHAnsi"/>
        </w:rPr>
      </w:pPr>
    </w:p>
    <w:p w14:paraId="5B8E21D1" w14:textId="5CFEF322" w:rsidR="007E7F37" w:rsidRPr="007E7F37" w:rsidRDefault="007E7F37" w:rsidP="007E7F37">
      <w:pPr>
        <w:jc w:val="both"/>
        <w:rPr>
          <w:rFonts w:asciiTheme="minorHAnsi" w:hAnsiTheme="minorHAnsi" w:cstheme="minorHAnsi"/>
        </w:rPr>
      </w:pPr>
      <w:r w:rsidRPr="007E7F37">
        <w:rPr>
          <w:rFonts w:asciiTheme="minorHAnsi" w:hAnsiTheme="minorHAnsi" w:cstheme="minorHAnsi"/>
        </w:rPr>
        <w:t>6</w:t>
      </w:r>
      <w:r w:rsidRPr="007E7F37">
        <w:rPr>
          <w:rFonts w:asciiTheme="minorHAnsi" w:hAnsiTheme="minorHAnsi" w:cstheme="minorHAnsi"/>
        </w:rPr>
        <w:tab/>
        <w:t>- TUTELARE L'AMBIENTE DI LAVORO DA CASI DI MOLESTIE, MOBBING E DISCRIMINAZIONI IN GENERE.</w:t>
      </w:r>
    </w:p>
    <w:p w14:paraId="76B429D0"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Obiettivo: L’Ente si impegna a porre in essere ogni azione necessaria ad evitare che si verifichino sul posto di lavoro situazioni conflittuali determinate da:</w:t>
      </w:r>
    </w:p>
    <w:p w14:paraId="78B4F710"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w:t>
      </w:r>
      <w:r w:rsidRPr="007E7F37">
        <w:rPr>
          <w:rFonts w:asciiTheme="minorHAnsi" w:hAnsiTheme="minorHAnsi" w:cstheme="minorHAnsi"/>
        </w:rPr>
        <w:tab/>
        <w:t>pressioni o molestie sessuali,</w:t>
      </w:r>
    </w:p>
    <w:p w14:paraId="51770D3C"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w:t>
      </w:r>
      <w:r w:rsidRPr="007E7F37">
        <w:rPr>
          <w:rFonts w:asciiTheme="minorHAnsi" w:hAnsiTheme="minorHAnsi" w:cstheme="minorHAnsi"/>
        </w:rPr>
        <w:tab/>
        <w:t>casi di mobbing,</w:t>
      </w:r>
    </w:p>
    <w:p w14:paraId="5F438A57"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w:t>
      </w:r>
      <w:r w:rsidRPr="007E7F37">
        <w:rPr>
          <w:rFonts w:asciiTheme="minorHAnsi" w:hAnsiTheme="minorHAnsi" w:cstheme="minorHAnsi"/>
        </w:rPr>
        <w:tab/>
        <w:t>atteggiamenti miranti ad avvilire il dipendente, anche in forma velata ed indiretta,</w:t>
      </w:r>
    </w:p>
    <w:p w14:paraId="3D1F19C0"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w:t>
      </w:r>
      <w:r w:rsidRPr="007E7F37">
        <w:rPr>
          <w:rFonts w:asciiTheme="minorHAnsi" w:hAnsiTheme="minorHAnsi" w:cstheme="minorHAnsi"/>
        </w:rPr>
        <w:tab/>
        <w:t>atti vessatori correlati alla sfera privata del lavoratore o della lavoratrice sotto forma di discriminazioni.</w:t>
      </w:r>
    </w:p>
    <w:p w14:paraId="6D2BB509"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Tali azioni si concretizzeranno in:</w:t>
      </w:r>
    </w:p>
    <w:p w14:paraId="40CD15C0"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a)</w:t>
      </w:r>
      <w:r w:rsidRPr="007E7F37">
        <w:rPr>
          <w:rFonts w:asciiTheme="minorHAnsi" w:hAnsiTheme="minorHAnsi" w:cstheme="minorHAnsi"/>
        </w:rPr>
        <w:tab/>
        <w:t>Introduzione di percorsi formativi rivolti sia al personale femminile che a quello maschile, di concerto con l’Ufficio della Consigliera Regionale di Parità, sulle discriminazioni di genere nei posti di lavoro;</w:t>
      </w:r>
    </w:p>
    <w:p w14:paraId="16C84DC7"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b)</w:t>
      </w:r>
      <w:r w:rsidRPr="007E7F37">
        <w:rPr>
          <w:rFonts w:asciiTheme="minorHAnsi" w:hAnsiTheme="minorHAnsi" w:cstheme="minorHAnsi"/>
        </w:rPr>
        <w:tab/>
        <w:t>Introduzione di un modulo nei percorsi di formazione del personale sul Codice di condotta, sulle Pari Opportunità e sul tema delle molestie sessuali;</w:t>
      </w:r>
    </w:p>
    <w:p w14:paraId="1D5C9BC5"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c)</w:t>
      </w:r>
      <w:r w:rsidRPr="007E7F37">
        <w:rPr>
          <w:rFonts w:asciiTheme="minorHAnsi" w:hAnsiTheme="minorHAnsi" w:cstheme="minorHAnsi"/>
        </w:rPr>
        <w:tab/>
        <w:t>effettuazione di indagini specifiche attraverso questionari e/o interviste al personale dipendente;</w:t>
      </w:r>
    </w:p>
    <w:p w14:paraId="04D08B31"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d)</w:t>
      </w:r>
      <w:r w:rsidRPr="007E7F37">
        <w:rPr>
          <w:rFonts w:asciiTheme="minorHAnsi" w:hAnsiTheme="minorHAnsi" w:cstheme="minorHAnsi"/>
        </w:rPr>
        <w:tab/>
        <w:t>interventi e progetti, quali indagini di clima, codici etici e di condotta, idonei a prevenire o rimuovere situazioni di discriminazioni o violenze sessuali, morali o psicologiche-mobbing.</w:t>
      </w:r>
    </w:p>
    <w:p w14:paraId="4F789A3C" w14:textId="77777777" w:rsidR="007E7F37" w:rsidRPr="007E7F37" w:rsidRDefault="007E7F37" w:rsidP="007E7F37">
      <w:pPr>
        <w:jc w:val="both"/>
        <w:rPr>
          <w:rFonts w:asciiTheme="minorHAnsi" w:hAnsiTheme="minorHAnsi" w:cstheme="minorHAnsi"/>
        </w:rPr>
      </w:pPr>
    </w:p>
    <w:p w14:paraId="60C1DBEB"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Piano rivolto: Tutti dipendenti dell’Ente</w:t>
      </w:r>
    </w:p>
    <w:p w14:paraId="081EA456"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Tempistica di realizzazione: triennio</w:t>
      </w:r>
    </w:p>
    <w:p w14:paraId="1A93222E" w14:textId="77777777" w:rsidR="007E7F37" w:rsidRPr="007E7F37" w:rsidRDefault="007E7F37" w:rsidP="007E7F37">
      <w:pPr>
        <w:jc w:val="both"/>
        <w:rPr>
          <w:rFonts w:asciiTheme="minorHAnsi" w:hAnsiTheme="minorHAnsi" w:cstheme="minorHAnsi"/>
        </w:rPr>
      </w:pPr>
    </w:p>
    <w:p w14:paraId="1992F543" w14:textId="77777777" w:rsidR="007E7F37" w:rsidRPr="007E7F37" w:rsidRDefault="007E7F37" w:rsidP="007E7F37">
      <w:pPr>
        <w:jc w:val="both"/>
        <w:rPr>
          <w:rFonts w:asciiTheme="minorHAnsi" w:hAnsiTheme="minorHAnsi" w:cstheme="minorHAnsi"/>
        </w:rPr>
      </w:pPr>
    </w:p>
    <w:p w14:paraId="35D7C7CF"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7</w:t>
      </w:r>
      <w:r w:rsidRPr="007E7F37">
        <w:rPr>
          <w:rFonts w:asciiTheme="minorHAnsi" w:hAnsiTheme="minorHAnsi" w:cstheme="minorHAnsi"/>
        </w:rPr>
        <w:tab/>
        <w:t>- GARANTIRE IL DIRITTO DEI LAVORATORI AD UN AMBIENTE DI LAVORO SICURO, SERENO E CARATTERIZZATO DA RELAZIONI INTERPERSONALI IMPRONTATEAL RISPETTO DELLA PERSONA ED ALLA CORRETTEZZA DEI COMPORTAMENTI.</w:t>
      </w:r>
    </w:p>
    <w:p w14:paraId="32191A14" w14:textId="77777777" w:rsidR="007E7F37" w:rsidRPr="007E7F37" w:rsidRDefault="007E7F37" w:rsidP="007E7F37">
      <w:pPr>
        <w:jc w:val="both"/>
        <w:rPr>
          <w:rFonts w:asciiTheme="minorHAnsi" w:hAnsiTheme="minorHAnsi" w:cstheme="minorHAnsi"/>
        </w:rPr>
      </w:pPr>
    </w:p>
    <w:p w14:paraId="080A4EDB"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Obiettivo: L’Ente si impegna a promuovere il benessere organizzativo ed individuale attraverso le seguenti azioni:</w:t>
      </w:r>
    </w:p>
    <w:p w14:paraId="0E7FD604"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a)</w:t>
      </w:r>
      <w:r w:rsidRPr="007E7F37">
        <w:rPr>
          <w:rFonts w:asciiTheme="minorHAnsi" w:hAnsiTheme="minorHAnsi" w:cstheme="minorHAnsi"/>
        </w:rPr>
        <w:tab/>
        <w:t>accrescimento del ruolo e delle competenze delle persone che lavorano nell’Ente relativamente al benessere proprio e dei colleghi;</w:t>
      </w:r>
    </w:p>
    <w:p w14:paraId="5942229B"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b)</w:t>
      </w:r>
      <w:r w:rsidRPr="007E7F37">
        <w:rPr>
          <w:rFonts w:asciiTheme="minorHAnsi" w:hAnsiTheme="minorHAnsi" w:cstheme="minorHAnsi"/>
        </w:rPr>
        <w:tab/>
        <w:t>monitoraggio organizzativo sullo stato di benessere collettivo individuale e analisi specifiche delle criticità nel processo di ascolto organizzativo del malessere lavorativo nell’Ente;</w:t>
      </w:r>
    </w:p>
    <w:p w14:paraId="59367544"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c)</w:t>
      </w:r>
      <w:r w:rsidRPr="007E7F37">
        <w:rPr>
          <w:rFonts w:asciiTheme="minorHAnsi" w:hAnsiTheme="minorHAnsi" w:cstheme="minorHAnsi"/>
        </w:rPr>
        <w:tab/>
        <w:t>realizzazione di azioni dirette ad indirizzare l’organizzazione verso il benessere lavorativo anche attraverso l’elaborazione di specifiche linee guida;</w:t>
      </w:r>
    </w:p>
    <w:p w14:paraId="193D8D31"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d)</w:t>
      </w:r>
      <w:r w:rsidRPr="007E7F37">
        <w:rPr>
          <w:rFonts w:asciiTheme="minorHAnsi" w:hAnsiTheme="minorHAnsi" w:cstheme="minorHAnsi"/>
        </w:rPr>
        <w:tab/>
        <w:t>formazione di base sui vari profili del benessere organizzativo ed individuale;</w:t>
      </w:r>
    </w:p>
    <w:p w14:paraId="695E6252"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e)</w:t>
      </w:r>
      <w:r w:rsidRPr="007E7F37">
        <w:rPr>
          <w:rFonts w:asciiTheme="minorHAnsi" w:hAnsiTheme="minorHAnsi" w:cstheme="minorHAnsi"/>
        </w:rPr>
        <w:tab/>
        <w:t>prevenzione dello stress da lavoro correlato ed individuazione di azioni di miglioramento;</w:t>
      </w:r>
    </w:p>
    <w:p w14:paraId="64EED59A"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f)</w:t>
      </w:r>
      <w:r w:rsidRPr="007E7F37">
        <w:rPr>
          <w:rFonts w:asciiTheme="minorHAnsi" w:hAnsiTheme="minorHAnsi" w:cstheme="minorHAnsi"/>
        </w:rPr>
        <w:tab/>
        <w:t>individuazione delle competenze di genere da valorizzare per implementare, nella strategia dell’Ente, i meccanismi di premialità delle professionalità più elevate, oltre che migliorare a produttività ed il clima lavorativo generale.</w:t>
      </w:r>
    </w:p>
    <w:p w14:paraId="398571C7" w14:textId="77777777" w:rsidR="007E7F37" w:rsidRPr="007E7F37" w:rsidRDefault="007E7F37" w:rsidP="007E7F37">
      <w:pPr>
        <w:jc w:val="both"/>
        <w:rPr>
          <w:rFonts w:asciiTheme="minorHAnsi" w:hAnsiTheme="minorHAnsi" w:cstheme="minorHAnsi"/>
        </w:rPr>
      </w:pPr>
    </w:p>
    <w:p w14:paraId="4F6AAA4C"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Piano rivolto: Tutti dipendenti dell’Ente</w:t>
      </w:r>
    </w:p>
    <w:p w14:paraId="4A13F8A1"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Tempistica di realizzazione: triennio</w:t>
      </w:r>
    </w:p>
    <w:p w14:paraId="7B361C37" w14:textId="77777777" w:rsidR="007E7F37" w:rsidRPr="007E7F37" w:rsidRDefault="007E7F37" w:rsidP="007E7F37">
      <w:pPr>
        <w:jc w:val="both"/>
        <w:rPr>
          <w:rFonts w:asciiTheme="minorHAnsi" w:hAnsiTheme="minorHAnsi" w:cstheme="minorHAnsi"/>
        </w:rPr>
      </w:pPr>
    </w:p>
    <w:p w14:paraId="65E5611D" w14:textId="77777777" w:rsidR="007E7F37" w:rsidRPr="007E7F37" w:rsidRDefault="007E7F37" w:rsidP="007E7F37">
      <w:pPr>
        <w:jc w:val="both"/>
        <w:rPr>
          <w:rFonts w:asciiTheme="minorHAnsi" w:hAnsiTheme="minorHAnsi" w:cstheme="minorHAnsi"/>
        </w:rPr>
      </w:pPr>
    </w:p>
    <w:p w14:paraId="2BCB8E8C" w14:textId="77777777" w:rsidR="007E7F37" w:rsidRPr="007E7F37" w:rsidRDefault="007E7F37" w:rsidP="007E7F37">
      <w:pPr>
        <w:jc w:val="both"/>
        <w:rPr>
          <w:rFonts w:asciiTheme="minorHAnsi" w:hAnsiTheme="minorHAnsi" w:cstheme="minorHAnsi"/>
        </w:rPr>
      </w:pPr>
    </w:p>
    <w:p w14:paraId="3B2851BF"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RAGGIUNGIMENTO DEGLI OBIETTIVI E RISORSE NECESSARIE</w:t>
      </w:r>
    </w:p>
    <w:p w14:paraId="14D4F1C5" w14:textId="77777777" w:rsidR="007E7F37" w:rsidRPr="007E7F37" w:rsidRDefault="007E7F37" w:rsidP="007E7F37">
      <w:pPr>
        <w:jc w:val="both"/>
        <w:rPr>
          <w:rFonts w:asciiTheme="minorHAnsi" w:hAnsiTheme="minorHAnsi" w:cstheme="minorHAnsi"/>
        </w:rPr>
      </w:pPr>
    </w:p>
    <w:p w14:paraId="484BBCD3" w14:textId="1633CC89" w:rsidR="007E7F37" w:rsidRPr="007E7F37" w:rsidRDefault="007E7F37" w:rsidP="007E7F37">
      <w:pPr>
        <w:jc w:val="both"/>
        <w:rPr>
          <w:rFonts w:asciiTheme="minorHAnsi" w:hAnsiTheme="minorHAnsi" w:cstheme="minorHAnsi"/>
        </w:rPr>
      </w:pPr>
      <w:r w:rsidRPr="007E7F37">
        <w:rPr>
          <w:rFonts w:asciiTheme="minorHAnsi" w:hAnsiTheme="minorHAnsi" w:cstheme="minorHAnsi"/>
        </w:rPr>
        <w:t>L’Ente Parco naturale Regionale del Vulture si impegna a garantire le risorse necessarie, anche partecipando ad eventuali bandi regionali, nazionali od europei, per realizzare gli obiettivi di cui al presente Piano.</w:t>
      </w:r>
    </w:p>
    <w:p w14:paraId="1C97D594" w14:textId="77777777" w:rsidR="007E7F37" w:rsidRPr="007E7F37" w:rsidRDefault="007E7F37" w:rsidP="007E7F37">
      <w:pPr>
        <w:jc w:val="both"/>
        <w:rPr>
          <w:rFonts w:asciiTheme="minorHAnsi" w:hAnsiTheme="minorHAnsi" w:cstheme="minorHAnsi"/>
        </w:rPr>
      </w:pPr>
    </w:p>
    <w:p w14:paraId="07E949F6"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CUG (Comitato Unico di Garanzia)</w:t>
      </w:r>
    </w:p>
    <w:p w14:paraId="1BC728E1" w14:textId="5113AA71" w:rsidR="007E7F37" w:rsidRPr="007E7F37" w:rsidRDefault="007E7F37" w:rsidP="007E7F37">
      <w:pPr>
        <w:jc w:val="both"/>
        <w:rPr>
          <w:rFonts w:asciiTheme="minorHAnsi" w:hAnsiTheme="minorHAnsi" w:cstheme="minorHAnsi"/>
        </w:rPr>
      </w:pPr>
      <w:r w:rsidRPr="007E7F37">
        <w:rPr>
          <w:rFonts w:asciiTheme="minorHAnsi" w:hAnsiTheme="minorHAnsi" w:cstheme="minorHAnsi"/>
        </w:rPr>
        <w:t>Presso l’Ente Parco, non è istituito il CUG (Comitato Unico di Garanzia), previsto dall’art. 21, c. 1, Legge 183/2010, stante l’assenza di personale dipendente.</w:t>
      </w:r>
    </w:p>
    <w:p w14:paraId="4277F04B" w14:textId="266D689A" w:rsidR="007E7F37" w:rsidRPr="007E7F37" w:rsidRDefault="007E7F37" w:rsidP="007E7F37">
      <w:pPr>
        <w:jc w:val="both"/>
        <w:rPr>
          <w:rFonts w:asciiTheme="minorHAnsi" w:hAnsiTheme="minorHAnsi" w:cstheme="minorHAnsi"/>
        </w:rPr>
      </w:pPr>
      <w:r w:rsidRPr="007E7F37">
        <w:rPr>
          <w:rFonts w:asciiTheme="minorHAnsi" w:hAnsiTheme="minorHAnsi" w:cstheme="minorHAnsi"/>
        </w:rPr>
        <w:t>La composizione sarà messa in atto successivamente alle assunzioni con la presente strutturazione:</w:t>
      </w:r>
    </w:p>
    <w:p w14:paraId="50E0FC52"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un componente designato da ciascuna delle organizzazioni sindacali di comparto firmatarie del C.C.N.L. del Comparto dell’Ente;</w:t>
      </w:r>
    </w:p>
    <w:p w14:paraId="623CBBC4"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un R.S.U. per i lavoratori</w:t>
      </w:r>
    </w:p>
    <w:p w14:paraId="4EFC3035"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un rappresentante istituzionale dell'ente.</w:t>
      </w:r>
    </w:p>
    <w:p w14:paraId="3BD25192" w14:textId="77777777" w:rsidR="007E7F37" w:rsidRPr="007E7F37" w:rsidRDefault="007E7F37" w:rsidP="007E7F37">
      <w:pPr>
        <w:jc w:val="both"/>
        <w:rPr>
          <w:rFonts w:asciiTheme="minorHAnsi" w:hAnsiTheme="minorHAnsi" w:cstheme="minorHAnsi"/>
        </w:rPr>
      </w:pPr>
    </w:p>
    <w:p w14:paraId="0E903299"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Il CUG ha compiti propositivi, consultivi e di verifica, al fine di realizzare un ambiente di lavoro caratterizzato dai principi di pari opportunità, benessere organizzativo e contrasto a qualsiasi forma di discriminazione e di violenza morale o psichica dei lavoratori.</w:t>
      </w:r>
    </w:p>
    <w:p w14:paraId="4CF1C1EB" w14:textId="77777777" w:rsidR="007E7F37" w:rsidRPr="007E7F37" w:rsidRDefault="007E7F37" w:rsidP="007E7F37">
      <w:pPr>
        <w:jc w:val="both"/>
        <w:rPr>
          <w:rFonts w:asciiTheme="minorHAnsi" w:hAnsiTheme="minorHAnsi" w:cstheme="minorHAnsi"/>
        </w:rPr>
      </w:pPr>
    </w:p>
    <w:p w14:paraId="71A91FE5"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Il CUG esercita in particolare le funzioni: </w:t>
      </w:r>
    </w:p>
    <w:p w14:paraId="003997FF"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Propositive su: </w:t>
      </w:r>
    </w:p>
    <w:p w14:paraId="3C88B23B"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 predisposizione proposte di piani di azioni positive, per favorire l'uguaglianza sostanziale sul lavoro tra uomini e donne; </w:t>
      </w:r>
    </w:p>
    <w:p w14:paraId="632A5BCC"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 promozione e/o potenziamento di iniziative dirette ad attuare politiche di conciliazione vita privata/lavoro e quanto necessario per consentire la diffusione della cultura delle pari opportunità; </w:t>
      </w:r>
    </w:p>
    <w:p w14:paraId="6B108B95"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 temi che rientrano nella propria competenza ai fini della contrattazione integrativa; </w:t>
      </w:r>
    </w:p>
    <w:p w14:paraId="74C7B13C"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 iniziative volte ad attuare le direttive comunitarie per l'affermazione sul lavoro della pari dignità delle persone nonché azioni positive al riguardo; </w:t>
      </w:r>
    </w:p>
    <w:p w14:paraId="2BE75065"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 analisi e programmazione di genere che considerino le esigenze delle donne e quelle degli uomini; </w:t>
      </w:r>
    </w:p>
    <w:p w14:paraId="6404076F"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 diffusione delle conoscenze ed esperienze, nonché di altri elementi informativi, documentali, tecnici e statistici sui problemi delle pari opportunità e sulle possibili soluzioni adottate da altre amministrazioni o enti, anche in collaborazione con la Consigliera di parità del territorio di riferimento; </w:t>
      </w:r>
    </w:p>
    <w:p w14:paraId="099E17E0"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 azioni atte a favorire condizioni di benessere lavorativo; </w:t>
      </w:r>
    </w:p>
    <w:p w14:paraId="1106AB18"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 azioni positive, interventi e progetti, quali indagini di clima, codici etici e di condotta, idonei a prevenire o rimuovere situazioni di discriminazioni o violenze sessuali, morali o psicologiche (mobbing) all’interno dell’Ente; </w:t>
      </w:r>
    </w:p>
    <w:p w14:paraId="47DE6C78"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 azioni atte a superare le disparità e differenze di applicazione degli istituti contrattuali all’interno dell’Ente, favorendo la trasparenza e la diffusione dell’informazione </w:t>
      </w:r>
    </w:p>
    <w:p w14:paraId="3AF40CA3"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 tematiche rientranti in generale nelle proprie competenze. </w:t>
      </w:r>
    </w:p>
    <w:p w14:paraId="3F95A946"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istituzione del Nucleo di Ascolto Organizzativo contro le violenze e le discriminazioni.</w:t>
      </w:r>
    </w:p>
    <w:p w14:paraId="6B8BB705" w14:textId="77777777" w:rsidR="007E7F37" w:rsidRPr="007E7F37" w:rsidRDefault="007E7F37" w:rsidP="007E7F37">
      <w:pPr>
        <w:jc w:val="both"/>
        <w:rPr>
          <w:rFonts w:asciiTheme="minorHAnsi" w:hAnsiTheme="minorHAnsi" w:cstheme="minorHAnsi"/>
        </w:rPr>
      </w:pPr>
    </w:p>
    <w:p w14:paraId="69F93DCA"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Consultive, formulando pareri su: </w:t>
      </w:r>
    </w:p>
    <w:p w14:paraId="19C45BB5"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 progetti di riorganizzazione; </w:t>
      </w:r>
    </w:p>
    <w:p w14:paraId="1CFEE2C2"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 piani di formazione del personale; </w:t>
      </w:r>
    </w:p>
    <w:p w14:paraId="794DE232"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 orari di lavoro, forme di flessibilità lavorativa e interventi di conciliazione; </w:t>
      </w:r>
    </w:p>
    <w:p w14:paraId="3BEBA16F"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 criteri di valutazione del personale; </w:t>
      </w:r>
    </w:p>
    <w:p w14:paraId="599CF02C"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 contrattazione integrativa sui temi che rientrano nelle proprie competenze; </w:t>
      </w:r>
    </w:p>
    <w:p w14:paraId="74B6A172"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 atti dell’Ente suscettibili di incidere sulle tematiche di propria competenza. </w:t>
      </w:r>
    </w:p>
    <w:p w14:paraId="1D5C8DF9" w14:textId="77777777" w:rsidR="007E7F37" w:rsidRPr="007E7F37" w:rsidRDefault="007E7F37" w:rsidP="007E7F37">
      <w:pPr>
        <w:jc w:val="both"/>
        <w:rPr>
          <w:rFonts w:asciiTheme="minorHAnsi" w:hAnsiTheme="minorHAnsi" w:cstheme="minorHAnsi"/>
        </w:rPr>
      </w:pPr>
    </w:p>
    <w:p w14:paraId="02BF512B"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Di verifica su: </w:t>
      </w:r>
    </w:p>
    <w:p w14:paraId="00998B95"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verifica attuazione del Piano di Azioni Positive</w:t>
      </w:r>
    </w:p>
    <w:p w14:paraId="1D8C8603"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 risultati delle azioni positive, dei progetti e delle buone pratiche in materia di pari opportunità; </w:t>
      </w:r>
    </w:p>
    <w:p w14:paraId="32FDD203"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lastRenderedPageBreak/>
        <w:t xml:space="preserve">- esiti delle azioni di promozione del benessere organizzativo e prevenzione del disagio lavorativo; </w:t>
      </w:r>
    </w:p>
    <w:p w14:paraId="4E6E9B3D"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 esiti delle azioni di contrasto alle violenze morali e psicologiche nei luoghi di lavoro       mobbing; </w:t>
      </w:r>
    </w:p>
    <w:p w14:paraId="044642B3"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verifica attribuzione incarichi dirigenziali e posizioni organizzative per individuare eventuali differenziali retributivi tra i generi</w:t>
      </w:r>
    </w:p>
    <w:p w14:paraId="16798C6B"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 xml:space="preserve">- assenza di ogni forma di discriminazione, diretta e indiretta, relativa al genere, all'età, all'orientamento sessuale, alla razza, all'origine etnica, alla disabilità, alla religione o alla lingua, nell'accesso, nel trattamento e nelle condizioni di lavoro, nella formazione professionale, nella promozione negli avanzamenti di carriera, nella sicurezza sul lavoro. </w:t>
      </w:r>
    </w:p>
    <w:p w14:paraId="500CB1F9" w14:textId="77777777" w:rsidR="007E7F37" w:rsidRPr="007E7F37" w:rsidRDefault="007E7F37" w:rsidP="007E7F37">
      <w:pPr>
        <w:jc w:val="both"/>
        <w:rPr>
          <w:rFonts w:asciiTheme="minorHAnsi" w:hAnsiTheme="minorHAnsi" w:cstheme="minorHAnsi"/>
        </w:rPr>
      </w:pPr>
    </w:p>
    <w:p w14:paraId="121473C7"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Il CUG promuove, altresì, la cultura delle pari opportunità e il rispetto della dignità della persona nel contesto lavorativo, attraverso la proposta, agli organismi competenti di Ente, di piani formativi per tutti i lavoratori e tutte le lavoratrici, anche attraverso un continuo aggiornamento per tutte le figure dirigenziali.</w:t>
      </w:r>
    </w:p>
    <w:p w14:paraId="35AA565C"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Attraverso il nucleo di ascolto, svolge il ruolo di sensore delle situazioni di malessere e verifica l’assenza di qualunque forma di discriminazione o violenza diretta o indiretta sul luogo di lavoro.</w:t>
      </w:r>
    </w:p>
    <w:p w14:paraId="62BFE2AF"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Relaziona inoltre annualmente al Dipartimento della Funzione Pubblica e al Dipartimento Pari Opportunità come previsto dalla direttiva n.2/2019.</w:t>
      </w:r>
    </w:p>
    <w:p w14:paraId="7668368D" w14:textId="77777777" w:rsidR="007E7F37" w:rsidRPr="007E7F37" w:rsidRDefault="007E7F37" w:rsidP="007E7F37">
      <w:pPr>
        <w:jc w:val="both"/>
        <w:rPr>
          <w:rFonts w:asciiTheme="minorHAnsi" w:hAnsiTheme="minorHAnsi" w:cstheme="minorHAnsi"/>
        </w:rPr>
      </w:pPr>
    </w:p>
    <w:p w14:paraId="1701BD68"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ORGANI E UFFICI COINVOLTI</w:t>
      </w:r>
    </w:p>
    <w:p w14:paraId="38CBEDC3" w14:textId="77777777" w:rsidR="007E7F37" w:rsidRPr="007E7F37" w:rsidRDefault="007E7F37" w:rsidP="007E7F37">
      <w:pPr>
        <w:jc w:val="both"/>
        <w:rPr>
          <w:rFonts w:asciiTheme="minorHAnsi" w:hAnsiTheme="minorHAnsi" w:cstheme="minorHAnsi"/>
        </w:rPr>
      </w:pPr>
    </w:p>
    <w:p w14:paraId="026D2769"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Per la realizzazione delle azioni positive saranno coinvolti i seguenti organi e servizi:</w:t>
      </w:r>
    </w:p>
    <w:p w14:paraId="308DAB41"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w:t>
      </w:r>
      <w:r w:rsidRPr="007E7F37">
        <w:rPr>
          <w:rFonts w:asciiTheme="minorHAnsi" w:hAnsiTheme="minorHAnsi" w:cstheme="minorHAnsi"/>
        </w:rPr>
        <w:tab/>
        <w:t>Organi Istituzionali;</w:t>
      </w:r>
    </w:p>
    <w:p w14:paraId="45EFBABA"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w:t>
      </w:r>
      <w:r w:rsidRPr="007E7F37">
        <w:rPr>
          <w:rFonts w:asciiTheme="minorHAnsi" w:hAnsiTheme="minorHAnsi" w:cstheme="minorHAnsi"/>
        </w:rPr>
        <w:tab/>
        <w:t>Area Amministrativo/Finanziaria;</w:t>
      </w:r>
    </w:p>
    <w:p w14:paraId="18DB4172"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w:t>
      </w:r>
      <w:r w:rsidRPr="007E7F37">
        <w:rPr>
          <w:rFonts w:asciiTheme="minorHAnsi" w:hAnsiTheme="minorHAnsi" w:cstheme="minorHAnsi"/>
        </w:rPr>
        <w:tab/>
        <w:t>Area Tecnica.</w:t>
      </w:r>
    </w:p>
    <w:p w14:paraId="2E6A7E05"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DURATA DEL PIANO</w:t>
      </w:r>
    </w:p>
    <w:p w14:paraId="467143DB" w14:textId="77777777" w:rsidR="007E7F37" w:rsidRPr="007E7F37" w:rsidRDefault="007E7F37" w:rsidP="007E7F37">
      <w:pPr>
        <w:jc w:val="both"/>
        <w:rPr>
          <w:rFonts w:asciiTheme="minorHAnsi" w:hAnsiTheme="minorHAnsi" w:cstheme="minorHAnsi"/>
        </w:rPr>
      </w:pPr>
    </w:p>
    <w:p w14:paraId="024511B0"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Il presente piano ha durata triennale (2023/2024/2025). Il piano è pubblicato sul sito internet istituzionale.</w:t>
      </w:r>
    </w:p>
    <w:p w14:paraId="2EC43A58" w14:textId="77777777" w:rsidR="007E7F37" w:rsidRPr="007E7F37" w:rsidRDefault="007E7F37" w:rsidP="007E7F37">
      <w:pPr>
        <w:jc w:val="both"/>
        <w:rPr>
          <w:rFonts w:asciiTheme="minorHAnsi" w:hAnsiTheme="minorHAnsi" w:cstheme="minorHAnsi"/>
        </w:rPr>
      </w:pPr>
      <w:r w:rsidRPr="007E7F37">
        <w:rPr>
          <w:rFonts w:asciiTheme="minorHAnsi" w:hAnsiTheme="minorHAnsi" w:cstheme="minorHAnsi"/>
        </w:rPr>
        <w:t>Nel periodo di vigenza del presente piano saranno raccolti presso l’Ufficio Amministrativo pareri, consigli, osservazioni, suggerimenti e possibili soluzioni ai problemi incontrati da parte del personale dipendente in modo da poter procedere, alla scadenza, ad un adeguato aggiornamento.</w:t>
      </w:r>
    </w:p>
    <w:p w14:paraId="333B99C0" w14:textId="77777777" w:rsidR="007E7F37" w:rsidRPr="007E7F37" w:rsidRDefault="007E7F37" w:rsidP="00E4113C">
      <w:pPr>
        <w:jc w:val="both"/>
        <w:rPr>
          <w:rFonts w:asciiTheme="minorHAnsi" w:hAnsiTheme="minorHAnsi" w:cstheme="minorHAnsi"/>
        </w:rPr>
      </w:pPr>
    </w:p>
    <w:p w14:paraId="59943D3B" w14:textId="054317C9" w:rsidR="003A1A4F" w:rsidRPr="007E7F37" w:rsidRDefault="003A1A4F" w:rsidP="007E7F37">
      <w:pPr>
        <w:rPr>
          <w:rFonts w:asciiTheme="minorHAnsi" w:hAnsiTheme="minorHAnsi" w:cstheme="minorHAnsi"/>
          <w:sz w:val="36"/>
          <w:szCs w:val="36"/>
        </w:rPr>
      </w:pPr>
    </w:p>
    <w:p w14:paraId="79F42480" w14:textId="77777777" w:rsidR="007E7F37" w:rsidRPr="007E7F37" w:rsidRDefault="007E7F37" w:rsidP="007E7F37">
      <w:pPr>
        <w:rPr>
          <w:rFonts w:asciiTheme="minorHAnsi" w:hAnsiTheme="minorHAnsi" w:cstheme="minorHAnsi"/>
          <w:sz w:val="36"/>
          <w:szCs w:val="36"/>
        </w:rPr>
      </w:pPr>
    </w:p>
    <w:p w14:paraId="26FDE284" w14:textId="4E52969D" w:rsidR="003A1A4F" w:rsidRPr="007E7F37" w:rsidRDefault="003A1A4F" w:rsidP="003A1A4F">
      <w:pPr>
        <w:jc w:val="center"/>
        <w:rPr>
          <w:rFonts w:asciiTheme="minorHAnsi" w:hAnsiTheme="minorHAnsi" w:cstheme="minorHAnsi"/>
          <w:sz w:val="36"/>
          <w:szCs w:val="36"/>
        </w:rPr>
      </w:pPr>
    </w:p>
    <w:p w14:paraId="5168E77D" w14:textId="40859A2D" w:rsidR="007E7F37" w:rsidRPr="007E7F37" w:rsidRDefault="007E7F37" w:rsidP="003A1A4F">
      <w:pPr>
        <w:jc w:val="center"/>
        <w:rPr>
          <w:rFonts w:asciiTheme="minorHAnsi" w:hAnsiTheme="minorHAnsi" w:cstheme="minorHAnsi"/>
          <w:sz w:val="36"/>
          <w:szCs w:val="36"/>
        </w:rPr>
      </w:pPr>
    </w:p>
    <w:p w14:paraId="60787C2C" w14:textId="09409D4C" w:rsidR="007E7F37" w:rsidRPr="007E7F37" w:rsidRDefault="007E7F37" w:rsidP="003A1A4F">
      <w:pPr>
        <w:jc w:val="center"/>
        <w:rPr>
          <w:rFonts w:asciiTheme="minorHAnsi" w:hAnsiTheme="minorHAnsi" w:cstheme="minorHAnsi"/>
          <w:sz w:val="36"/>
          <w:szCs w:val="36"/>
        </w:rPr>
      </w:pPr>
    </w:p>
    <w:p w14:paraId="0EDF2303" w14:textId="214ED89F" w:rsidR="007E7F37" w:rsidRPr="007E7F37" w:rsidRDefault="007E7F37" w:rsidP="003A1A4F">
      <w:pPr>
        <w:jc w:val="center"/>
        <w:rPr>
          <w:rFonts w:asciiTheme="minorHAnsi" w:hAnsiTheme="minorHAnsi" w:cstheme="minorHAnsi"/>
          <w:sz w:val="36"/>
          <w:szCs w:val="36"/>
        </w:rPr>
      </w:pPr>
    </w:p>
    <w:p w14:paraId="68D91DE2" w14:textId="6C5C43EF" w:rsidR="007E7F37" w:rsidRPr="007E7F37" w:rsidRDefault="007E7F37" w:rsidP="003A1A4F">
      <w:pPr>
        <w:jc w:val="center"/>
        <w:rPr>
          <w:rFonts w:asciiTheme="minorHAnsi" w:hAnsiTheme="minorHAnsi" w:cstheme="minorHAnsi"/>
          <w:sz w:val="36"/>
          <w:szCs w:val="36"/>
        </w:rPr>
      </w:pPr>
    </w:p>
    <w:p w14:paraId="2AA72A0D" w14:textId="6A0502DF" w:rsidR="007E7F37" w:rsidRPr="007E7F37" w:rsidRDefault="007E7F37" w:rsidP="003A1A4F">
      <w:pPr>
        <w:jc w:val="center"/>
        <w:rPr>
          <w:rFonts w:asciiTheme="minorHAnsi" w:hAnsiTheme="minorHAnsi" w:cstheme="minorHAnsi"/>
          <w:sz w:val="36"/>
          <w:szCs w:val="36"/>
        </w:rPr>
      </w:pPr>
    </w:p>
    <w:p w14:paraId="5D4C1028" w14:textId="4A14C4FE" w:rsidR="007E7F37" w:rsidRPr="007E7F37" w:rsidRDefault="007E7F37" w:rsidP="003A1A4F">
      <w:pPr>
        <w:jc w:val="center"/>
        <w:rPr>
          <w:rFonts w:asciiTheme="minorHAnsi" w:hAnsiTheme="minorHAnsi" w:cstheme="minorHAnsi"/>
          <w:sz w:val="36"/>
          <w:szCs w:val="36"/>
        </w:rPr>
      </w:pPr>
    </w:p>
    <w:p w14:paraId="19D624C9" w14:textId="474DE4B2" w:rsidR="007E7F37" w:rsidRPr="007E7F37" w:rsidRDefault="007E7F37" w:rsidP="003A1A4F">
      <w:pPr>
        <w:jc w:val="center"/>
        <w:rPr>
          <w:rFonts w:asciiTheme="minorHAnsi" w:hAnsiTheme="minorHAnsi" w:cstheme="minorHAnsi"/>
          <w:sz w:val="36"/>
          <w:szCs w:val="36"/>
        </w:rPr>
      </w:pPr>
    </w:p>
    <w:p w14:paraId="124B6AEA" w14:textId="72515C36" w:rsidR="007E7F37" w:rsidRPr="007E7F37" w:rsidRDefault="007E7F37" w:rsidP="003A1A4F">
      <w:pPr>
        <w:jc w:val="center"/>
        <w:rPr>
          <w:rFonts w:asciiTheme="minorHAnsi" w:hAnsiTheme="minorHAnsi" w:cstheme="minorHAnsi"/>
          <w:sz w:val="36"/>
          <w:szCs w:val="36"/>
        </w:rPr>
      </w:pPr>
    </w:p>
    <w:p w14:paraId="364B6F37" w14:textId="06F66488" w:rsidR="007E7F37" w:rsidRPr="007E7F37" w:rsidRDefault="007E7F37" w:rsidP="003A1A4F">
      <w:pPr>
        <w:jc w:val="center"/>
        <w:rPr>
          <w:rFonts w:asciiTheme="minorHAnsi" w:hAnsiTheme="minorHAnsi" w:cstheme="minorHAnsi"/>
          <w:sz w:val="36"/>
          <w:szCs w:val="36"/>
        </w:rPr>
      </w:pPr>
    </w:p>
    <w:p w14:paraId="357B56D3" w14:textId="57BEB6F1" w:rsidR="007E7F37" w:rsidRPr="007E7F37" w:rsidRDefault="007E7F37" w:rsidP="003A1A4F">
      <w:pPr>
        <w:jc w:val="center"/>
        <w:rPr>
          <w:rFonts w:asciiTheme="minorHAnsi" w:hAnsiTheme="minorHAnsi" w:cstheme="minorHAnsi"/>
          <w:sz w:val="36"/>
          <w:szCs w:val="36"/>
        </w:rPr>
      </w:pPr>
    </w:p>
    <w:p w14:paraId="4A7D10AB" w14:textId="3AF55726" w:rsidR="007E7F37" w:rsidRPr="007E7F37" w:rsidRDefault="007E7F37" w:rsidP="003A1A4F">
      <w:pPr>
        <w:jc w:val="center"/>
        <w:rPr>
          <w:rFonts w:asciiTheme="minorHAnsi" w:hAnsiTheme="minorHAnsi" w:cstheme="minorHAnsi"/>
          <w:sz w:val="36"/>
          <w:szCs w:val="36"/>
        </w:rPr>
      </w:pPr>
    </w:p>
    <w:p w14:paraId="711D1D46" w14:textId="04F909C8" w:rsidR="007E7F37" w:rsidRPr="007E7F37" w:rsidRDefault="007E7F37" w:rsidP="003A1A4F">
      <w:pPr>
        <w:jc w:val="center"/>
        <w:rPr>
          <w:rFonts w:asciiTheme="minorHAnsi" w:hAnsiTheme="minorHAnsi" w:cstheme="minorHAnsi"/>
          <w:sz w:val="36"/>
          <w:szCs w:val="36"/>
        </w:rPr>
      </w:pPr>
    </w:p>
    <w:p w14:paraId="60F9012A" w14:textId="4BAE9B59" w:rsidR="007E7F37" w:rsidRPr="007E7F37" w:rsidRDefault="007E7F37" w:rsidP="003A1A4F">
      <w:pPr>
        <w:jc w:val="center"/>
        <w:rPr>
          <w:rFonts w:asciiTheme="minorHAnsi" w:hAnsiTheme="minorHAnsi" w:cstheme="minorHAnsi"/>
          <w:sz w:val="36"/>
          <w:szCs w:val="36"/>
        </w:rPr>
      </w:pPr>
    </w:p>
    <w:p w14:paraId="048A7F2D" w14:textId="77777777" w:rsidR="007E7F37" w:rsidRPr="007E7F37" w:rsidRDefault="007E7F37" w:rsidP="003A1A4F">
      <w:pPr>
        <w:jc w:val="center"/>
        <w:rPr>
          <w:rFonts w:asciiTheme="minorHAnsi" w:hAnsiTheme="minorHAnsi" w:cstheme="minorHAnsi"/>
          <w:sz w:val="36"/>
          <w:szCs w:val="36"/>
        </w:rPr>
      </w:pPr>
    </w:p>
    <w:p w14:paraId="74E7B2DF" w14:textId="77777777" w:rsidR="003A1A4F" w:rsidRPr="007E7F37" w:rsidRDefault="003A1A4F" w:rsidP="003A1A4F">
      <w:pPr>
        <w:jc w:val="center"/>
        <w:rPr>
          <w:rFonts w:asciiTheme="minorHAnsi" w:hAnsiTheme="minorHAnsi" w:cstheme="minorHAnsi"/>
          <w:sz w:val="36"/>
          <w:szCs w:val="36"/>
        </w:rPr>
      </w:pPr>
    </w:p>
    <w:p w14:paraId="77C61BCE" w14:textId="77777777" w:rsidR="00F64C02" w:rsidRPr="007E7F37" w:rsidRDefault="003A1A4F" w:rsidP="00CF0ED5">
      <w:pPr>
        <w:pStyle w:val="Titolo2"/>
        <w:jc w:val="center"/>
        <w:rPr>
          <w:rFonts w:asciiTheme="minorHAnsi" w:hAnsiTheme="minorHAnsi" w:cstheme="minorHAnsi"/>
          <w:b/>
          <w:color w:val="auto"/>
          <w:sz w:val="36"/>
          <w:szCs w:val="36"/>
        </w:rPr>
      </w:pPr>
      <w:bookmarkStart w:id="9" w:name="_Toc116023507"/>
      <w:r w:rsidRPr="007E7F37">
        <w:rPr>
          <w:rFonts w:asciiTheme="minorHAnsi" w:hAnsiTheme="minorHAnsi" w:cstheme="minorHAnsi"/>
          <w:b/>
          <w:color w:val="auto"/>
          <w:sz w:val="36"/>
          <w:szCs w:val="36"/>
        </w:rPr>
        <w:t>PIANO DELLA PERFORMANCE</w:t>
      </w:r>
      <w:bookmarkEnd w:id="9"/>
    </w:p>
    <w:p w14:paraId="0625A55A" w14:textId="77777777" w:rsidR="00AE3245" w:rsidRPr="007E7F37" w:rsidRDefault="00AE3245" w:rsidP="00AE3245">
      <w:pPr>
        <w:jc w:val="center"/>
        <w:rPr>
          <w:rFonts w:asciiTheme="minorHAnsi" w:hAnsiTheme="minorHAnsi" w:cstheme="minorHAnsi"/>
          <w:sz w:val="24"/>
          <w:lang w:val="en-GB"/>
        </w:rPr>
      </w:pPr>
      <w:r w:rsidRPr="007E7F37">
        <w:rPr>
          <w:rFonts w:asciiTheme="minorHAnsi" w:hAnsiTheme="minorHAnsi" w:cstheme="minorHAnsi"/>
          <w:sz w:val="24"/>
          <w:lang w:val="en-GB"/>
        </w:rPr>
        <w:t xml:space="preserve">(art.10, comma 1, </w:t>
      </w:r>
      <w:proofErr w:type="spellStart"/>
      <w:proofErr w:type="gramStart"/>
      <w:r w:rsidRPr="007E7F37">
        <w:rPr>
          <w:rFonts w:asciiTheme="minorHAnsi" w:hAnsiTheme="minorHAnsi" w:cstheme="minorHAnsi"/>
          <w:sz w:val="24"/>
          <w:lang w:val="en-GB"/>
        </w:rPr>
        <w:t>lett.a</w:t>
      </w:r>
      <w:proofErr w:type="spellEnd"/>
      <w:proofErr w:type="gramEnd"/>
      <w:r w:rsidRPr="007E7F37">
        <w:rPr>
          <w:rFonts w:asciiTheme="minorHAnsi" w:hAnsiTheme="minorHAnsi" w:cstheme="minorHAnsi"/>
          <w:sz w:val="24"/>
          <w:lang w:val="en-GB"/>
        </w:rPr>
        <w:t>) D.</w:t>
      </w:r>
      <w:r w:rsidR="005472D1" w:rsidRPr="007E7F37">
        <w:rPr>
          <w:rFonts w:asciiTheme="minorHAnsi" w:hAnsiTheme="minorHAnsi" w:cstheme="minorHAnsi"/>
          <w:sz w:val="24"/>
          <w:lang w:val="en-GB"/>
        </w:rPr>
        <w:t xml:space="preserve"> </w:t>
      </w:r>
      <w:proofErr w:type="spellStart"/>
      <w:r w:rsidRPr="007E7F37">
        <w:rPr>
          <w:rFonts w:asciiTheme="minorHAnsi" w:hAnsiTheme="minorHAnsi" w:cstheme="minorHAnsi"/>
          <w:sz w:val="24"/>
          <w:lang w:val="en-GB"/>
        </w:rPr>
        <w:t>Lgs</w:t>
      </w:r>
      <w:proofErr w:type="spellEnd"/>
      <w:r w:rsidRPr="007E7F37">
        <w:rPr>
          <w:rFonts w:asciiTheme="minorHAnsi" w:hAnsiTheme="minorHAnsi" w:cstheme="minorHAnsi"/>
          <w:sz w:val="24"/>
          <w:lang w:val="en-GB"/>
        </w:rPr>
        <w:t>. 27/10/2009 n.150)</w:t>
      </w:r>
    </w:p>
    <w:p w14:paraId="6D451661" w14:textId="77777777" w:rsidR="00AE3245" w:rsidRPr="007E7F37" w:rsidRDefault="00AE3245" w:rsidP="003A1A4F">
      <w:pPr>
        <w:jc w:val="center"/>
        <w:rPr>
          <w:rFonts w:asciiTheme="minorHAnsi" w:hAnsiTheme="minorHAnsi" w:cstheme="minorHAnsi"/>
          <w:sz w:val="36"/>
          <w:szCs w:val="36"/>
          <w:highlight w:val="yellow"/>
          <w:lang w:val="en-GB"/>
        </w:rPr>
      </w:pPr>
    </w:p>
    <w:p w14:paraId="0E787948" w14:textId="77777777" w:rsidR="003A1A4F" w:rsidRPr="007E7F37" w:rsidRDefault="003A1A4F" w:rsidP="003A1A4F">
      <w:pPr>
        <w:jc w:val="center"/>
        <w:rPr>
          <w:rFonts w:asciiTheme="minorHAnsi" w:hAnsiTheme="minorHAnsi" w:cstheme="minorHAnsi"/>
          <w:sz w:val="36"/>
          <w:szCs w:val="36"/>
          <w:highlight w:val="yellow"/>
          <w:lang w:val="en-GB"/>
        </w:rPr>
      </w:pPr>
      <w:r w:rsidRPr="007E7F37">
        <w:rPr>
          <w:rFonts w:asciiTheme="minorHAnsi" w:hAnsiTheme="minorHAnsi" w:cstheme="minorHAnsi"/>
          <w:sz w:val="36"/>
          <w:szCs w:val="36"/>
          <w:highlight w:val="yellow"/>
          <w:lang w:val="en-GB"/>
        </w:rPr>
        <w:br w:type="page"/>
      </w:r>
    </w:p>
    <w:p w14:paraId="43441B1F" w14:textId="77777777" w:rsidR="007212B7" w:rsidRPr="007E7F37" w:rsidRDefault="007212B7" w:rsidP="00A04614">
      <w:pPr>
        <w:ind w:firstLine="708"/>
        <w:jc w:val="both"/>
        <w:rPr>
          <w:rFonts w:asciiTheme="minorHAnsi" w:hAnsiTheme="minorHAnsi" w:cstheme="minorHAnsi"/>
          <w:b/>
          <w:caps/>
          <w:lang w:val="en-GB"/>
        </w:rPr>
      </w:pPr>
    </w:p>
    <w:p w14:paraId="3ED18451" w14:textId="63FEDBD3" w:rsidR="00A04614" w:rsidRPr="007E7F37" w:rsidRDefault="00A04614" w:rsidP="00A04614">
      <w:pPr>
        <w:ind w:firstLine="708"/>
        <w:jc w:val="both"/>
        <w:rPr>
          <w:rFonts w:asciiTheme="minorHAnsi" w:hAnsiTheme="minorHAnsi" w:cstheme="minorHAnsi"/>
          <w:b/>
          <w:caps/>
        </w:rPr>
      </w:pPr>
      <w:r w:rsidRPr="007E7F37">
        <w:rPr>
          <w:rFonts w:asciiTheme="minorHAnsi" w:hAnsiTheme="minorHAnsi" w:cstheme="minorHAnsi"/>
          <w:b/>
          <w:caps/>
        </w:rPr>
        <w:t>Il conteso di riferimento</w:t>
      </w:r>
    </w:p>
    <w:p w14:paraId="06CDE402" w14:textId="77777777" w:rsidR="00A04614" w:rsidRPr="007E7F37" w:rsidRDefault="00A04614" w:rsidP="00A04614">
      <w:pPr>
        <w:ind w:firstLine="708"/>
        <w:jc w:val="both"/>
        <w:rPr>
          <w:rFonts w:asciiTheme="minorHAnsi" w:hAnsiTheme="minorHAnsi" w:cstheme="minorHAnsi"/>
          <w:b/>
          <w:caps/>
        </w:rPr>
      </w:pPr>
    </w:p>
    <w:p w14:paraId="4FB2F89E" w14:textId="77777777" w:rsidR="00A04614" w:rsidRPr="007E7F37" w:rsidRDefault="00A04614" w:rsidP="00A04614">
      <w:pPr>
        <w:ind w:firstLine="708"/>
        <w:jc w:val="both"/>
        <w:rPr>
          <w:rFonts w:asciiTheme="minorHAnsi" w:hAnsiTheme="minorHAnsi" w:cstheme="minorHAnsi"/>
        </w:rPr>
      </w:pPr>
      <w:r w:rsidRPr="007E7F37">
        <w:rPr>
          <w:rFonts w:asciiTheme="minorHAnsi" w:hAnsiTheme="minorHAnsi" w:cstheme="minorHAnsi"/>
        </w:rPr>
        <w:t xml:space="preserve">L’Ente Parco dispone di un contesto istituzionale assai articolato e complesso, che si caratterizza per la concorrenza di una pluralità di soggetti che concorrono in diversa misura alle politiche di conservazione e di sviluppo locale di diretto interesse del Parco. </w:t>
      </w:r>
    </w:p>
    <w:p w14:paraId="1FF89E0A" w14:textId="77777777" w:rsidR="00A04614" w:rsidRPr="007E7F37" w:rsidRDefault="00A04614" w:rsidP="00A04614">
      <w:pPr>
        <w:ind w:firstLine="708"/>
        <w:jc w:val="both"/>
        <w:rPr>
          <w:rFonts w:asciiTheme="minorHAnsi" w:hAnsiTheme="minorHAnsi" w:cstheme="minorHAnsi"/>
        </w:rPr>
      </w:pPr>
      <w:r w:rsidRPr="007E7F37">
        <w:rPr>
          <w:rFonts w:asciiTheme="minorHAnsi" w:hAnsiTheme="minorHAnsi" w:cstheme="minorHAnsi"/>
        </w:rPr>
        <w:t xml:space="preserve">A livello centrale il soggetto istituzionale con cui si rapporta L’Ente Parco è indubbiamente la Regione Basilicata. La Regione è il soggetto vigilante ed erogatore del contributo ordinario e di eventuali specifici finanziamenti. La Regione provvede alla nomina degli organi ed al controllo degli atti ed in particolare degli atti inerenti </w:t>
      </w:r>
      <w:proofErr w:type="gramStart"/>
      <w:r w:rsidRPr="007E7F37">
        <w:rPr>
          <w:rFonts w:asciiTheme="minorHAnsi" w:hAnsiTheme="minorHAnsi" w:cstheme="minorHAnsi"/>
        </w:rPr>
        <w:t>il</w:t>
      </w:r>
      <w:proofErr w:type="gramEnd"/>
      <w:r w:rsidRPr="007E7F37">
        <w:rPr>
          <w:rFonts w:asciiTheme="minorHAnsi" w:hAnsiTheme="minorHAnsi" w:cstheme="minorHAnsi"/>
        </w:rPr>
        <w:t xml:space="preserve"> Bilancio e la programmazione. </w:t>
      </w:r>
    </w:p>
    <w:p w14:paraId="1FD3BAE7" w14:textId="77777777" w:rsidR="00A04614" w:rsidRPr="007E7F37" w:rsidRDefault="00A04614" w:rsidP="00A04614">
      <w:pPr>
        <w:ind w:firstLine="708"/>
        <w:jc w:val="both"/>
        <w:rPr>
          <w:rFonts w:asciiTheme="minorHAnsi" w:hAnsiTheme="minorHAnsi" w:cstheme="minorHAnsi"/>
        </w:rPr>
      </w:pPr>
      <w:r w:rsidRPr="007E7F37">
        <w:rPr>
          <w:rFonts w:asciiTheme="minorHAnsi" w:hAnsiTheme="minorHAnsi" w:cstheme="minorHAnsi"/>
        </w:rPr>
        <w:t>La Regione adotta poi strumenti di programmazione territoriale ed economica quali i Piani di Sviluppo Rurale, i Piani Operativi Regionali, i Piani Paesaggistici che segnano in profondità gli obiettivi di conservazione e sviluppo complessivo del territorio del Parco.</w:t>
      </w:r>
    </w:p>
    <w:p w14:paraId="53E64931" w14:textId="022FBDC9" w:rsidR="006A35C3" w:rsidRPr="007E7F37" w:rsidRDefault="00A04614" w:rsidP="00A04614">
      <w:pPr>
        <w:ind w:firstLine="708"/>
        <w:jc w:val="both"/>
        <w:rPr>
          <w:rFonts w:asciiTheme="minorHAnsi" w:hAnsiTheme="minorHAnsi" w:cstheme="minorHAnsi"/>
        </w:rPr>
      </w:pPr>
      <w:r w:rsidRPr="007E7F37">
        <w:rPr>
          <w:rFonts w:asciiTheme="minorHAnsi" w:hAnsiTheme="minorHAnsi" w:cstheme="minorHAnsi"/>
        </w:rPr>
        <w:t xml:space="preserve">Un limite riscontrato è </w:t>
      </w:r>
      <w:r w:rsidR="003270FE">
        <w:rPr>
          <w:rFonts w:asciiTheme="minorHAnsi" w:hAnsiTheme="minorHAnsi" w:cstheme="minorHAnsi"/>
        </w:rPr>
        <w:t>d</w:t>
      </w:r>
      <w:r w:rsidR="006A35C3" w:rsidRPr="007E7F37">
        <w:rPr>
          <w:rFonts w:asciiTheme="minorHAnsi" w:hAnsiTheme="minorHAnsi" w:cstheme="minorHAnsi"/>
        </w:rPr>
        <w:t>ato dal mancato rispetto dei tempi della programmazione: gli atti programmatici di bilancio e i relativi Rendiconti sono approvati dagli organi di controllo regionale sempre con lassi di ritardo che pregiudicano largamente l’efficacia delle azioni strategiche e delle linee programmatiche che l’Ente Parco delinea in tali documenti.</w:t>
      </w:r>
    </w:p>
    <w:p w14:paraId="27C2EAB0" w14:textId="4988E1C6" w:rsidR="00A42934" w:rsidRPr="007E7F37" w:rsidRDefault="00A42934" w:rsidP="00A04614">
      <w:pPr>
        <w:ind w:firstLine="708"/>
        <w:jc w:val="both"/>
        <w:rPr>
          <w:rFonts w:asciiTheme="minorHAnsi" w:hAnsiTheme="minorHAnsi" w:cstheme="minorHAnsi"/>
        </w:rPr>
      </w:pPr>
      <w:r w:rsidRPr="007E7F37">
        <w:rPr>
          <w:rFonts w:asciiTheme="minorHAnsi" w:hAnsiTheme="minorHAnsi" w:cstheme="minorHAnsi"/>
        </w:rPr>
        <w:t xml:space="preserve">Una ulteriore difficoltà dell’Ente è rappresentata </w:t>
      </w:r>
      <w:r w:rsidR="007212B7" w:rsidRPr="007E7F37">
        <w:rPr>
          <w:rFonts w:asciiTheme="minorHAnsi" w:hAnsiTheme="minorHAnsi" w:cstheme="minorHAnsi"/>
        </w:rPr>
        <w:t>dall’assenza di</w:t>
      </w:r>
      <w:r w:rsidRPr="007E7F37">
        <w:rPr>
          <w:rFonts w:asciiTheme="minorHAnsi" w:hAnsiTheme="minorHAnsi" w:cstheme="minorHAnsi"/>
        </w:rPr>
        <w:t xml:space="preserve"> dotazione organica</w:t>
      </w:r>
      <w:r w:rsidR="007212B7" w:rsidRPr="007E7F37">
        <w:rPr>
          <w:rFonts w:asciiTheme="minorHAnsi" w:hAnsiTheme="minorHAnsi" w:cstheme="minorHAnsi"/>
        </w:rPr>
        <w:t xml:space="preserve"> propria</w:t>
      </w:r>
      <w:r w:rsidRPr="007E7F37">
        <w:rPr>
          <w:rFonts w:asciiTheme="minorHAnsi" w:hAnsiTheme="minorHAnsi" w:cstheme="minorHAnsi"/>
        </w:rPr>
        <w:t xml:space="preserve">: attuare una mission statutaria così importante, organica e complessa quale è quella di un Ente di gestione di un’area protetta con sole </w:t>
      </w:r>
      <w:r w:rsidR="007212B7" w:rsidRPr="007E7F37">
        <w:rPr>
          <w:rFonts w:asciiTheme="minorHAnsi" w:hAnsiTheme="minorHAnsi" w:cstheme="minorHAnsi"/>
        </w:rPr>
        <w:t>due</w:t>
      </w:r>
      <w:r w:rsidRPr="007E7F37">
        <w:rPr>
          <w:rFonts w:asciiTheme="minorHAnsi" w:hAnsiTheme="minorHAnsi" w:cstheme="minorHAnsi"/>
        </w:rPr>
        <w:t xml:space="preserve"> unità di personale </w:t>
      </w:r>
      <w:r w:rsidR="007212B7" w:rsidRPr="007E7F37">
        <w:rPr>
          <w:rFonts w:asciiTheme="minorHAnsi" w:hAnsiTheme="minorHAnsi" w:cstheme="minorHAnsi"/>
        </w:rPr>
        <w:t xml:space="preserve">distaccato </w:t>
      </w:r>
      <w:r w:rsidRPr="007E7F37">
        <w:rPr>
          <w:rFonts w:asciiTheme="minorHAnsi" w:hAnsiTheme="minorHAnsi" w:cstheme="minorHAnsi"/>
        </w:rPr>
        <w:t>è un’impresa di non facile attuazione: infatti agli obiettivi strategici connessi allo status di ente di protezione di una risorsa naturale si aggiungono anche obiettivi ed adempimenti propri di un’Amministrazione Pubblica come definita dal D. Lgs. 165/2001 che vengono tutti perseguiti, attuati e rendicontati dalle medesime quattro unità di personale.</w:t>
      </w:r>
    </w:p>
    <w:p w14:paraId="18F1FC8D" w14:textId="4BDBFFF6" w:rsidR="00A04614" w:rsidRPr="007E7F37" w:rsidRDefault="00A04614" w:rsidP="00A04614">
      <w:pPr>
        <w:ind w:firstLine="708"/>
        <w:jc w:val="both"/>
        <w:rPr>
          <w:rFonts w:asciiTheme="minorHAnsi" w:hAnsiTheme="minorHAnsi" w:cstheme="minorHAnsi"/>
        </w:rPr>
      </w:pPr>
      <w:r w:rsidRPr="007E7F37">
        <w:rPr>
          <w:rFonts w:asciiTheme="minorHAnsi" w:hAnsiTheme="minorHAnsi" w:cstheme="minorHAnsi"/>
        </w:rPr>
        <w:t xml:space="preserve">Le esigenze territoriali delle Comunità Locali sono sempre tenute in considerazione </w:t>
      </w:r>
      <w:r w:rsidR="002B0694" w:rsidRPr="007E7F37">
        <w:rPr>
          <w:rFonts w:asciiTheme="minorHAnsi" w:hAnsiTheme="minorHAnsi" w:cstheme="minorHAnsi"/>
        </w:rPr>
        <w:t>dal management</w:t>
      </w:r>
      <w:r w:rsidRPr="007E7F37">
        <w:rPr>
          <w:rFonts w:asciiTheme="minorHAnsi" w:hAnsiTheme="minorHAnsi" w:cstheme="minorHAnsi"/>
        </w:rPr>
        <w:t xml:space="preserve"> del Parco che ha cercato di individuare soluzioni condivise nel rispetto delle tradizioni locali e delle vocazioni delle singole aree del Parc</w:t>
      </w:r>
      <w:r w:rsidR="007212B7" w:rsidRPr="007E7F37">
        <w:rPr>
          <w:rFonts w:asciiTheme="minorHAnsi" w:hAnsiTheme="minorHAnsi" w:cstheme="minorHAnsi"/>
        </w:rPr>
        <w:t>o</w:t>
      </w:r>
      <w:r w:rsidRPr="007E7F37">
        <w:rPr>
          <w:rFonts w:asciiTheme="minorHAnsi" w:hAnsiTheme="minorHAnsi" w:cstheme="minorHAnsi"/>
        </w:rPr>
        <w:t xml:space="preserve">. </w:t>
      </w:r>
    </w:p>
    <w:p w14:paraId="16726499" w14:textId="77777777" w:rsidR="00A04614" w:rsidRPr="007E7F37" w:rsidRDefault="00A04614" w:rsidP="00A04614">
      <w:pPr>
        <w:ind w:firstLine="708"/>
        <w:jc w:val="both"/>
        <w:rPr>
          <w:rFonts w:asciiTheme="minorHAnsi" w:hAnsiTheme="minorHAnsi" w:cstheme="minorHAnsi"/>
        </w:rPr>
      </w:pPr>
      <w:r w:rsidRPr="007E7F37">
        <w:rPr>
          <w:rFonts w:asciiTheme="minorHAnsi" w:hAnsiTheme="minorHAnsi" w:cstheme="minorHAnsi"/>
        </w:rPr>
        <w:t xml:space="preserve">I Comuni hanno una funzione molto importante nella definizione delle politiche dell’Ente, gli strumenti di programmazione territoriale di cui sono tipicamente titolari, a cominciare da quelli urbanistici, possono determinare, se non adeguatamente raccordati con gli obiettivi di conservazione, squilibri e conseguenze anche gravi nell’assetto complessivo del territorio. </w:t>
      </w:r>
    </w:p>
    <w:p w14:paraId="3D89FDFA" w14:textId="51F7532A" w:rsidR="00A04614" w:rsidRPr="007E7F37" w:rsidRDefault="00A04614" w:rsidP="00A04614">
      <w:pPr>
        <w:ind w:firstLine="708"/>
        <w:jc w:val="both"/>
        <w:rPr>
          <w:rFonts w:asciiTheme="minorHAnsi" w:hAnsiTheme="minorHAnsi" w:cstheme="minorHAnsi"/>
        </w:rPr>
      </w:pPr>
      <w:r w:rsidRPr="007E7F37">
        <w:rPr>
          <w:rFonts w:asciiTheme="minorHAnsi" w:hAnsiTheme="minorHAnsi" w:cstheme="minorHAnsi"/>
        </w:rPr>
        <w:t xml:space="preserve">In considerazione dell’esiguità della propria dotazione organica l’Ente Parco ha sviluppato delle collaborazioni esterne tra cui si segnala quella con </w:t>
      </w:r>
      <w:r w:rsidR="007212B7" w:rsidRPr="007E7F37">
        <w:rPr>
          <w:rFonts w:asciiTheme="minorHAnsi" w:hAnsiTheme="minorHAnsi" w:cstheme="minorHAnsi"/>
        </w:rPr>
        <w:t>le Associazioni senza scopo di lucro operanti nel settore della tutela e della promozione ambientale</w:t>
      </w:r>
      <w:r w:rsidRPr="007E7F37">
        <w:rPr>
          <w:rFonts w:asciiTheme="minorHAnsi" w:hAnsiTheme="minorHAnsi" w:cstheme="minorHAnsi"/>
        </w:rPr>
        <w:t xml:space="preserve">. Dato il mandato primario di conservazione della natura le associazioni ambientalistiche sono da considerare stakeholders di primo piano del Parco ed i gruppi ambientali guardano al Parco come ad una istituzione da cui attendersi molto per una corretta e positiva politica di conservazione. </w:t>
      </w:r>
    </w:p>
    <w:p w14:paraId="64FE41A3" w14:textId="36E57AA1" w:rsidR="00A04614" w:rsidRPr="007E7F37" w:rsidRDefault="00A04614" w:rsidP="00A04614">
      <w:pPr>
        <w:ind w:firstLine="708"/>
        <w:jc w:val="both"/>
        <w:rPr>
          <w:rFonts w:asciiTheme="minorHAnsi" w:hAnsiTheme="minorHAnsi" w:cstheme="minorHAnsi"/>
        </w:rPr>
      </w:pPr>
      <w:r w:rsidRPr="007E7F37">
        <w:rPr>
          <w:rFonts w:asciiTheme="minorHAnsi" w:hAnsiTheme="minorHAnsi" w:cstheme="minorHAnsi"/>
        </w:rPr>
        <w:t>Il Parco intende accentuare</w:t>
      </w:r>
      <w:r w:rsidR="007212B7" w:rsidRPr="007E7F37">
        <w:rPr>
          <w:rFonts w:asciiTheme="minorHAnsi" w:hAnsiTheme="minorHAnsi" w:cstheme="minorHAnsi"/>
        </w:rPr>
        <w:t xml:space="preserve"> inoltre</w:t>
      </w:r>
      <w:r w:rsidRPr="007E7F37">
        <w:rPr>
          <w:rFonts w:asciiTheme="minorHAnsi" w:hAnsiTheme="minorHAnsi" w:cstheme="minorHAnsi"/>
        </w:rPr>
        <w:t xml:space="preserve"> la collaborazione con </w:t>
      </w:r>
      <w:r w:rsidR="007212B7" w:rsidRPr="007E7F37">
        <w:rPr>
          <w:rFonts w:asciiTheme="minorHAnsi" w:hAnsiTheme="minorHAnsi" w:cstheme="minorHAnsi"/>
        </w:rPr>
        <w:t>gli</w:t>
      </w:r>
      <w:r w:rsidRPr="007E7F37">
        <w:rPr>
          <w:rFonts w:asciiTheme="minorHAnsi" w:hAnsiTheme="minorHAnsi" w:cstheme="minorHAnsi"/>
        </w:rPr>
        <w:t xml:space="preserve"> operatori </w:t>
      </w:r>
      <w:r w:rsidR="007212B7" w:rsidRPr="007E7F37">
        <w:rPr>
          <w:rFonts w:asciiTheme="minorHAnsi" w:hAnsiTheme="minorHAnsi" w:cstheme="minorHAnsi"/>
        </w:rPr>
        <w:t xml:space="preserve">del settore turistico </w:t>
      </w:r>
      <w:r w:rsidRPr="007E7F37">
        <w:rPr>
          <w:rFonts w:asciiTheme="minorHAnsi" w:hAnsiTheme="minorHAnsi" w:cstheme="minorHAnsi"/>
        </w:rPr>
        <w:t xml:space="preserve">in un quadro di reciproci impegni diretti alla prevenzione dei danni, alla qualificazione della tipicità dei prodotti, all’accentuazione del ruolo dell’agricoltore e dell’allevatore come fattore di presidio territoriale. </w:t>
      </w:r>
    </w:p>
    <w:p w14:paraId="09290507" w14:textId="37A3F6C0" w:rsidR="00A04614" w:rsidRPr="007E7F37" w:rsidRDefault="00A04614" w:rsidP="00A04614">
      <w:pPr>
        <w:ind w:firstLine="708"/>
        <w:jc w:val="both"/>
        <w:rPr>
          <w:rFonts w:asciiTheme="minorHAnsi" w:hAnsiTheme="minorHAnsi" w:cstheme="minorHAnsi"/>
        </w:rPr>
      </w:pPr>
      <w:r w:rsidRPr="007E7F37">
        <w:rPr>
          <w:rFonts w:asciiTheme="minorHAnsi" w:hAnsiTheme="minorHAnsi" w:cstheme="minorHAnsi"/>
        </w:rPr>
        <w:t xml:space="preserve">Gli operatori dell’artigianato e dei servizi </w:t>
      </w:r>
      <w:r w:rsidR="007212B7" w:rsidRPr="007E7F37">
        <w:rPr>
          <w:rFonts w:asciiTheme="minorHAnsi" w:hAnsiTheme="minorHAnsi" w:cstheme="minorHAnsi"/>
        </w:rPr>
        <w:t>dovranno trovare</w:t>
      </w:r>
      <w:r w:rsidRPr="007E7F37">
        <w:rPr>
          <w:rFonts w:asciiTheme="minorHAnsi" w:hAnsiTheme="minorHAnsi" w:cstheme="minorHAnsi"/>
        </w:rPr>
        <w:t xml:space="preserve"> nel Parco l’Ente che può valorizzare prodotti ed attività in fase di declino e di estinzione grazie a testimonianze documentative ed orali e, dall’altro, sviluppare quei servizi connessi alle attività del Parco legate a visite turistiche e naturalistiche, alla presenza di centri di visita, alla valorizzazione del patrimonio culturale del territorio. </w:t>
      </w:r>
    </w:p>
    <w:p w14:paraId="05B285DC" w14:textId="5441DE3A" w:rsidR="00A04614" w:rsidRPr="007E7F37" w:rsidRDefault="00A04614" w:rsidP="00A04614">
      <w:pPr>
        <w:ind w:firstLine="708"/>
        <w:jc w:val="both"/>
        <w:rPr>
          <w:rFonts w:asciiTheme="minorHAnsi" w:hAnsiTheme="minorHAnsi" w:cstheme="minorHAnsi"/>
        </w:rPr>
      </w:pPr>
      <w:r w:rsidRPr="007E7F37">
        <w:rPr>
          <w:rFonts w:asciiTheme="minorHAnsi" w:hAnsiTheme="minorHAnsi" w:cstheme="minorHAnsi"/>
        </w:rPr>
        <w:t xml:space="preserve">Tra gli stakeholder del Parco vi sono poi i cittadini utenti dei servizi tecnici dell’Ente ed i visitatori del Parco. Ogni anno vengono rilasciate numerose autorizzazioni per l’esercizio </w:t>
      </w:r>
      <w:r w:rsidR="007212B7" w:rsidRPr="007E7F37">
        <w:rPr>
          <w:rFonts w:asciiTheme="minorHAnsi" w:hAnsiTheme="minorHAnsi" w:cstheme="minorHAnsi"/>
        </w:rPr>
        <w:t>della pesca</w:t>
      </w:r>
      <w:r w:rsidRPr="007E7F37">
        <w:rPr>
          <w:rFonts w:asciiTheme="minorHAnsi" w:hAnsiTheme="minorHAnsi" w:cstheme="minorHAnsi"/>
        </w:rPr>
        <w:t xml:space="preserve"> e di altre attività. </w:t>
      </w:r>
    </w:p>
    <w:p w14:paraId="2CC5F1C2" w14:textId="77777777" w:rsidR="00A04614" w:rsidRPr="007E7F37" w:rsidRDefault="00A04614" w:rsidP="00A04614">
      <w:pPr>
        <w:ind w:firstLine="708"/>
        <w:jc w:val="both"/>
        <w:rPr>
          <w:rFonts w:asciiTheme="minorHAnsi" w:hAnsiTheme="minorHAnsi" w:cstheme="minorHAnsi"/>
        </w:rPr>
      </w:pPr>
      <w:r w:rsidRPr="007E7F37">
        <w:rPr>
          <w:rFonts w:asciiTheme="minorHAnsi" w:hAnsiTheme="minorHAnsi" w:cstheme="minorHAnsi"/>
        </w:rPr>
        <w:t xml:space="preserve">Questi cittadini si attendono tempi certi di rilascio delle autorizzazioni e dei pareri e trasparenza nel processo istruttorio. I visitatori del Parco, che sono particolarmente numerosi, si attendono servizi qualificati e strutture ricettive dotate di adeguati servizi turistici e di ospitalità e l’Ente deve porre in essere azioni coordinate volte a rispondere alla domanda degli utenti e alla salvaguardia delle aree più delicate e più vulnerabili. </w:t>
      </w:r>
    </w:p>
    <w:p w14:paraId="40D87917" w14:textId="77777777" w:rsidR="00A04614" w:rsidRPr="007E7F37" w:rsidRDefault="00A04614" w:rsidP="00A04614">
      <w:pPr>
        <w:widowControl/>
        <w:autoSpaceDE/>
        <w:autoSpaceDN/>
        <w:spacing w:line="360" w:lineRule="auto"/>
        <w:jc w:val="both"/>
        <w:rPr>
          <w:rFonts w:asciiTheme="minorHAnsi" w:hAnsiTheme="minorHAnsi" w:cstheme="minorHAnsi"/>
          <w:sz w:val="24"/>
          <w:szCs w:val="24"/>
          <w:lang w:eastAsia="it-IT"/>
        </w:rPr>
      </w:pPr>
    </w:p>
    <w:p w14:paraId="4BAA4A7C" w14:textId="77777777" w:rsidR="00A04614" w:rsidRPr="007E7F37" w:rsidRDefault="00A04614" w:rsidP="00A04614">
      <w:pPr>
        <w:ind w:firstLine="708"/>
        <w:jc w:val="both"/>
        <w:rPr>
          <w:rFonts w:asciiTheme="minorHAnsi" w:hAnsiTheme="minorHAnsi" w:cstheme="minorHAnsi"/>
          <w:b/>
          <w:i/>
        </w:rPr>
      </w:pPr>
    </w:p>
    <w:p w14:paraId="5EF85CCC" w14:textId="77777777" w:rsidR="00A04614" w:rsidRPr="007E7F37" w:rsidRDefault="00A04614" w:rsidP="00A04614">
      <w:pPr>
        <w:ind w:firstLine="708"/>
        <w:jc w:val="both"/>
        <w:rPr>
          <w:rFonts w:asciiTheme="minorHAnsi" w:hAnsiTheme="minorHAnsi" w:cstheme="minorHAnsi"/>
          <w:b/>
          <w:i/>
        </w:rPr>
      </w:pPr>
      <w:r w:rsidRPr="007E7F37">
        <w:rPr>
          <w:rFonts w:asciiTheme="minorHAnsi" w:hAnsiTheme="minorHAnsi" w:cstheme="minorHAnsi"/>
          <w:b/>
          <w:i/>
        </w:rPr>
        <w:lastRenderedPageBreak/>
        <w:t>Cosa facciamo</w:t>
      </w:r>
    </w:p>
    <w:p w14:paraId="6E6DF8C7" w14:textId="77777777" w:rsidR="00BB0D30" w:rsidRPr="007E7F37" w:rsidRDefault="00A04614" w:rsidP="00A04614">
      <w:pPr>
        <w:ind w:firstLine="708"/>
        <w:jc w:val="both"/>
        <w:rPr>
          <w:rFonts w:asciiTheme="minorHAnsi" w:hAnsiTheme="minorHAnsi" w:cstheme="minorHAnsi"/>
        </w:rPr>
      </w:pPr>
      <w:r w:rsidRPr="007E7F37">
        <w:rPr>
          <w:rFonts w:asciiTheme="minorHAnsi" w:hAnsiTheme="minorHAnsi" w:cstheme="minorHAnsi"/>
        </w:rPr>
        <w:t xml:space="preserve">La precipua e fondante finalità specifica del Parco è senza dubbio quella della conservazione della natura e della biodiversità. </w:t>
      </w:r>
    </w:p>
    <w:p w14:paraId="4417476C" w14:textId="0B8880E7" w:rsidR="00BB0D30" w:rsidRPr="007E7F37" w:rsidRDefault="00BB0D30" w:rsidP="00BB0D30">
      <w:pPr>
        <w:ind w:firstLine="708"/>
        <w:jc w:val="both"/>
        <w:rPr>
          <w:rFonts w:asciiTheme="minorHAnsi" w:hAnsiTheme="minorHAnsi" w:cstheme="minorHAnsi"/>
        </w:rPr>
      </w:pPr>
      <w:r w:rsidRPr="007E7F37">
        <w:rPr>
          <w:rFonts w:asciiTheme="minorHAnsi" w:hAnsiTheme="minorHAnsi" w:cstheme="minorHAnsi"/>
        </w:rPr>
        <w:t>Il territorio del Parco si contraddistingue per un'elevata biodiversità vegetale e animale: qui è possibile osservare un notevole numero di habitat e specie protette che, insieme alle millenarie coltivazioni, contribuiscono a dipingere panorami unici e preziosi.</w:t>
      </w:r>
    </w:p>
    <w:p w14:paraId="62C06D47" w14:textId="77777777" w:rsidR="00BB0D30" w:rsidRPr="007E7F37" w:rsidRDefault="00BB0D30" w:rsidP="00BB0D30">
      <w:pPr>
        <w:ind w:firstLine="708"/>
        <w:jc w:val="both"/>
        <w:rPr>
          <w:rFonts w:asciiTheme="minorHAnsi" w:hAnsiTheme="minorHAnsi" w:cstheme="minorHAnsi"/>
        </w:rPr>
      </w:pPr>
      <w:r w:rsidRPr="007E7F37">
        <w:rPr>
          <w:rFonts w:asciiTheme="minorHAnsi" w:hAnsiTheme="minorHAnsi" w:cstheme="minorHAnsi"/>
        </w:rPr>
        <w:t xml:space="preserve">Oltre agli ecosistemi naturali, infatti, sono parte integrante del paesaggio gli ecosistemi seminaturali (pascoli, cedui di castagno, rimboschimenti) e agroecosistemi (seminativi, vigneti e oliveti). Particolare è il fenomeno dell’inversione delle fasce </w:t>
      </w:r>
      <w:proofErr w:type="spellStart"/>
      <w:r w:rsidRPr="007E7F37">
        <w:rPr>
          <w:rFonts w:asciiTheme="minorHAnsi" w:hAnsiTheme="minorHAnsi" w:cstheme="minorHAnsi"/>
        </w:rPr>
        <w:t>fitoclimatiche</w:t>
      </w:r>
      <w:proofErr w:type="spellEnd"/>
      <w:r w:rsidRPr="007E7F37">
        <w:rPr>
          <w:rFonts w:asciiTheme="minorHAnsi" w:hAnsiTheme="minorHAnsi" w:cstheme="minorHAnsi"/>
        </w:rPr>
        <w:t>, con l’abete, il cerro e il faggio straordinariamente confusi, dove l’uno occupa la fascia vegetazionale dell’altro.</w:t>
      </w:r>
    </w:p>
    <w:p w14:paraId="3F94EF8B" w14:textId="610B59FF" w:rsidR="00BB0D30" w:rsidRPr="007E7F37" w:rsidRDefault="00BB0D30" w:rsidP="00BB0D30">
      <w:pPr>
        <w:ind w:firstLine="708"/>
        <w:jc w:val="both"/>
        <w:rPr>
          <w:rFonts w:asciiTheme="minorHAnsi" w:hAnsiTheme="minorHAnsi" w:cstheme="minorHAnsi"/>
          <w:highlight w:val="yellow"/>
        </w:rPr>
      </w:pPr>
      <w:r w:rsidRPr="007E7F37">
        <w:rPr>
          <w:rFonts w:asciiTheme="minorHAnsi" w:hAnsiTheme="minorHAnsi" w:cstheme="minorHAnsi"/>
        </w:rPr>
        <w:t xml:space="preserve">Lo stato di conservazione delle popolazioni e degli habitat è buono, tranne in alcuni casi in cui la pressione antropica di vario tipo ha disturbato gli equilibri naturali pregiudicandone l’esistenza. Alcune specie endemiche lucane rischiano di scomparire, come il Garofanino del Vulture e la </w:t>
      </w:r>
      <w:proofErr w:type="spellStart"/>
      <w:r w:rsidRPr="007E7F37">
        <w:rPr>
          <w:rFonts w:asciiTheme="minorHAnsi" w:hAnsiTheme="minorHAnsi" w:cstheme="minorHAnsi"/>
        </w:rPr>
        <w:t>Knautia</w:t>
      </w:r>
      <w:proofErr w:type="spellEnd"/>
      <w:r w:rsidRPr="007E7F37">
        <w:rPr>
          <w:rFonts w:asciiTheme="minorHAnsi" w:hAnsiTheme="minorHAnsi" w:cstheme="minorHAnsi"/>
        </w:rPr>
        <w:t xml:space="preserve"> lucana. In compenso altre specie sembrano estendere il loro areale (Acer </w:t>
      </w:r>
      <w:proofErr w:type="spellStart"/>
      <w:r w:rsidRPr="007E7F37">
        <w:rPr>
          <w:rFonts w:asciiTheme="minorHAnsi" w:hAnsiTheme="minorHAnsi" w:cstheme="minorHAnsi"/>
        </w:rPr>
        <w:t>cappadocicum</w:t>
      </w:r>
      <w:proofErr w:type="spellEnd"/>
      <w:r w:rsidRPr="007E7F37">
        <w:rPr>
          <w:rFonts w:asciiTheme="minorHAnsi" w:hAnsiTheme="minorHAnsi" w:cstheme="minorHAnsi"/>
        </w:rPr>
        <w:t xml:space="preserve"> ssp. </w:t>
      </w:r>
      <w:proofErr w:type="spellStart"/>
      <w:r w:rsidRPr="007E7F37">
        <w:rPr>
          <w:rFonts w:asciiTheme="minorHAnsi" w:hAnsiTheme="minorHAnsi" w:cstheme="minorHAnsi"/>
        </w:rPr>
        <w:t>Lobelii</w:t>
      </w:r>
      <w:proofErr w:type="spellEnd"/>
      <w:r w:rsidRPr="007E7F37">
        <w:rPr>
          <w:rFonts w:asciiTheme="minorHAnsi" w:hAnsiTheme="minorHAnsi" w:cstheme="minorHAnsi"/>
        </w:rPr>
        <w:t>) e si ritrovano in più habitat.</w:t>
      </w:r>
    </w:p>
    <w:p w14:paraId="678B9175" w14:textId="77777777" w:rsidR="00BB0D30" w:rsidRPr="007E7F37" w:rsidRDefault="00BB0D30" w:rsidP="00BB0D30">
      <w:pPr>
        <w:ind w:firstLine="708"/>
        <w:jc w:val="both"/>
        <w:rPr>
          <w:rFonts w:asciiTheme="minorHAnsi" w:hAnsiTheme="minorHAnsi" w:cstheme="minorHAnsi"/>
        </w:rPr>
      </w:pPr>
      <w:r w:rsidRPr="007E7F37">
        <w:rPr>
          <w:rFonts w:asciiTheme="minorHAnsi" w:hAnsiTheme="minorHAnsi" w:cstheme="minorHAnsi"/>
        </w:rPr>
        <w:t>Il territorio del Parco Naturale Regionale del Vulture è da sempre stato oggetto di tutele a protezione delle caratteristiche uniche che lo contraddistinguono, al contempo in gran parte dell'anno è anche oggetto di una forte pressione antropica non facilmente disciplinabile.</w:t>
      </w:r>
    </w:p>
    <w:p w14:paraId="24A9D327" w14:textId="7DCFEEF2" w:rsidR="00BB0D30" w:rsidRPr="007E7F37" w:rsidRDefault="00BB0D30" w:rsidP="00BB0D30">
      <w:pPr>
        <w:ind w:firstLine="708"/>
        <w:jc w:val="both"/>
        <w:rPr>
          <w:rFonts w:asciiTheme="minorHAnsi" w:hAnsiTheme="minorHAnsi" w:cstheme="minorHAnsi"/>
          <w:highlight w:val="yellow"/>
        </w:rPr>
      </w:pPr>
      <w:r w:rsidRPr="007E7F37">
        <w:rPr>
          <w:rFonts w:asciiTheme="minorHAnsi" w:hAnsiTheme="minorHAnsi" w:cstheme="minorHAnsi"/>
        </w:rPr>
        <w:t>In particolare, i Laghi di Monticchio sono stati riconosciuti a vario titolo aree di interesse comunitario o aree protette con leggi regionali, nazionali o inclusi in direttive europee (habitat e uccelli). Già Riserva Naturale Regionale, S.I.C., Z.P.S., poi più recentemente Z.S.C. Zona Speciale di Conservazione con una perimetrazione che includeva le precedenti. Con Natura 2000, la Regione Basilicata ha effettuato uno studio completo e organico di tutte le caratteristiche degli habitat e delle specie presenti nell'area dell'attuale Parco Naturale Regionale del Vulture, confermando con ancora maggiore precisione quanto siano importanti le esigenze di tutela di tale ecosistema.</w:t>
      </w:r>
    </w:p>
    <w:p w14:paraId="2A8DD10F" w14:textId="77777777" w:rsidR="00BB0D30" w:rsidRPr="007E7F37" w:rsidRDefault="00A04614" w:rsidP="00A04614">
      <w:pPr>
        <w:ind w:firstLine="708"/>
        <w:jc w:val="both"/>
        <w:rPr>
          <w:rFonts w:asciiTheme="minorHAnsi" w:hAnsiTheme="minorHAnsi" w:cstheme="minorHAnsi"/>
        </w:rPr>
      </w:pPr>
      <w:r w:rsidRPr="007E7F37">
        <w:rPr>
          <w:rFonts w:asciiTheme="minorHAnsi" w:hAnsiTheme="minorHAnsi" w:cstheme="minorHAnsi"/>
        </w:rPr>
        <w:t xml:space="preserve">Anche la tutela e la conservazione del paesaggio, in senso ampio e dinamico, è finalità prioritaria del Parco. Accanto alla principale finalità di conservazione, infatti, la legge assegna al Parco altre importantissime finalità di conservazione di valori culturali, storici, artistici, identitari e di promozione di attività compatibili e sostenibili conseguenti, quali il turismo, le attività agrosilvopastorali, l’artigianato, le produzioni tipiche, i servizi ai cittadini e ai visitatori. </w:t>
      </w:r>
    </w:p>
    <w:p w14:paraId="0BB6F847" w14:textId="77777777" w:rsidR="00A04614" w:rsidRPr="007E7F37" w:rsidRDefault="00A04614" w:rsidP="00A04614">
      <w:pPr>
        <w:ind w:firstLine="708"/>
        <w:jc w:val="both"/>
        <w:rPr>
          <w:rFonts w:asciiTheme="minorHAnsi" w:hAnsiTheme="minorHAnsi" w:cstheme="minorHAnsi"/>
        </w:rPr>
      </w:pPr>
      <w:r w:rsidRPr="007E7F37">
        <w:rPr>
          <w:rFonts w:asciiTheme="minorHAnsi" w:hAnsiTheme="minorHAnsi" w:cstheme="minorHAnsi"/>
        </w:rPr>
        <w:t>Infine, non meno importanti sono la promozione della ricerca scientifica e lo svolgimento di attività di monitoraggio continuo delle specie più rappresentative e dei principali parametri ambientali, per avere una approfondita conoscenza del territorio e delle sue componenti.</w:t>
      </w:r>
    </w:p>
    <w:p w14:paraId="055F70B3" w14:textId="77777777" w:rsidR="00A04614" w:rsidRPr="007E7F37" w:rsidRDefault="00A04614" w:rsidP="00A04614">
      <w:pPr>
        <w:ind w:firstLine="708"/>
        <w:jc w:val="both"/>
        <w:rPr>
          <w:rFonts w:asciiTheme="minorHAnsi" w:hAnsiTheme="minorHAnsi" w:cstheme="minorHAnsi"/>
        </w:rPr>
      </w:pPr>
      <w:r w:rsidRPr="007E7F37">
        <w:rPr>
          <w:rFonts w:asciiTheme="minorHAnsi" w:hAnsiTheme="minorHAnsi" w:cstheme="minorHAnsi"/>
        </w:rPr>
        <w:t>Prendendo lo spunto dalle finalità istituzionali, il presente Piano individua gli obiettivi gestionali e di intervento per i prossimi tre anni con i relativi risultati da raggiungere in termini generali.</w:t>
      </w:r>
    </w:p>
    <w:p w14:paraId="397324C9" w14:textId="77777777" w:rsidR="00A04614" w:rsidRPr="007E7F37" w:rsidRDefault="00A04614" w:rsidP="00A04614">
      <w:pPr>
        <w:ind w:firstLine="708"/>
        <w:jc w:val="both"/>
        <w:rPr>
          <w:rFonts w:asciiTheme="minorHAnsi" w:hAnsiTheme="minorHAnsi" w:cstheme="minorHAnsi"/>
        </w:rPr>
      </w:pPr>
    </w:p>
    <w:p w14:paraId="1156F320" w14:textId="77777777" w:rsidR="00A04614" w:rsidRPr="007E7F37" w:rsidRDefault="00A04614" w:rsidP="00A04614">
      <w:pPr>
        <w:ind w:firstLine="708"/>
        <w:jc w:val="both"/>
        <w:rPr>
          <w:rFonts w:asciiTheme="minorHAnsi" w:hAnsiTheme="minorHAnsi" w:cstheme="minorHAnsi"/>
          <w:b/>
          <w:i/>
        </w:rPr>
      </w:pPr>
      <w:r w:rsidRPr="007E7F37">
        <w:rPr>
          <w:rFonts w:asciiTheme="minorHAnsi" w:hAnsiTheme="minorHAnsi" w:cstheme="minorHAnsi"/>
          <w:b/>
          <w:i/>
        </w:rPr>
        <w:t>Come operiamo:</w:t>
      </w:r>
    </w:p>
    <w:p w14:paraId="4FB9C1FB" w14:textId="77777777" w:rsidR="00A04614" w:rsidRPr="007E7F37" w:rsidRDefault="00A04614" w:rsidP="00A04614">
      <w:pPr>
        <w:ind w:firstLine="708"/>
        <w:jc w:val="both"/>
        <w:rPr>
          <w:rFonts w:asciiTheme="minorHAnsi" w:hAnsiTheme="minorHAnsi" w:cstheme="minorHAnsi"/>
        </w:rPr>
      </w:pPr>
      <w:r w:rsidRPr="007E7F37">
        <w:rPr>
          <w:rFonts w:asciiTheme="minorHAnsi" w:hAnsiTheme="minorHAnsi" w:cstheme="minorHAnsi"/>
        </w:rPr>
        <w:t xml:space="preserve">Il raggiungimento dei risultati attesi comporta la individuazione di precise modalità operative e, in molti casi il concorso di soggetti esterni al Parco, sia di carattere istituzionale sia appartenenti al contesto sociale ed economico in cui il Parco opera. </w:t>
      </w:r>
    </w:p>
    <w:p w14:paraId="17F9384B" w14:textId="76C3D1E9" w:rsidR="00A04614" w:rsidRPr="007E7F37" w:rsidRDefault="00A04614" w:rsidP="00A04614">
      <w:pPr>
        <w:ind w:firstLine="708"/>
        <w:jc w:val="both"/>
        <w:rPr>
          <w:rFonts w:asciiTheme="minorHAnsi" w:hAnsiTheme="minorHAnsi" w:cstheme="minorHAnsi"/>
        </w:rPr>
      </w:pPr>
      <w:r w:rsidRPr="007E7F37">
        <w:rPr>
          <w:rFonts w:asciiTheme="minorHAnsi" w:hAnsiTheme="minorHAnsi" w:cstheme="minorHAnsi"/>
        </w:rPr>
        <w:t>La risorsa finanziaria, per l’anno 202</w:t>
      </w:r>
      <w:r w:rsidR="002C40A9" w:rsidRPr="007E7F37">
        <w:rPr>
          <w:rFonts w:asciiTheme="minorHAnsi" w:hAnsiTheme="minorHAnsi" w:cstheme="minorHAnsi"/>
        </w:rPr>
        <w:t>3</w:t>
      </w:r>
      <w:r w:rsidRPr="007E7F37">
        <w:rPr>
          <w:rFonts w:asciiTheme="minorHAnsi" w:hAnsiTheme="minorHAnsi" w:cstheme="minorHAnsi"/>
        </w:rPr>
        <w:t>, stanziata dalla Regione Basilicata all’Ente per le sue attività è pari a 550.000 Euro.</w:t>
      </w:r>
      <w:r w:rsidR="00895127" w:rsidRPr="007E7F37">
        <w:rPr>
          <w:rFonts w:asciiTheme="minorHAnsi" w:hAnsiTheme="minorHAnsi" w:cstheme="minorHAnsi"/>
        </w:rPr>
        <w:t xml:space="preserve"> Per il 202</w:t>
      </w:r>
      <w:r w:rsidR="002C40A9" w:rsidRPr="007E7F37">
        <w:rPr>
          <w:rFonts w:asciiTheme="minorHAnsi" w:hAnsiTheme="minorHAnsi" w:cstheme="minorHAnsi"/>
        </w:rPr>
        <w:t>4 e per il 2025 lo stanziamento</w:t>
      </w:r>
      <w:r w:rsidR="00895127" w:rsidRPr="007E7F37">
        <w:rPr>
          <w:rFonts w:asciiTheme="minorHAnsi" w:hAnsiTheme="minorHAnsi" w:cstheme="minorHAnsi"/>
        </w:rPr>
        <w:t xml:space="preserve"> resta invariat</w:t>
      </w:r>
      <w:r w:rsidR="002C40A9" w:rsidRPr="007E7F37">
        <w:rPr>
          <w:rFonts w:asciiTheme="minorHAnsi" w:hAnsiTheme="minorHAnsi" w:cstheme="minorHAnsi"/>
        </w:rPr>
        <w:t>o</w:t>
      </w:r>
      <w:r w:rsidR="00895127" w:rsidRPr="007E7F37">
        <w:rPr>
          <w:rFonts w:asciiTheme="minorHAnsi" w:hAnsiTheme="minorHAnsi" w:cstheme="minorHAnsi"/>
        </w:rPr>
        <w:t>.</w:t>
      </w:r>
    </w:p>
    <w:p w14:paraId="4EF14CC4" w14:textId="77777777" w:rsidR="00A04614" w:rsidRPr="007E7F37" w:rsidRDefault="00A04614" w:rsidP="00A04614">
      <w:pPr>
        <w:ind w:firstLine="708"/>
        <w:jc w:val="both"/>
        <w:rPr>
          <w:rFonts w:asciiTheme="minorHAnsi" w:hAnsiTheme="minorHAnsi" w:cstheme="minorHAnsi"/>
        </w:rPr>
      </w:pPr>
    </w:p>
    <w:p w14:paraId="1A1AEBE6" w14:textId="77777777" w:rsidR="00A04614" w:rsidRPr="007E7F37" w:rsidRDefault="00A04614" w:rsidP="00A04614">
      <w:pPr>
        <w:ind w:firstLine="708"/>
        <w:jc w:val="both"/>
        <w:rPr>
          <w:rFonts w:asciiTheme="minorHAnsi" w:hAnsiTheme="minorHAnsi" w:cstheme="minorHAnsi"/>
          <w:b/>
          <w:i/>
        </w:rPr>
      </w:pPr>
      <w:r w:rsidRPr="007E7F37">
        <w:rPr>
          <w:rFonts w:asciiTheme="minorHAnsi" w:hAnsiTheme="minorHAnsi" w:cstheme="minorHAnsi"/>
          <w:b/>
          <w:i/>
        </w:rPr>
        <w:t>Mandato istituzionale e missione:</w:t>
      </w:r>
    </w:p>
    <w:p w14:paraId="15D8913A" w14:textId="77777777" w:rsidR="00A04614" w:rsidRPr="007E7F37" w:rsidRDefault="00A04614" w:rsidP="00A04614">
      <w:pPr>
        <w:ind w:firstLine="708"/>
        <w:jc w:val="both"/>
        <w:rPr>
          <w:rFonts w:asciiTheme="minorHAnsi" w:hAnsiTheme="minorHAnsi" w:cstheme="minorHAnsi"/>
        </w:rPr>
      </w:pPr>
      <w:r w:rsidRPr="007E7F37">
        <w:rPr>
          <w:rFonts w:asciiTheme="minorHAnsi" w:hAnsiTheme="minorHAnsi" w:cstheme="minorHAnsi"/>
        </w:rPr>
        <w:t>L’azione istituzionale del Parco e il suo operato si esplica nelle seguenti attività:</w:t>
      </w:r>
    </w:p>
    <w:p w14:paraId="05100059" w14:textId="183E4116" w:rsidR="00BB0D30" w:rsidRPr="007E7F37" w:rsidRDefault="00BB0D30" w:rsidP="003270FE">
      <w:pPr>
        <w:ind w:firstLine="708"/>
        <w:jc w:val="both"/>
        <w:rPr>
          <w:rFonts w:asciiTheme="minorHAnsi" w:hAnsiTheme="minorHAnsi" w:cstheme="minorHAnsi"/>
        </w:rPr>
      </w:pPr>
      <w:r w:rsidRPr="007E7F37">
        <w:rPr>
          <w:rFonts w:asciiTheme="minorHAnsi" w:hAnsiTheme="minorHAnsi" w:cstheme="minorHAnsi"/>
        </w:rPr>
        <w:t>a)</w:t>
      </w:r>
      <w:r w:rsidRPr="007E7F37">
        <w:rPr>
          <w:rFonts w:asciiTheme="minorHAnsi" w:hAnsiTheme="minorHAnsi" w:cstheme="minorHAnsi"/>
        </w:rPr>
        <w:tab/>
        <w:t>tutelare e conservare le specie e gli habitat naturali nonché valorizzare le caratteristiche geologiche, paesaggistiche, storico-archeologiche e paleontologiche del territorio del Parco con particolare riferimento alla emergenza ambientale, geomorfologica ed idrogeologica costituita dai laghi vulcanici di Monticchio e del Monte Vulture;</w:t>
      </w:r>
    </w:p>
    <w:p w14:paraId="5EBDE5DB" w14:textId="3E23F8E3" w:rsidR="00BB0D30" w:rsidRPr="007E7F37" w:rsidRDefault="00BB0D30" w:rsidP="00BB0D30">
      <w:pPr>
        <w:ind w:firstLine="708"/>
        <w:jc w:val="both"/>
        <w:rPr>
          <w:rFonts w:asciiTheme="minorHAnsi" w:hAnsiTheme="minorHAnsi" w:cstheme="minorHAnsi"/>
        </w:rPr>
      </w:pPr>
      <w:r w:rsidRPr="007E7F37">
        <w:rPr>
          <w:rFonts w:asciiTheme="minorHAnsi" w:hAnsiTheme="minorHAnsi" w:cstheme="minorHAnsi"/>
        </w:rPr>
        <w:t>b)</w:t>
      </w:r>
      <w:r w:rsidRPr="007E7F37">
        <w:rPr>
          <w:rFonts w:asciiTheme="minorHAnsi" w:hAnsiTheme="minorHAnsi" w:cstheme="minorHAnsi"/>
        </w:rPr>
        <w:tab/>
        <w:t xml:space="preserve">proteggere le specie animali e vegetali autoctone nell’area naturale, con particolare riferimento alla farfalla </w:t>
      </w:r>
      <w:proofErr w:type="spellStart"/>
      <w:r w:rsidRPr="007E7F37">
        <w:rPr>
          <w:rFonts w:asciiTheme="minorHAnsi" w:hAnsiTheme="minorHAnsi" w:cstheme="minorHAnsi"/>
        </w:rPr>
        <w:t>Acanthobrahmaea</w:t>
      </w:r>
      <w:proofErr w:type="spellEnd"/>
      <w:r w:rsidRPr="007E7F37">
        <w:rPr>
          <w:rFonts w:asciiTheme="minorHAnsi" w:hAnsiTheme="minorHAnsi" w:cstheme="minorHAnsi"/>
        </w:rPr>
        <w:t xml:space="preserve"> </w:t>
      </w:r>
      <w:proofErr w:type="spellStart"/>
      <w:r w:rsidRPr="007E7F37">
        <w:rPr>
          <w:rFonts w:asciiTheme="minorHAnsi" w:hAnsiTheme="minorHAnsi" w:cstheme="minorHAnsi"/>
        </w:rPr>
        <w:t>europaea</w:t>
      </w:r>
      <w:proofErr w:type="spellEnd"/>
      <w:r w:rsidRPr="007E7F37">
        <w:rPr>
          <w:rFonts w:asciiTheme="minorHAnsi" w:hAnsiTheme="minorHAnsi" w:cstheme="minorHAnsi"/>
        </w:rPr>
        <w:t>, e alle specie di allegato della Direttiva Habitat (92/43/CE) e della Direttiva Uccelli (2009/147/CE), nonché alla faggeta di Monticchio situata al di sotto dei 600 m. slm. per il fenomeno di inversione termica, ricostruendo e proteggendo gli habitat maggiormente minacciati e reintroducendo le specie non più presenti o in via di estinzione;</w:t>
      </w:r>
    </w:p>
    <w:p w14:paraId="3627DB80" w14:textId="628F48AD" w:rsidR="00BB0D30" w:rsidRPr="007E7F37" w:rsidRDefault="00BB0D30" w:rsidP="00BB0D30">
      <w:pPr>
        <w:ind w:firstLine="708"/>
        <w:jc w:val="both"/>
        <w:rPr>
          <w:rFonts w:asciiTheme="minorHAnsi" w:hAnsiTheme="minorHAnsi" w:cstheme="minorHAnsi"/>
        </w:rPr>
      </w:pPr>
      <w:r w:rsidRPr="007E7F37">
        <w:rPr>
          <w:rFonts w:asciiTheme="minorHAnsi" w:hAnsiTheme="minorHAnsi" w:cstheme="minorHAnsi"/>
        </w:rPr>
        <w:lastRenderedPageBreak/>
        <w:t>c)</w:t>
      </w:r>
      <w:r w:rsidRPr="007E7F37">
        <w:rPr>
          <w:rFonts w:asciiTheme="minorHAnsi" w:hAnsiTheme="minorHAnsi" w:cstheme="minorHAnsi"/>
        </w:rPr>
        <w:tab/>
        <w:t>attuare le M.T.C. (Misure di Tutela e Conservazione) previste dalla normativa europea (Dir. Habitat e Dir. Uccelli) e dal D.M. 16 settembre 2013 nelle aree ZSC/ZPS ricadenti nel Perimetro del Parco Naturale Regionale d</w:t>
      </w:r>
      <w:r w:rsidR="00256765" w:rsidRPr="007E7F37">
        <w:rPr>
          <w:rFonts w:asciiTheme="minorHAnsi" w:hAnsiTheme="minorHAnsi" w:cstheme="minorHAnsi"/>
        </w:rPr>
        <w:t>e</w:t>
      </w:r>
      <w:r w:rsidRPr="007E7F37">
        <w:rPr>
          <w:rFonts w:asciiTheme="minorHAnsi" w:hAnsiTheme="minorHAnsi" w:cstheme="minorHAnsi"/>
        </w:rPr>
        <w:t>l Vulture;</w:t>
      </w:r>
    </w:p>
    <w:p w14:paraId="321C8848" w14:textId="77777777" w:rsidR="00BB0D30" w:rsidRPr="007E7F37" w:rsidRDefault="00BB0D30" w:rsidP="00BB0D30">
      <w:pPr>
        <w:ind w:firstLine="708"/>
        <w:jc w:val="both"/>
        <w:rPr>
          <w:rFonts w:asciiTheme="minorHAnsi" w:hAnsiTheme="minorHAnsi" w:cstheme="minorHAnsi"/>
        </w:rPr>
      </w:pPr>
      <w:r w:rsidRPr="007E7F37">
        <w:rPr>
          <w:rFonts w:asciiTheme="minorHAnsi" w:hAnsiTheme="minorHAnsi" w:cstheme="minorHAnsi"/>
        </w:rPr>
        <w:t>d)</w:t>
      </w:r>
      <w:r w:rsidRPr="007E7F37">
        <w:rPr>
          <w:rFonts w:asciiTheme="minorHAnsi" w:hAnsiTheme="minorHAnsi" w:cstheme="minorHAnsi"/>
        </w:rPr>
        <w:tab/>
        <w:t>organizzare il territorio per la fruizione per un’utenza ampliata (disabili, anziani, bambini) a fini culturali, scientifici, didattici, turistici e ricreativi, promuovendo iniziative atte a suscitare interesse e rispetto per gli ambienti naturali;</w:t>
      </w:r>
    </w:p>
    <w:p w14:paraId="51A27729" w14:textId="749B90E3" w:rsidR="00BB0D30" w:rsidRPr="007E7F37" w:rsidRDefault="00BB0D30" w:rsidP="00256765">
      <w:pPr>
        <w:ind w:firstLine="708"/>
        <w:jc w:val="both"/>
        <w:rPr>
          <w:rFonts w:asciiTheme="minorHAnsi" w:hAnsiTheme="minorHAnsi" w:cstheme="minorHAnsi"/>
        </w:rPr>
      </w:pPr>
      <w:r w:rsidRPr="007E7F37">
        <w:rPr>
          <w:rFonts w:asciiTheme="minorHAnsi" w:hAnsiTheme="minorHAnsi" w:cstheme="minorHAnsi"/>
        </w:rPr>
        <w:t>e)</w:t>
      </w:r>
      <w:r w:rsidRPr="007E7F37">
        <w:rPr>
          <w:rFonts w:asciiTheme="minorHAnsi" w:hAnsiTheme="minorHAnsi" w:cstheme="minorHAnsi"/>
        </w:rPr>
        <w:tab/>
        <w:t xml:space="preserve">promuovere lo sviluppo sostenibile mediante la riduzione della produzione di rifiuti con la attivazione di raccolta differenziata e l’utilizzo o la produzione di energie a basso impatto in coerenza con </w:t>
      </w:r>
      <w:proofErr w:type="spellStart"/>
      <w:r w:rsidRPr="007E7F37">
        <w:rPr>
          <w:rFonts w:asciiTheme="minorHAnsi" w:hAnsiTheme="minorHAnsi" w:cstheme="minorHAnsi"/>
        </w:rPr>
        <w:t>il.</w:t>
      </w:r>
      <w:r w:rsidR="00256765" w:rsidRPr="007E7F37">
        <w:rPr>
          <w:rFonts w:asciiTheme="minorHAnsi" w:hAnsiTheme="minorHAnsi" w:cstheme="minorHAnsi"/>
        </w:rPr>
        <w:t>P.</w:t>
      </w:r>
      <w:r w:rsidRPr="007E7F37">
        <w:rPr>
          <w:rFonts w:asciiTheme="minorHAnsi" w:hAnsiTheme="minorHAnsi" w:cstheme="minorHAnsi"/>
        </w:rPr>
        <w:t>I.E.A.R</w:t>
      </w:r>
      <w:proofErr w:type="spellEnd"/>
      <w:r w:rsidRPr="007E7F37">
        <w:rPr>
          <w:rFonts w:asciiTheme="minorHAnsi" w:hAnsiTheme="minorHAnsi" w:cstheme="minorHAnsi"/>
        </w:rPr>
        <w:t>. (L.R. 8/2012) e razionalizzare l’uso delle risorse disponibili (specie animali e vegetali, habitat, suolo, sottosuolo, acqua, patrimonio agro-</w:t>
      </w:r>
      <w:proofErr w:type="spellStart"/>
      <w:r w:rsidRPr="007E7F37">
        <w:rPr>
          <w:rFonts w:asciiTheme="minorHAnsi" w:hAnsiTheme="minorHAnsi" w:cstheme="minorHAnsi"/>
        </w:rPr>
        <w:t>silvo</w:t>
      </w:r>
      <w:proofErr w:type="spellEnd"/>
      <w:r w:rsidRPr="007E7F37">
        <w:rPr>
          <w:rFonts w:asciiTheme="minorHAnsi" w:hAnsiTheme="minorHAnsi" w:cstheme="minorHAnsi"/>
        </w:rPr>
        <w:t>-pastorale, paesaggio) nonché promuovere lo sviluppo socio – economico e culturale dell’area, attraverso la valorizzazione del territorio e lo sviluppo su di esso delle attività ecocompatibili con particolare riferimento a quelle eco-turistiche, scientifiche, escursionistiche, agro-</w:t>
      </w:r>
      <w:proofErr w:type="spellStart"/>
      <w:r w:rsidRPr="007E7F37">
        <w:rPr>
          <w:rFonts w:asciiTheme="minorHAnsi" w:hAnsiTheme="minorHAnsi" w:cstheme="minorHAnsi"/>
        </w:rPr>
        <w:t>silvo</w:t>
      </w:r>
      <w:proofErr w:type="spellEnd"/>
      <w:r w:rsidRPr="007E7F37">
        <w:rPr>
          <w:rFonts w:asciiTheme="minorHAnsi" w:hAnsiTheme="minorHAnsi" w:cstheme="minorHAnsi"/>
        </w:rPr>
        <w:t>-pastorali, enogastronomiche e di agricoltura biologica;</w:t>
      </w:r>
    </w:p>
    <w:p w14:paraId="60C22F8B" w14:textId="77777777" w:rsidR="00BB0D30" w:rsidRPr="007E7F37" w:rsidRDefault="00BB0D30" w:rsidP="00BB0D30">
      <w:pPr>
        <w:ind w:firstLine="708"/>
        <w:jc w:val="both"/>
        <w:rPr>
          <w:rFonts w:asciiTheme="minorHAnsi" w:hAnsiTheme="minorHAnsi" w:cstheme="minorHAnsi"/>
        </w:rPr>
      </w:pPr>
      <w:r w:rsidRPr="007E7F37">
        <w:rPr>
          <w:rFonts w:asciiTheme="minorHAnsi" w:hAnsiTheme="minorHAnsi" w:cstheme="minorHAnsi"/>
        </w:rPr>
        <w:t>f)</w:t>
      </w:r>
      <w:r w:rsidRPr="007E7F37">
        <w:rPr>
          <w:rFonts w:asciiTheme="minorHAnsi" w:hAnsiTheme="minorHAnsi" w:cstheme="minorHAnsi"/>
        </w:rPr>
        <w:tab/>
        <w:t>sviluppare azioni volte ad attuare una efficace azione di manutenzione del territorio, di contrasto a fenomeni di dissesto idrogeologico e di recupero delle aree degradate anche attraverso interventi di sistemazioni idraulico – forestali, con tecniche eco-compatibili ed attraverso la redazione dei piani di assestamento forestale così come previsto dalla L.R. n.42/98 “Norme in materia forestale”;</w:t>
      </w:r>
    </w:p>
    <w:p w14:paraId="14A6C48F" w14:textId="77777777" w:rsidR="00BB0D30" w:rsidRPr="007E7F37" w:rsidRDefault="00BB0D30" w:rsidP="00BB0D30">
      <w:pPr>
        <w:ind w:firstLine="708"/>
        <w:jc w:val="both"/>
        <w:rPr>
          <w:rFonts w:asciiTheme="minorHAnsi" w:hAnsiTheme="minorHAnsi" w:cstheme="minorHAnsi"/>
        </w:rPr>
      </w:pPr>
      <w:r w:rsidRPr="007E7F37">
        <w:rPr>
          <w:rFonts w:asciiTheme="minorHAnsi" w:hAnsiTheme="minorHAnsi" w:cstheme="minorHAnsi"/>
        </w:rPr>
        <w:t>g)</w:t>
      </w:r>
      <w:r w:rsidRPr="007E7F37">
        <w:rPr>
          <w:rFonts w:asciiTheme="minorHAnsi" w:hAnsiTheme="minorHAnsi" w:cstheme="minorHAnsi"/>
        </w:rPr>
        <w:tab/>
        <w:t>promuovere la ricerca scientifica sul territorio del Parco nel rispetto delle esigenze di salvaguardia del patrimonio naturalistico ed ambientale del Parco;</w:t>
      </w:r>
    </w:p>
    <w:p w14:paraId="5CCF6C5A" w14:textId="77777777" w:rsidR="00BB0D30" w:rsidRPr="007E7F37" w:rsidRDefault="00BB0D30" w:rsidP="00BB0D30">
      <w:pPr>
        <w:ind w:firstLine="708"/>
        <w:jc w:val="both"/>
        <w:rPr>
          <w:rFonts w:asciiTheme="minorHAnsi" w:hAnsiTheme="minorHAnsi" w:cstheme="minorHAnsi"/>
        </w:rPr>
      </w:pPr>
      <w:r w:rsidRPr="007E7F37">
        <w:rPr>
          <w:rFonts w:asciiTheme="minorHAnsi" w:hAnsiTheme="minorHAnsi" w:cstheme="minorHAnsi"/>
        </w:rPr>
        <w:t>h)</w:t>
      </w:r>
      <w:r w:rsidRPr="007E7F37">
        <w:rPr>
          <w:rFonts w:asciiTheme="minorHAnsi" w:hAnsiTheme="minorHAnsi" w:cstheme="minorHAnsi"/>
        </w:rPr>
        <w:tab/>
        <w:t xml:space="preserve">salvaguardare e valorizzare le tradizioni e gli aspetti antropologici dell'area, con particolare riferimento agli avvenimenti storici legati al fenomeno del brigantaggio, alla figura di Federico II e alle tradizioni delle popolazioni </w:t>
      </w:r>
      <w:proofErr w:type="spellStart"/>
      <w:r w:rsidRPr="007E7F37">
        <w:rPr>
          <w:rFonts w:asciiTheme="minorHAnsi" w:hAnsiTheme="minorHAnsi" w:cstheme="minorHAnsi"/>
        </w:rPr>
        <w:t>Arbereshe</w:t>
      </w:r>
      <w:proofErr w:type="spellEnd"/>
      <w:r w:rsidRPr="007E7F37">
        <w:rPr>
          <w:rFonts w:asciiTheme="minorHAnsi" w:hAnsiTheme="minorHAnsi" w:cstheme="minorHAnsi"/>
        </w:rPr>
        <w:t>;</w:t>
      </w:r>
    </w:p>
    <w:p w14:paraId="1C7CA0B3" w14:textId="77777777" w:rsidR="00BB0D30" w:rsidRPr="007E7F37" w:rsidRDefault="00BB0D30" w:rsidP="00BB0D30">
      <w:pPr>
        <w:ind w:firstLine="708"/>
        <w:jc w:val="both"/>
        <w:rPr>
          <w:rFonts w:asciiTheme="minorHAnsi" w:hAnsiTheme="minorHAnsi" w:cstheme="minorHAnsi"/>
        </w:rPr>
      </w:pPr>
      <w:r w:rsidRPr="007E7F37">
        <w:rPr>
          <w:rFonts w:asciiTheme="minorHAnsi" w:hAnsiTheme="minorHAnsi" w:cstheme="minorHAnsi"/>
        </w:rPr>
        <w:t>i)</w:t>
      </w:r>
      <w:r w:rsidRPr="007E7F37">
        <w:rPr>
          <w:rFonts w:asciiTheme="minorHAnsi" w:hAnsiTheme="minorHAnsi" w:cstheme="minorHAnsi"/>
        </w:rPr>
        <w:tab/>
        <w:t>salvaguardare e valorizzare i centri storici ed i nuclei rurali (esempio il Parco delle Cantine di Barile), anche attraverso il recupero della cultura della manutenzione e dei mestieri tradizionali, anche ai fini della destinazione turistica;</w:t>
      </w:r>
    </w:p>
    <w:p w14:paraId="742DAAFF" w14:textId="77777777" w:rsidR="00BB0D30" w:rsidRPr="007E7F37" w:rsidRDefault="00BB0D30" w:rsidP="00BB0D30">
      <w:pPr>
        <w:ind w:firstLine="708"/>
        <w:jc w:val="both"/>
        <w:rPr>
          <w:rFonts w:asciiTheme="minorHAnsi" w:hAnsiTheme="minorHAnsi" w:cstheme="minorHAnsi"/>
        </w:rPr>
      </w:pPr>
      <w:r w:rsidRPr="007E7F37">
        <w:rPr>
          <w:rFonts w:asciiTheme="minorHAnsi" w:hAnsiTheme="minorHAnsi" w:cstheme="minorHAnsi"/>
        </w:rPr>
        <w:t>j)</w:t>
      </w:r>
      <w:r w:rsidRPr="007E7F37">
        <w:rPr>
          <w:rFonts w:asciiTheme="minorHAnsi" w:hAnsiTheme="minorHAnsi" w:cstheme="minorHAnsi"/>
        </w:rPr>
        <w:tab/>
        <w:t>individuare forme di agevolazione a favore dei proprietari, dei conduttori e dei cittadini residenti nel territorio del Parco, attraverso l’utilizzo delle risorse naturali, in favore dell’occupazione;</w:t>
      </w:r>
    </w:p>
    <w:p w14:paraId="1705ECC7" w14:textId="77777777" w:rsidR="00BB0D30" w:rsidRPr="007E7F37" w:rsidRDefault="00BB0D30" w:rsidP="00BB0D30">
      <w:pPr>
        <w:ind w:firstLine="708"/>
        <w:jc w:val="both"/>
        <w:rPr>
          <w:rFonts w:asciiTheme="minorHAnsi" w:hAnsiTheme="minorHAnsi" w:cstheme="minorHAnsi"/>
        </w:rPr>
      </w:pPr>
      <w:r w:rsidRPr="007E7F37">
        <w:rPr>
          <w:rFonts w:asciiTheme="minorHAnsi" w:hAnsiTheme="minorHAnsi" w:cstheme="minorHAnsi"/>
        </w:rPr>
        <w:t>k)</w:t>
      </w:r>
      <w:r w:rsidRPr="007E7F37">
        <w:rPr>
          <w:rFonts w:asciiTheme="minorHAnsi" w:hAnsiTheme="minorHAnsi" w:cstheme="minorHAnsi"/>
        </w:rPr>
        <w:tab/>
        <w:t>promuovere attività culturali per il tempo libero, nella salvaguardia degli ambienti lacustri e boschivi e nella garanzia della manutenzione, contrastando eventuali processi di abbandono;</w:t>
      </w:r>
    </w:p>
    <w:p w14:paraId="595956BF" w14:textId="77777777" w:rsidR="00BB0D30" w:rsidRPr="007E7F37" w:rsidRDefault="00BB0D30" w:rsidP="00BB0D30">
      <w:pPr>
        <w:ind w:firstLine="708"/>
        <w:jc w:val="both"/>
        <w:rPr>
          <w:rFonts w:asciiTheme="minorHAnsi" w:hAnsiTheme="minorHAnsi" w:cstheme="minorHAnsi"/>
        </w:rPr>
      </w:pPr>
      <w:r w:rsidRPr="007E7F37">
        <w:rPr>
          <w:rFonts w:asciiTheme="minorHAnsi" w:hAnsiTheme="minorHAnsi" w:cstheme="minorHAnsi"/>
        </w:rPr>
        <w:t>l)</w:t>
      </w:r>
      <w:r w:rsidRPr="007E7F37">
        <w:rPr>
          <w:rFonts w:asciiTheme="minorHAnsi" w:hAnsiTheme="minorHAnsi" w:cstheme="minorHAnsi"/>
        </w:rPr>
        <w:tab/>
        <w:t>agevolare, anche in forma di cooperativa, le attività produttive compatibili, con particolare riferimento alla produzione artigianale tradizionale ed agro-</w:t>
      </w:r>
      <w:proofErr w:type="spellStart"/>
      <w:r w:rsidRPr="007E7F37">
        <w:rPr>
          <w:rFonts w:asciiTheme="minorHAnsi" w:hAnsiTheme="minorHAnsi" w:cstheme="minorHAnsi"/>
        </w:rPr>
        <w:t>silvo</w:t>
      </w:r>
      <w:proofErr w:type="spellEnd"/>
      <w:r w:rsidRPr="007E7F37">
        <w:rPr>
          <w:rFonts w:asciiTheme="minorHAnsi" w:hAnsiTheme="minorHAnsi" w:cstheme="minorHAnsi"/>
        </w:rPr>
        <w:t>-pastorale;</w:t>
      </w:r>
    </w:p>
    <w:p w14:paraId="5361D007" w14:textId="77777777" w:rsidR="00BB0D30" w:rsidRPr="007E7F37" w:rsidRDefault="00BB0D30" w:rsidP="00BB0D30">
      <w:pPr>
        <w:ind w:firstLine="708"/>
        <w:jc w:val="both"/>
        <w:rPr>
          <w:rFonts w:asciiTheme="minorHAnsi" w:hAnsiTheme="minorHAnsi" w:cstheme="minorHAnsi"/>
        </w:rPr>
      </w:pPr>
      <w:r w:rsidRPr="007E7F37">
        <w:rPr>
          <w:rFonts w:asciiTheme="minorHAnsi" w:hAnsiTheme="minorHAnsi" w:cstheme="minorHAnsi"/>
        </w:rPr>
        <w:t>m)</w:t>
      </w:r>
      <w:r w:rsidRPr="007E7F37">
        <w:rPr>
          <w:rFonts w:asciiTheme="minorHAnsi" w:hAnsiTheme="minorHAnsi" w:cstheme="minorHAnsi"/>
        </w:rPr>
        <w:tab/>
        <w:t>promuovere e gestire servizi turistici, culturali, sociali, sportivi collegati alla fruizione ambientale ed alla valorizzazione del rapporto uomo-natura;</w:t>
      </w:r>
    </w:p>
    <w:p w14:paraId="09E22CBB" w14:textId="6A7672EF" w:rsidR="00C974E9" w:rsidRPr="007E7F37" w:rsidRDefault="00BB0D30" w:rsidP="00BB0D30">
      <w:pPr>
        <w:ind w:firstLine="708"/>
        <w:jc w:val="both"/>
        <w:rPr>
          <w:rFonts w:asciiTheme="minorHAnsi" w:hAnsiTheme="minorHAnsi" w:cstheme="minorHAnsi"/>
        </w:rPr>
      </w:pPr>
      <w:r w:rsidRPr="007E7F37">
        <w:rPr>
          <w:rFonts w:asciiTheme="minorHAnsi" w:hAnsiTheme="minorHAnsi" w:cstheme="minorHAnsi"/>
        </w:rPr>
        <w:t>n)</w:t>
      </w:r>
      <w:r w:rsidRPr="007E7F37">
        <w:rPr>
          <w:rFonts w:asciiTheme="minorHAnsi" w:hAnsiTheme="minorHAnsi" w:cstheme="minorHAnsi"/>
        </w:rPr>
        <w:tab/>
        <w:t>contribuire all’armonico sviluppo economico dell’intero territorio.</w:t>
      </w:r>
    </w:p>
    <w:p w14:paraId="04E9A390" w14:textId="77777777" w:rsidR="00C974E9" w:rsidRPr="007E7F37" w:rsidRDefault="00C974E9" w:rsidP="00A04614">
      <w:pPr>
        <w:ind w:firstLine="708"/>
        <w:jc w:val="both"/>
        <w:rPr>
          <w:rFonts w:asciiTheme="minorHAnsi" w:hAnsiTheme="minorHAnsi" w:cstheme="minorHAnsi"/>
        </w:rPr>
      </w:pPr>
    </w:p>
    <w:p w14:paraId="3D7AE0DC" w14:textId="1D957625" w:rsidR="00A04614" w:rsidRPr="007E7F37" w:rsidRDefault="00A04614" w:rsidP="00A04614">
      <w:pPr>
        <w:ind w:firstLine="708"/>
        <w:jc w:val="both"/>
        <w:rPr>
          <w:rFonts w:asciiTheme="minorHAnsi" w:hAnsiTheme="minorHAnsi" w:cstheme="minorHAnsi"/>
        </w:rPr>
      </w:pPr>
      <w:r w:rsidRPr="007E7F37">
        <w:rPr>
          <w:rFonts w:asciiTheme="minorHAnsi" w:hAnsiTheme="minorHAnsi" w:cstheme="minorHAnsi"/>
        </w:rPr>
        <w:t>A partire dalla missione istituzionale scaturiscono le AREE STRATEGICHE:</w:t>
      </w:r>
    </w:p>
    <w:p w14:paraId="2E111CB5" w14:textId="77777777" w:rsidR="00A04614" w:rsidRPr="007E7F37" w:rsidRDefault="00A04614" w:rsidP="00A04614">
      <w:pPr>
        <w:ind w:firstLine="708"/>
        <w:jc w:val="both"/>
        <w:rPr>
          <w:rFonts w:asciiTheme="minorHAnsi" w:hAnsiTheme="minorHAnsi" w:cstheme="minorHAnsi"/>
        </w:rPr>
      </w:pPr>
    </w:p>
    <w:p w14:paraId="61871BDA" w14:textId="77777777" w:rsidR="00A04614" w:rsidRPr="007E7F37" w:rsidRDefault="00A04614" w:rsidP="00A04614">
      <w:pPr>
        <w:ind w:firstLine="708"/>
        <w:jc w:val="both"/>
        <w:rPr>
          <w:rFonts w:asciiTheme="minorHAnsi" w:hAnsiTheme="minorHAnsi" w:cstheme="minorHAnsi"/>
          <w:u w:val="single"/>
        </w:rPr>
      </w:pPr>
      <w:r w:rsidRPr="007E7F37">
        <w:rPr>
          <w:rFonts w:asciiTheme="minorHAnsi" w:hAnsiTheme="minorHAnsi" w:cstheme="minorHAnsi"/>
        </w:rPr>
        <w:t xml:space="preserve">La prima area strategica d’intervento è identificata nella </w:t>
      </w:r>
      <w:r w:rsidRPr="007E7F37">
        <w:rPr>
          <w:rFonts w:asciiTheme="minorHAnsi" w:hAnsiTheme="minorHAnsi" w:cstheme="minorHAnsi"/>
          <w:b/>
          <w:u w:val="single"/>
        </w:rPr>
        <w:t>conservazione e tutela della biodiversità, della natura e del territorio</w:t>
      </w:r>
      <w:r w:rsidRPr="007E7F37">
        <w:rPr>
          <w:rFonts w:asciiTheme="minorHAnsi" w:hAnsiTheme="minorHAnsi" w:cstheme="minorHAnsi"/>
          <w:u w:val="single"/>
        </w:rPr>
        <w:t xml:space="preserve">.  </w:t>
      </w:r>
    </w:p>
    <w:p w14:paraId="3458836F" w14:textId="453CD0DA" w:rsidR="00A04614" w:rsidRPr="007E7F37" w:rsidRDefault="00A04614" w:rsidP="00256765">
      <w:pPr>
        <w:ind w:firstLine="708"/>
        <w:jc w:val="both"/>
        <w:rPr>
          <w:rFonts w:asciiTheme="minorHAnsi" w:hAnsiTheme="minorHAnsi" w:cstheme="minorHAnsi"/>
        </w:rPr>
      </w:pPr>
      <w:r w:rsidRPr="007E7F37">
        <w:rPr>
          <w:rFonts w:asciiTheme="minorHAnsi" w:hAnsiTheme="minorHAnsi" w:cstheme="minorHAnsi"/>
        </w:rPr>
        <w:t xml:space="preserve">In questa area di intervento i risultati che si attendono sono quelli </w:t>
      </w:r>
      <w:r w:rsidR="00256765" w:rsidRPr="007E7F37">
        <w:rPr>
          <w:rFonts w:asciiTheme="minorHAnsi" w:hAnsiTheme="minorHAnsi" w:cstheme="minorHAnsi"/>
        </w:rPr>
        <w:t>di studio e valutazione dello stato ecologico dell’habitat “Laghi di Monticchio” con analisi ed elaborazione dei dati</w:t>
      </w:r>
      <w:r w:rsidRPr="007E7F37">
        <w:rPr>
          <w:rFonts w:asciiTheme="minorHAnsi" w:hAnsiTheme="minorHAnsi" w:cstheme="minorHAnsi"/>
        </w:rPr>
        <w:t>.</w:t>
      </w:r>
    </w:p>
    <w:p w14:paraId="42B6FD36" w14:textId="77777777" w:rsidR="00A04614" w:rsidRPr="007E7F37" w:rsidRDefault="00A04614" w:rsidP="00A04614">
      <w:pPr>
        <w:ind w:firstLine="708"/>
        <w:jc w:val="both"/>
        <w:rPr>
          <w:rFonts w:asciiTheme="minorHAnsi" w:hAnsiTheme="minorHAnsi" w:cstheme="minorHAnsi"/>
        </w:rPr>
      </w:pPr>
    </w:p>
    <w:p w14:paraId="011CC9D4" w14:textId="2A10D59F" w:rsidR="00A04614" w:rsidRPr="007E7F37" w:rsidRDefault="00A04614" w:rsidP="00A04614">
      <w:pPr>
        <w:ind w:firstLine="708"/>
        <w:jc w:val="both"/>
        <w:rPr>
          <w:rFonts w:asciiTheme="minorHAnsi" w:hAnsiTheme="minorHAnsi" w:cstheme="minorHAnsi"/>
          <w:b/>
        </w:rPr>
      </w:pPr>
      <w:proofErr w:type="spellStart"/>
      <w:r w:rsidRPr="007E7F37">
        <w:rPr>
          <w:rFonts w:asciiTheme="minorHAnsi" w:hAnsiTheme="minorHAnsi" w:cstheme="minorHAnsi"/>
          <w:b/>
        </w:rPr>
        <w:t>Outcome</w:t>
      </w:r>
      <w:proofErr w:type="spellEnd"/>
      <w:r w:rsidRPr="007E7F37">
        <w:rPr>
          <w:rFonts w:asciiTheme="minorHAnsi" w:hAnsiTheme="minorHAnsi" w:cstheme="minorHAnsi"/>
          <w:b/>
        </w:rPr>
        <w:t xml:space="preserve"> 1 </w:t>
      </w:r>
      <w:r w:rsidR="00256765" w:rsidRPr="007E7F37">
        <w:rPr>
          <w:rFonts w:asciiTheme="minorHAnsi" w:hAnsiTheme="minorHAnsi" w:cstheme="minorHAnsi"/>
          <w:b/>
        </w:rPr>
        <w:t>–</w:t>
      </w:r>
      <w:r w:rsidR="007E7F37" w:rsidRPr="007E7F37">
        <w:rPr>
          <w:rFonts w:asciiTheme="minorHAnsi" w:hAnsiTheme="minorHAnsi" w:cstheme="minorHAnsi"/>
          <w:b/>
        </w:rPr>
        <w:t xml:space="preserve"> S</w:t>
      </w:r>
      <w:r w:rsidR="00256765" w:rsidRPr="007E7F37">
        <w:rPr>
          <w:rFonts w:asciiTheme="minorHAnsi" w:hAnsiTheme="minorHAnsi" w:cstheme="minorHAnsi"/>
          <w:b/>
        </w:rPr>
        <w:t>tudio e valutazione dello stato ecologico dell’habitat Laghi di Monticchio</w:t>
      </w:r>
      <w:r w:rsidRPr="007E7F37">
        <w:rPr>
          <w:rFonts w:asciiTheme="minorHAnsi" w:hAnsiTheme="minorHAnsi" w:cstheme="minorHAnsi"/>
          <w:b/>
        </w:rPr>
        <w:t xml:space="preserve">: </w:t>
      </w:r>
    </w:p>
    <w:p w14:paraId="2AD78758" w14:textId="761DC714" w:rsidR="00256765" w:rsidRPr="007E7F37" w:rsidRDefault="00256765" w:rsidP="00A04614">
      <w:pPr>
        <w:ind w:firstLine="708"/>
        <w:jc w:val="both"/>
        <w:rPr>
          <w:rFonts w:asciiTheme="minorHAnsi" w:hAnsiTheme="minorHAnsi" w:cstheme="minorHAnsi"/>
        </w:rPr>
      </w:pPr>
      <w:r w:rsidRPr="007E7F37">
        <w:rPr>
          <w:rFonts w:asciiTheme="minorHAnsi" w:hAnsiTheme="minorHAnsi" w:cstheme="minorHAnsi"/>
          <w:highlight w:val="yellow"/>
        </w:rPr>
        <w:t>DA COMPILARE A CURA DI CARLO GILIO</w:t>
      </w:r>
      <w:r w:rsidRPr="007E7F37">
        <w:rPr>
          <w:rFonts w:asciiTheme="minorHAnsi" w:hAnsiTheme="minorHAnsi" w:cstheme="minorHAnsi"/>
        </w:rPr>
        <w:t xml:space="preserve"> </w:t>
      </w:r>
      <w:r w:rsidRPr="007E7F37">
        <w:rPr>
          <w:rFonts w:asciiTheme="minorHAnsi" w:hAnsiTheme="minorHAnsi" w:cstheme="minorHAnsi"/>
          <w:highlight w:val="yellow"/>
        </w:rPr>
        <w:t>attingendo dal lavoro di UNIBAS x</w:t>
      </w:r>
      <w:r w:rsidRPr="007E7F37">
        <w:rPr>
          <w:rFonts w:asciiTheme="minorHAnsi" w:hAnsiTheme="minorHAnsi" w:cstheme="minorHAnsi"/>
        </w:rPr>
        <w:t>xxxxxxxxxxxxxxxxxxxxxxxxxxxxxxxxxxxxxxxxxxxxxxxxxxxxxxxxxxxxxxxxxxxxxxxxxxxxxxxxxxxxxxxxxxxxxxxxx</w:t>
      </w:r>
    </w:p>
    <w:p w14:paraId="3C367A3F" w14:textId="77777777" w:rsidR="00256765" w:rsidRPr="007E7F37" w:rsidRDefault="00256765" w:rsidP="00A04614">
      <w:pPr>
        <w:ind w:firstLine="708"/>
        <w:jc w:val="both"/>
        <w:rPr>
          <w:rFonts w:asciiTheme="minorHAnsi" w:hAnsiTheme="minorHAnsi" w:cstheme="minorHAnsi"/>
        </w:rPr>
      </w:pPr>
    </w:p>
    <w:p w14:paraId="27FFA003" w14:textId="2EA2F24F" w:rsidR="00A04614" w:rsidRPr="007E7F37" w:rsidRDefault="00256765" w:rsidP="00A04614">
      <w:pPr>
        <w:ind w:firstLine="708"/>
        <w:jc w:val="both"/>
        <w:rPr>
          <w:rFonts w:asciiTheme="minorHAnsi" w:hAnsiTheme="minorHAnsi" w:cstheme="minorHAnsi"/>
        </w:rPr>
      </w:pPr>
      <w:r w:rsidRPr="007E7F37">
        <w:rPr>
          <w:rFonts w:asciiTheme="minorHAnsi" w:hAnsiTheme="minorHAnsi" w:cstheme="minorHAnsi"/>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4AA6657" w14:textId="77777777" w:rsidR="00A04614" w:rsidRPr="007E7F37" w:rsidRDefault="00A04614" w:rsidP="00A04614">
      <w:pPr>
        <w:ind w:firstLine="708"/>
        <w:jc w:val="both"/>
        <w:rPr>
          <w:rFonts w:asciiTheme="minorHAnsi" w:hAnsiTheme="minorHAnsi" w:cstheme="minorHAnsi"/>
        </w:rPr>
      </w:pPr>
    </w:p>
    <w:p w14:paraId="6824C383" w14:textId="328F5BD7" w:rsidR="00A04614" w:rsidRPr="007E7F37" w:rsidRDefault="00A04614" w:rsidP="00A04614">
      <w:pPr>
        <w:ind w:firstLine="708"/>
        <w:jc w:val="both"/>
        <w:rPr>
          <w:rFonts w:asciiTheme="minorHAnsi" w:hAnsiTheme="minorHAnsi" w:cstheme="minorHAnsi"/>
          <w:b/>
        </w:rPr>
      </w:pPr>
      <w:proofErr w:type="spellStart"/>
      <w:r w:rsidRPr="007E7F37">
        <w:rPr>
          <w:rFonts w:asciiTheme="minorHAnsi" w:hAnsiTheme="minorHAnsi" w:cstheme="minorHAnsi"/>
          <w:b/>
        </w:rPr>
        <w:t>Outcome</w:t>
      </w:r>
      <w:proofErr w:type="spellEnd"/>
      <w:r w:rsidRPr="007E7F37">
        <w:rPr>
          <w:rFonts w:asciiTheme="minorHAnsi" w:hAnsiTheme="minorHAnsi" w:cstheme="minorHAnsi"/>
          <w:b/>
        </w:rPr>
        <w:t xml:space="preserve"> 2 – </w:t>
      </w:r>
      <w:r w:rsidR="00747220" w:rsidRPr="007E7F37">
        <w:rPr>
          <w:rFonts w:asciiTheme="minorHAnsi" w:hAnsiTheme="minorHAnsi" w:cstheme="minorHAnsi"/>
          <w:b/>
        </w:rPr>
        <w:t>Progetto “Alloctoni invasivi a Monticchio”</w:t>
      </w:r>
      <w:r w:rsidRPr="007E7F37">
        <w:rPr>
          <w:rFonts w:asciiTheme="minorHAnsi" w:hAnsiTheme="minorHAnsi" w:cstheme="minorHAnsi"/>
          <w:b/>
        </w:rPr>
        <w:t>:</w:t>
      </w:r>
    </w:p>
    <w:p w14:paraId="5DC906BE" w14:textId="37735658" w:rsidR="00747220" w:rsidRPr="007E7F37" w:rsidRDefault="00747220" w:rsidP="00747220">
      <w:pPr>
        <w:ind w:firstLine="708"/>
        <w:jc w:val="both"/>
        <w:rPr>
          <w:rFonts w:asciiTheme="minorHAnsi" w:hAnsiTheme="minorHAnsi" w:cstheme="minorHAnsi"/>
        </w:rPr>
      </w:pPr>
      <w:r w:rsidRPr="007E7F37">
        <w:rPr>
          <w:rFonts w:asciiTheme="minorHAnsi" w:hAnsiTheme="minorHAnsi" w:cstheme="minorHAnsi"/>
        </w:rPr>
        <w:t xml:space="preserve">Con le attività di tale progetto si mira alla ricostituzione dell'equilibrio ecologico nei Laghi di </w:t>
      </w:r>
      <w:r w:rsidRPr="007E7F37">
        <w:rPr>
          <w:rFonts w:asciiTheme="minorHAnsi" w:hAnsiTheme="minorHAnsi" w:cstheme="minorHAnsi"/>
        </w:rPr>
        <w:lastRenderedPageBreak/>
        <w:t>Monticchio ed alla tutela della biodiversità autoctona del Parco Naturale Regionale del Vulture attraverso la lotta alle specie animali alloctone invasive.</w:t>
      </w:r>
    </w:p>
    <w:p w14:paraId="6B251DB2" w14:textId="07ACF211" w:rsidR="002B0694" w:rsidRPr="007E7F37" w:rsidRDefault="00747220" w:rsidP="00294C62">
      <w:pPr>
        <w:ind w:firstLine="708"/>
        <w:jc w:val="both"/>
        <w:rPr>
          <w:rFonts w:asciiTheme="minorHAnsi" w:hAnsiTheme="minorHAnsi" w:cstheme="minorHAnsi"/>
        </w:rPr>
      </w:pPr>
      <w:r w:rsidRPr="007E7F37">
        <w:rPr>
          <w:rFonts w:asciiTheme="minorHAnsi" w:hAnsiTheme="minorHAnsi" w:cstheme="minorHAnsi"/>
        </w:rPr>
        <w:t xml:space="preserve">L'equilibrio ecologico dei laghi di Monticchio è infatti particolarmente minacciato dalla presenza di alcune specie acquatiche alloctone, alcune delle quali, considerate aliene invasive. La portata delle alterazioni causate dalle specie alloctone è tale da aver già compromesso irrimediabilmente per competizione/predazione la conservazione di elementi faunistici di pregio; si cita ad esempio una specie ittica endemica che può essere considerata uno degli emblemi dei laghi di Monticchio: l'Alborella </w:t>
      </w:r>
      <w:proofErr w:type="spellStart"/>
      <w:r w:rsidRPr="007E7F37">
        <w:rPr>
          <w:rFonts w:asciiTheme="minorHAnsi" w:hAnsiTheme="minorHAnsi" w:cstheme="minorHAnsi"/>
        </w:rPr>
        <w:t>Vulturina</w:t>
      </w:r>
      <w:proofErr w:type="spellEnd"/>
      <w:r w:rsidRPr="007E7F37">
        <w:rPr>
          <w:rFonts w:asciiTheme="minorHAnsi" w:hAnsiTheme="minorHAnsi" w:cstheme="minorHAnsi"/>
        </w:rPr>
        <w:t xml:space="preserve"> </w:t>
      </w:r>
      <w:proofErr w:type="spellStart"/>
      <w:r w:rsidRPr="007E7F37">
        <w:rPr>
          <w:rFonts w:asciiTheme="minorHAnsi" w:hAnsiTheme="minorHAnsi" w:cstheme="minorHAnsi"/>
        </w:rPr>
        <w:t>Alburnus</w:t>
      </w:r>
      <w:proofErr w:type="spellEnd"/>
      <w:r w:rsidRPr="007E7F37">
        <w:rPr>
          <w:rFonts w:asciiTheme="minorHAnsi" w:hAnsiTheme="minorHAnsi" w:cstheme="minorHAnsi"/>
        </w:rPr>
        <w:t xml:space="preserve"> </w:t>
      </w:r>
      <w:proofErr w:type="spellStart"/>
      <w:r w:rsidRPr="007E7F37">
        <w:rPr>
          <w:rFonts w:asciiTheme="minorHAnsi" w:hAnsiTheme="minorHAnsi" w:cstheme="minorHAnsi"/>
        </w:rPr>
        <w:t>albidus</w:t>
      </w:r>
      <w:proofErr w:type="spellEnd"/>
      <w:r w:rsidRPr="007E7F37">
        <w:rPr>
          <w:rFonts w:asciiTheme="minorHAnsi" w:hAnsiTheme="minorHAnsi" w:cstheme="minorHAnsi"/>
        </w:rPr>
        <w:t xml:space="preserve">, probabilmente già scomparsa o se ancora presente, talmente rarefatta da essere in grave pericolo di estinzione. </w:t>
      </w:r>
      <w:r w:rsidR="00294C62" w:rsidRPr="007E7F37">
        <w:rPr>
          <w:rFonts w:asciiTheme="minorHAnsi" w:hAnsiTheme="minorHAnsi" w:cstheme="minorHAnsi"/>
        </w:rPr>
        <w:t>L'obiettivo del progetto sarà pertanto quello di agire per ridurre la pressione ecologica esercitata dalle specie aliene, contrastare il processo di alterazione dell’ecosistema acquatico, ridare spazio alle specie autoctone perché possano ricostituire cenosi resilienti ed equilibrate, rendere anche i cittadini locali parte attiva del controllo e della lotta all'abbandono di specie invasive.</w:t>
      </w:r>
    </w:p>
    <w:p w14:paraId="59222A7C" w14:textId="77777777" w:rsidR="00747220" w:rsidRPr="007E7F37" w:rsidRDefault="00747220" w:rsidP="00747220">
      <w:pPr>
        <w:ind w:firstLine="708"/>
        <w:jc w:val="both"/>
        <w:rPr>
          <w:rFonts w:asciiTheme="minorHAnsi" w:hAnsiTheme="minorHAnsi" w:cstheme="minorHAnsi"/>
          <w:b/>
        </w:rPr>
      </w:pPr>
    </w:p>
    <w:p w14:paraId="16982BCA" w14:textId="77777777" w:rsidR="00C974E9" w:rsidRPr="007E7F37" w:rsidRDefault="00C974E9" w:rsidP="00A04614">
      <w:pPr>
        <w:ind w:firstLine="708"/>
        <w:jc w:val="both"/>
        <w:rPr>
          <w:rFonts w:asciiTheme="minorHAnsi" w:hAnsiTheme="minorHAnsi" w:cstheme="minorHAnsi"/>
        </w:rPr>
      </w:pPr>
    </w:p>
    <w:p w14:paraId="11DEF29D" w14:textId="77777777" w:rsidR="00A04614" w:rsidRPr="007E7F37" w:rsidRDefault="00A04614" w:rsidP="00A04614">
      <w:pPr>
        <w:ind w:firstLine="708"/>
        <w:jc w:val="both"/>
        <w:rPr>
          <w:rFonts w:asciiTheme="minorHAnsi" w:hAnsiTheme="minorHAnsi" w:cstheme="minorHAnsi"/>
        </w:rPr>
      </w:pPr>
    </w:p>
    <w:p w14:paraId="310E324D" w14:textId="4A269931" w:rsidR="00A04614" w:rsidRPr="007E7F37" w:rsidRDefault="00A04614" w:rsidP="00A04614">
      <w:pPr>
        <w:ind w:firstLine="708"/>
        <w:jc w:val="both"/>
        <w:rPr>
          <w:rFonts w:asciiTheme="minorHAnsi" w:hAnsiTheme="minorHAnsi" w:cstheme="minorHAnsi"/>
        </w:rPr>
      </w:pPr>
      <w:r w:rsidRPr="007E7F37">
        <w:rPr>
          <w:rFonts w:asciiTheme="minorHAnsi" w:hAnsiTheme="minorHAnsi" w:cstheme="minorHAnsi"/>
        </w:rPr>
        <w:t xml:space="preserve">La seconda area strategica interessa </w:t>
      </w:r>
      <w:r w:rsidR="00747220" w:rsidRPr="007E7F37">
        <w:rPr>
          <w:rFonts w:asciiTheme="minorHAnsi" w:hAnsiTheme="minorHAnsi" w:cstheme="minorHAnsi"/>
          <w:bCs/>
        </w:rPr>
        <w:t xml:space="preserve">la </w:t>
      </w:r>
      <w:r w:rsidR="00747220" w:rsidRPr="007E7F37">
        <w:rPr>
          <w:rFonts w:asciiTheme="minorHAnsi" w:hAnsiTheme="minorHAnsi" w:cstheme="minorHAnsi"/>
          <w:b/>
        </w:rPr>
        <w:t>Pianificazione territoriale</w:t>
      </w:r>
      <w:r w:rsidRPr="007E7F37">
        <w:rPr>
          <w:rFonts w:asciiTheme="minorHAnsi" w:hAnsiTheme="minorHAnsi" w:cstheme="minorHAnsi"/>
        </w:rPr>
        <w:t xml:space="preserve">. I risultati attesi riguardano </w:t>
      </w:r>
      <w:r w:rsidR="00747220" w:rsidRPr="007E7F37">
        <w:rPr>
          <w:rFonts w:asciiTheme="minorHAnsi" w:hAnsiTheme="minorHAnsi" w:cstheme="minorHAnsi"/>
        </w:rPr>
        <w:t>la redazione di questo fondamentale strumento di pianificazione che contribuisce anche ad una gestione responsabile del patrimonio protetto quale serbatoio di biodiversità e di contrasto ai cambiamenti climatici da tramandare alle future generazioni</w:t>
      </w:r>
      <w:r w:rsidRPr="007E7F37">
        <w:rPr>
          <w:rFonts w:asciiTheme="minorHAnsi" w:hAnsiTheme="minorHAnsi" w:cstheme="minorHAnsi"/>
        </w:rPr>
        <w:t>.</w:t>
      </w:r>
    </w:p>
    <w:p w14:paraId="08AC6F78" w14:textId="77777777" w:rsidR="00A04614" w:rsidRPr="007E7F37" w:rsidRDefault="00A04614" w:rsidP="00A04614">
      <w:pPr>
        <w:ind w:firstLine="708"/>
        <w:jc w:val="both"/>
        <w:rPr>
          <w:rFonts w:asciiTheme="minorHAnsi" w:hAnsiTheme="minorHAnsi" w:cstheme="minorHAnsi"/>
          <w:b/>
        </w:rPr>
      </w:pPr>
    </w:p>
    <w:p w14:paraId="5A3D0A9C" w14:textId="60FE382D" w:rsidR="00A04614" w:rsidRPr="007E7F37" w:rsidRDefault="00A04614" w:rsidP="00A04614">
      <w:pPr>
        <w:ind w:firstLine="708"/>
        <w:jc w:val="both"/>
        <w:rPr>
          <w:rFonts w:asciiTheme="minorHAnsi" w:hAnsiTheme="minorHAnsi" w:cstheme="minorHAnsi"/>
          <w:b/>
        </w:rPr>
      </w:pPr>
      <w:proofErr w:type="spellStart"/>
      <w:r w:rsidRPr="007E7F37">
        <w:rPr>
          <w:rFonts w:asciiTheme="minorHAnsi" w:hAnsiTheme="minorHAnsi" w:cstheme="minorHAnsi"/>
          <w:b/>
        </w:rPr>
        <w:t>Outcome</w:t>
      </w:r>
      <w:proofErr w:type="spellEnd"/>
      <w:r w:rsidRPr="007E7F37">
        <w:rPr>
          <w:rFonts w:asciiTheme="minorHAnsi" w:hAnsiTheme="minorHAnsi" w:cstheme="minorHAnsi"/>
          <w:b/>
        </w:rPr>
        <w:t xml:space="preserve"> 1 – </w:t>
      </w:r>
      <w:r w:rsidR="00747220" w:rsidRPr="007E7F37">
        <w:rPr>
          <w:rFonts w:asciiTheme="minorHAnsi" w:hAnsiTheme="minorHAnsi" w:cstheme="minorHAnsi"/>
          <w:b/>
        </w:rPr>
        <w:t xml:space="preserve">Redazione di </w:t>
      </w:r>
      <w:proofErr w:type="spellStart"/>
      <w:r w:rsidR="00747220" w:rsidRPr="007E7F37">
        <w:rPr>
          <w:rFonts w:asciiTheme="minorHAnsi" w:hAnsiTheme="minorHAnsi" w:cstheme="minorHAnsi"/>
          <w:b/>
        </w:rPr>
        <w:t>xxxxx</w:t>
      </w:r>
      <w:proofErr w:type="spellEnd"/>
      <w:r w:rsidR="00747220" w:rsidRPr="007E7F37">
        <w:rPr>
          <w:rFonts w:asciiTheme="minorHAnsi" w:hAnsiTheme="minorHAnsi" w:cstheme="minorHAnsi"/>
          <w:b/>
        </w:rPr>
        <w:t xml:space="preserve"> (SPECIFICARE QUELLO CHE SI RIESCE A REDIGERE PER FINE ANNO</w:t>
      </w:r>
      <w:r w:rsidR="007E7F37" w:rsidRPr="007E7F37">
        <w:rPr>
          <w:rFonts w:asciiTheme="minorHAnsi" w:hAnsiTheme="minorHAnsi" w:cstheme="minorHAnsi"/>
          <w:b/>
        </w:rPr>
        <w:t xml:space="preserve"> SUL PIANO DEL PARCO</w:t>
      </w:r>
      <w:r w:rsidR="00747220" w:rsidRPr="007E7F37">
        <w:rPr>
          <w:rFonts w:asciiTheme="minorHAnsi" w:hAnsiTheme="minorHAnsi" w:cstheme="minorHAnsi"/>
          <w:b/>
        </w:rPr>
        <w:t>)</w:t>
      </w:r>
      <w:r w:rsidRPr="007E7F37">
        <w:rPr>
          <w:rFonts w:asciiTheme="minorHAnsi" w:hAnsiTheme="minorHAnsi" w:cstheme="minorHAnsi"/>
          <w:b/>
        </w:rPr>
        <w:t>:</w:t>
      </w:r>
    </w:p>
    <w:p w14:paraId="6595F5C8" w14:textId="77777777" w:rsidR="00747220" w:rsidRPr="007E7F37" w:rsidRDefault="00747220" w:rsidP="00747220">
      <w:pPr>
        <w:ind w:firstLine="708"/>
        <w:jc w:val="both"/>
        <w:rPr>
          <w:rFonts w:asciiTheme="minorHAnsi" w:hAnsiTheme="minorHAnsi" w:cstheme="minorHAnsi"/>
        </w:rPr>
      </w:pPr>
      <w:r w:rsidRPr="007E7F37">
        <w:rPr>
          <w:rFonts w:asciiTheme="minorHAnsi" w:hAnsiTheme="minorHAnsi" w:cstheme="minorHAnsi"/>
          <w:highlight w:val="yellow"/>
        </w:rPr>
        <w:t>DA COMPILARE A CURA DI CARLO GILIO</w:t>
      </w:r>
      <w:r w:rsidRPr="007E7F37">
        <w:rPr>
          <w:rFonts w:asciiTheme="minorHAnsi" w:hAnsiTheme="minorHAnsi" w:cstheme="minorHAnsi"/>
        </w:rPr>
        <w:t xml:space="preserve"> </w:t>
      </w:r>
      <w:r w:rsidRPr="007E7F37">
        <w:rPr>
          <w:rFonts w:asciiTheme="minorHAnsi" w:hAnsiTheme="minorHAnsi" w:cstheme="minorHAnsi"/>
          <w:highlight w:val="yellow"/>
        </w:rPr>
        <w:t>attingendo dal lavoro di UNIBAS x</w:t>
      </w:r>
      <w:r w:rsidRPr="007E7F37">
        <w:rPr>
          <w:rFonts w:asciiTheme="minorHAnsi" w:hAnsiTheme="minorHAnsi" w:cstheme="minorHAnsi"/>
        </w:rPr>
        <w:t>xxxxxxxxxxxxxxxxxxxxxxxxxxxxxxxxxxxxxxxxxxxxxxxxxxxxxxxxxxxxxxxxxxxxxxxxxxxxxxxxxxxxxxxxxxxxxxxxx</w:t>
      </w:r>
    </w:p>
    <w:p w14:paraId="379E9C79" w14:textId="77777777" w:rsidR="00747220" w:rsidRPr="007E7F37" w:rsidRDefault="00747220" w:rsidP="00747220">
      <w:pPr>
        <w:ind w:firstLine="708"/>
        <w:jc w:val="both"/>
        <w:rPr>
          <w:rFonts w:asciiTheme="minorHAnsi" w:hAnsiTheme="minorHAnsi" w:cstheme="minorHAnsi"/>
        </w:rPr>
      </w:pPr>
    </w:p>
    <w:p w14:paraId="5AE5AA6B" w14:textId="77777777" w:rsidR="00747220" w:rsidRPr="007E7F37" w:rsidRDefault="00747220" w:rsidP="00747220">
      <w:pPr>
        <w:ind w:firstLine="708"/>
        <w:jc w:val="both"/>
        <w:rPr>
          <w:rFonts w:asciiTheme="minorHAnsi" w:hAnsiTheme="minorHAnsi" w:cstheme="minorHAnsi"/>
        </w:rPr>
      </w:pPr>
      <w:r w:rsidRPr="007E7F37">
        <w:rPr>
          <w:rFonts w:asciiTheme="minorHAnsi" w:hAnsiTheme="minorHAnsi" w:cstheme="minorHAnsi"/>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3F10629" w14:textId="208614FC" w:rsidR="007E7F37" w:rsidRDefault="007E7F37" w:rsidP="003270FE">
      <w:pPr>
        <w:jc w:val="both"/>
        <w:rPr>
          <w:rFonts w:asciiTheme="minorHAnsi" w:hAnsiTheme="minorHAnsi" w:cstheme="minorHAnsi"/>
        </w:rPr>
      </w:pPr>
    </w:p>
    <w:p w14:paraId="46DB0554" w14:textId="77777777" w:rsidR="00003DCC" w:rsidRPr="007E7F37" w:rsidRDefault="00003DCC" w:rsidP="00A04614">
      <w:pPr>
        <w:ind w:firstLine="708"/>
        <w:jc w:val="both"/>
        <w:rPr>
          <w:rFonts w:asciiTheme="minorHAnsi" w:hAnsiTheme="minorHAnsi" w:cstheme="minorHAnsi"/>
        </w:rPr>
      </w:pPr>
    </w:p>
    <w:p w14:paraId="5B684CE4" w14:textId="77777777" w:rsidR="00A04614" w:rsidRPr="007E7F37" w:rsidRDefault="00A04614" w:rsidP="00A04614">
      <w:pPr>
        <w:ind w:firstLine="708"/>
        <w:jc w:val="both"/>
        <w:rPr>
          <w:rFonts w:asciiTheme="minorHAnsi" w:hAnsiTheme="minorHAnsi" w:cstheme="minorHAnsi"/>
        </w:rPr>
      </w:pPr>
      <w:r w:rsidRPr="007E7F37">
        <w:rPr>
          <w:rFonts w:asciiTheme="minorHAnsi" w:hAnsiTheme="minorHAnsi" w:cstheme="minorHAnsi"/>
        </w:rPr>
        <w:t xml:space="preserve">La terza area strategica d’intervento è interna all’Ente e </w:t>
      </w:r>
      <w:r w:rsidRPr="007E7F37">
        <w:rPr>
          <w:rFonts w:asciiTheme="minorHAnsi" w:hAnsiTheme="minorHAnsi" w:cstheme="minorHAnsi"/>
          <w:bCs/>
        </w:rPr>
        <w:t>riguarda le</w:t>
      </w:r>
      <w:r w:rsidRPr="007E7F37">
        <w:rPr>
          <w:rFonts w:asciiTheme="minorHAnsi" w:hAnsiTheme="minorHAnsi" w:cstheme="minorHAnsi"/>
          <w:b/>
        </w:rPr>
        <w:t xml:space="preserve"> </w:t>
      </w:r>
      <w:r w:rsidRPr="007E7F37">
        <w:rPr>
          <w:rFonts w:asciiTheme="minorHAnsi" w:hAnsiTheme="minorHAnsi" w:cstheme="minorHAnsi"/>
          <w:b/>
          <w:u w:val="single"/>
        </w:rPr>
        <w:t>attività amministrative</w:t>
      </w:r>
      <w:r w:rsidR="00003DCC" w:rsidRPr="007E7F37">
        <w:rPr>
          <w:rFonts w:asciiTheme="minorHAnsi" w:hAnsiTheme="minorHAnsi" w:cstheme="minorHAnsi"/>
          <w:b/>
          <w:u w:val="single"/>
        </w:rPr>
        <w:t xml:space="preserve"> </w:t>
      </w:r>
      <w:r w:rsidRPr="007E7F37">
        <w:rPr>
          <w:rFonts w:asciiTheme="minorHAnsi" w:hAnsiTheme="minorHAnsi" w:cstheme="minorHAnsi"/>
          <w:b/>
          <w:u w:val="single"/>
        </w:rPr>
        <w:t>e istituzionali</w:t>
      </w:r>
      <w:r w:rsidRPr="007E7F37">
        <w:rPr>
          <w:rFonts w:asciiTheme="minorHAnsi" w:hAnsiTheme="minorHAnsi" w:cstheme="minorHAnsi"/>
        </w:rPr>
        <w:t xml:space="preserve">. Infatti, si prevede di ottenere risultati in termini di miglioramento delle performance dei servizi verso l’esterno, relativamente a una generale migliore organizzazione del lavoro e relativamente all’efficienza ambientale dell’azione amministrativa dell’Ente nonché quello di operare sulla riduzione dei tempi di rilascio favorendo le relazioni con la comunità. </w:t>
      </w:r>
    </w:p>
    <w:p w14:paraId="4B5ABDD0" w14:textId="77777777" w:rsidR="00A04614" w:rsidRPr="007E7F37" w:rsidRDefault="00A04614" w:rsidP="00A04614">
      <w:pPr>
        <w:ind w:firstLine="708"/>
        <w:jc w:val="both"/>
        <w:rPr>
          <w:rFonts w:asciiTheme="minorHAnsi" w:hAnsiTheme="minorHAnsi" w:cstheme="minorHAnsi"/>
        </w:rPr>
      </w:pPr>
    </w:p>
    <w:p w14:paraId="7330BF7B" w14:textId="64B0184F" w:rsidR="00A04614" w:rsidRPr="007E7F37" w:rsidRDefault="00A04614" w:rsidP="00A04614">
      <w:pPr>
        <w:ind w:firstLine="708"/>
        <w:jc w:val="both"/>
        <w:rPr>
          <w:rFonts w:asciiTheme="minorHAnsi" w:hAnsiTheme="minorHAnsi" w:cstheme="minorHAnsi"/>
          <w:b/>
        </w:rPr>
      </w:pPr>
      <w:bookmarkStart w:id="10" w:name="_Hlk127779920"/>
      <w:proofErr w:type="spellStart"/>
      <w:r w:rsidRPr="007E7F37">
        <w:rPr>
          <w:rFonts w:asciiTheme="minorHAnsi" w:hAnsiTheme="minorHAnsi" w:cstheme="minorHAnsi"/>
          <w:b/>
        </w:rPr>
        <w:t>Outcome</w:t>
      </w:r>
      <w:proofErr w:type="spellEnd"/>
      <w:r w:rsidRPr="007E7F37">
        <w:rPr>
          <w:rFonts w:asciiTheme="minorHAnsi" w:hAnsiTheme="minorHAnsi" w:cstheme="minorHAnsi"/>
          <w:b/>
        </w:rPr>
        <w:t xml:space="preserve"> 1 </w:t>
      </w:r>
      <w:r w:rsidR="00747220" w:rsidRPr="007E7F37">
        <w:rPr>
          <w:rFonts w:asciiTheme="minorHAnsi" w:hAnsiTheme="minorHAnsi" w:cstheme="minorHAnsi"/>
          <w:b/>
        </w:rPr>
        <w:t>–</w:t>
      </w:r>
      <w:r w:rsidRPr="007E7F37">
        <w:rPr>
          <w:rFonts w:asciiTheme="minorHAnsi" w:hAnsiTheme="minorHAnsi" w:cstheme="minorHAnsi"/>
          <w:b/>
        </w:rPr>
        <w:t xml:space="preserve"> </w:t>
      </w:r>
      <w:bookmarkEnd w:id="10"/>
      <w:r w:rsidR="00747220" w:rsidRPr="007E7F37">
        <w:rPr>
          <w:rFonts w:asciiTheme="minorHAnsi" w:hAnsiTheme="minorHAnsi" w:cstheme="minorHAnsi"/>
          <w:b/>
        </w:rPr>
        <w:t>Attivazione della modalità di pagamento PAGOPA</w:t>
      </w:r>
      <w:r w:rsidRPr="007E7F37">
        <w:rPr>
          <w:rFonts w:asciiTheme="minorHAnsi" w:hAnsiTheme="minorHAnsi" w:cstheme="minorHAnsi"/>
          <w:b/>
        </w:rPr>
        <w:t xml:space="preserve">: </w:t>
      </w:r>
    </w:p>
    <w:p w14:paraId="5DAA8062" w14:textId="27539FC4" w:rsidR="0097742F" w:rsidRPr="007E7F37" w:rsidRDefault="00747220" w:rsidP="003270FE">
      <w:pPr>
        <w:ind w:firstLine="708"/>
        <w:jc w:val="both"/>
        <w:rPr>
          <w:rFonts w:asciiTheme="minorHAnsi" w:hAnsiTheme="minorHAnsi" w:cstheme="minorHAnsi"/>
        </w:rPr>
      </w:pPr>
      <w:proofErr w:type="spellStart"/>
      <w:r w:rsidRPr="007E7F37">
        <w:rPr>
          <w:rFonts w:asciiTheme="minorHAnsi" w:hAnsiTheme="minorHAnsi" w:cstheme="minorHAnsi"/>
        </w:rPr>
        <w:t>PagoPA</w:t>
      </w:r>
      <w:proofErr w:type="spellEnd"/>
      <w:r w:rsidRPr="007E7F37">
        <w:rPr>
          <w:rFonts w:asciiTheme="minorHAnsi" w:hAnsiTheme="minorHAnsi" w:cstheme="minorHAnsi"/>
        </w:rPr>
        <w:t xml:space="preserve"> è il sistema nazionale per i pagamenti a favore della Pubblica Amministrazione, grazie al quale possono essere effettuati tutti i pagamenti effettuati da cittadini e imprese verso qualsiasi tipologia di Ente pubblico. </w:t>
      </w:r>
      <w:proofErr w:type="spellStart"/>
      <w:r w:rsidR="0097742F" w:rsidRPr="007E7F37">
        <w:rPr>
          <w:rFonts w:asciiTheme="minorHAnsi" w:hAnsiTheme="minorHAnsi" w:cstheme="minorHAnsi"/>
        </w:rPr>
        <w:t>P</w:t>
      </w:r>
      <w:r w:rsidRPr="007E7F37">
        <w:rPr>
          <w:rFonts w:asciiTheme="minorHAnsi" w:hAnsiTheme="minorHAnsi" w:cstheme="minorHAnsi"/>
        </w:rPr>
        <w:t>agoPA</w:t>
      </w:r>
      <w:proofErr w:type="spellEnd"/>
      <w:r w:rsidRPr="007E7F37">
        <w:rPr>
          <w:rFonts w:asciiTheme="minorHAnsi" w:hAnsiTheme="minorHAnsi" w:cstheme="minorHAnsi"/>
        </w:rPr>
        <w:t xml:space="preserve"> è un sistema realizzato per semplificare e aumentare la qualità e la quantità dei servizi di pagamento offerti </w:t>
      </w:r>
      <w:r w:rsidR="0097742F" w:rsidRPr="007E7F37">
        <w:rPr>
          <w:rFonts w:asciiTheme="minorHAnsi" w:hAnsiTheme="minorHAnsi" w:cstheme="minorHAnsi"/>
        </w:rPr>
        <w:t>dalla</w:t>
      </w:r>
      <w:r w:rsidRPr="007E7F37">
        <w:rPr>
          <w:rFonts w:asciiTheme="minorHAnsi" w:hAnsiTheme="minorHAnsi" w:cstheme="minorHAnsi"/>
        </w:rPr>
        <w:t xml:space="preserve"> Pubblica Amministrazione ed effettuarli nella massima sicurezza.</w:t>
      </w:r>
    </w:p>
    <w:p w14:paraId="76A45937" w14:textId="710C0FF5" w:rsidR="00747220" w:rsidRPr="007E7F37" w:rsidRDefault="0097742F" w:rsidP="00747220">
      <w:pPr>
        <w:ind w:firstLine="708"/>
        <w:jc w:val="both"/>
        <w:rPr>
          <w:rFonts w:asciiTheme="minorHAnsi" w:hAnsiTheme="minorHAnsi" w:cstheme="minorHAnsi"/>
        </w:rPr>
      </w:pPr>
      <w:proofErr w:type="spellStart"/>
      <w:r w:rsidRPr="007E7F37">
        <w:rPr>
          <w:rFonts w:asciiTheme="minorHAnsi" w:hAnsiTheme="minorHAnsi" w:cstheme="minorHAnsi"/>
        </w:rPr>
        <w:t>P</w:t>
      </w:r>
      <w:r w:rsidR="00747220" w:rsidRPr="007E7F37">
        <w:rPr>
          <w:rFonts w:asciiTheme="minorHAnsi" w:hAnsiTheme="minorHAnsi" w:cstheme="minorHAnsi"/>
        </w:rPr>
        <w:t>agoPa</w:t>
      </w:r>
      <w:proofErr w:type="spellEnd"/>
      <w:r w:rsidR="00747220" w:rsidRPr="007E7F37">
        <w:rPr>
          <w:rFonts w:asciiTheme="minorHAnsi" w:hAnsiTheme="minorHAnsi" w:cstheme="minorHAnsi"/>
        </w:rPr>
        <w:t xml:space="preserve"> non è, quindi, un sito dove pagare, ma una modalità standardizzata di pagamento che si può utilizzare attraverso moltissimi strumenti e canali di pagamento diversi.</w:t>
      </w:r>
    </w:p>
    <w:p w14:paraId="7E0E949D" w14:textId="48A92623" w:rsidR="00747220" w:rsidRPr="007E7F37" w:rsidRDefault="0097742F" w:rsidP="00747220">
      <w:pPr>
        <w:ind w:firstLine="708"/>
        <w:jc w:val="both"/>
        <w:rPr>
          <w:rFonts w:asciiTheme="minorHAnsi" w:hAnsiTheme="minorHAnsi" w:cstheme="minorHAnsi"/>
        </w:rPr>
      </w:pPr>
      <w:r w:rsidRPr="007E7F37">
        <w:rPr>
          <w:rFonts w:asciiTheme="minorHAnsi" w:hAnsiTheme="minorHAnsi" w:cstheme="minorHAnsi"/>
        </w:rPr>
        <w:t>L’Ente Parco si pone l’obiettivo di mettere a disposizione dei suoi utenti questo canale di pagamento, a</w:t>
      </w:r>
      <w:r w:rsidR="00747220" w:rsidRPr="007E7F37">
        <w:rPr>
          <w:rFonts w:asciiTheme="minorHAnsi" w:hAnsiTheme="minorHAnsi" w:cstheme="minorHAnsi"/>
        </w:rPr>
        <w:t>ccessibil</w:t>
      </w:r>
      <w:r w:rsidRPr="007E7F37">
        <w:rPr>
          <w:rFonts w:asciiTheme="minorHAnsi" w:hAnsiTheme="minorHAnsi" w:cstheme="minorHAnsi"/>
        </w:rPr>
        <w:t>e</w:t>
      </w:r>
      <w:r w:rsidR="00747220" w:rsidRPr="007E7F37">
        <w:rPr>
          <w:rFonts w:asciiTheme="minorHAnsi" w:hAnsiTheme="minorHAnsi" w:cstheme="minorHAnsi"/>
        </w:rPr>
        <w:t xml:space="preserve"> sia tramite il sito dell’ente verso il quale occorre effettuare un pagamento, sia tramite gli sportelli fisici e virtuali messi a disposizione da numerosissimi Prestatori di Servizi di Pagamento (detti PSP, ossia banche, istituti di pagamento e di moneta elettronica).</w:t>
      </w:r>
    </w:p>
    <w:p w14:paraId="5AA26FE5" w14:textId="5BD6470F" w:rsidR="00747220" w:rsidRPr="007E7F37" w:rsidRDefault="00747220" w:rsidP="00747220">
      <w:pPr>
        <w:ind w:firstLine="708"/>
        <w:jc w:val="both"/>
        <w:rPr>
          <w:rFonts w:asciiTheme="minorHAnsi" w:hAnsiTheme="minorHAnsi" w:cstheme="minorHAnsi"/>
        </w:rPr>
      </w:pPr>
      <w:r w:rsidRPr="007E7F37">
        <w:rPr>
          <w:rFonts w:asciiTheme="minorHAnsi" w:hAnsiTheme="minorHAnsi" w:cstheme="minorHAnsi"/>
        </w:rPr>
        <w:t xml:space="preserve">Per i cittadini, </w:t>
      </w:r>
      <w:proofErr w:type="spellStart"/>
      <w:r w:rsidRPr="007E7F37">
        <w:rPr>
          <w:rFonts w:asciiTheme="minorHAnsi" w:hAnsiTheme="minorHAnsi" w:cstheme="minorHAnsi"/>
        </w:rPr>
        <w:t>pagoPA</w:t>
      </w:r>
      <w:proofErr w:type="spellEnd"/>
      <w:r w:rsidRPr="007E7F37">
        <w:rPr>
          <w:rFonts w:asciiTheme="minorHAnsi" w:hAnsiTheme="minorHAnsi" w:cstheme="minorHAnsi"/>
        </w:rPr>
        <w:t xml:space="preserve"> significa innanzitutto multicanalità completa</w:t>
      </w:r>
      <w:r w:rsidR="0097742F" w:rsidRPr="007E7F37">
        <w:rPr>
          <w:rFonts w:asciiTheme="minorHAnsi" w:hAnsiTheme="minorHAnsi" w:cstheme="minorHAnsi"/>
        </w:rPr>
        <w:t>: t</w:t>
      </w:r>
      <w:r w:rsidRPr="007E7F37">
        <w:rPr>
          <w:rFonts w:asciiTheme="minorHAnsi" w:hAnsiTheme="minorHAnsi" w:cstheme="minorHAnsi"/>
        </w:rPr>
        <w:t xml:space="preserve">utti </w:t>
      </w:r>
      <w:r w:rsidR="0097742F" w:rsidRPr="007E7F37">
        <w:rPr>
          <w:rFonts w:asciiTheme="minorHAnsi" w:hAnsiTheme="minorHAnsi" w:cstheme="minorHAnsi"/>
        </w:rPr>
        <w:t>gli utenti avranno</w:t>
      </w:r>
      <w:r w:rsidRPr="007E7F37">
        <w:rPr>
          <w:rFonts w:asciiTheme="minorHAnsi" w:hAnsiTheme="minorHAnsi" w:cstheme="minorHAnsi"/>
        </w:rPr>
        <w:t xml:space="preserve"> le stesse opportunità in termini di varietà di canali e strumenti di pagamento e parità di costi di commissione.</w:t>
      </w:r>
    </w:p>
    <w:p w14:paraId="215A5583" w14:textId="1D2E0E88" w:rsidR="002C40A9" w:rsidRPr="007E7F37" w:rsidRDefault="0097742F" w:rsidP="00747220">
      <w:pPr>
        <w:ind w:firstLine="708"/>
        <w:jc w:val="both"/>
        <w:rPr>
          <w:rFonts w:asciiTheme="minorHAnsi" w:hAnsiTheme="minorHAnsi" w:cstheme="minorHAnsi"/>
        </w:rPr>
      </w:pPr>
      <w:r w:rsidRPr="007E7F37">
        <w:rPr>
          <w:rFonts w:asciiTheme="minorHAnsi" w:hAnsiTheme="minorHAnsi" w:cstheme="minorHAnsi"/>
        </w:rPr>
        <w:t>P</w:t>
      </w:r>
      <w:r w:rsidR="00747220" w:rsidRPr="007E7F37">
        <w:rPr>
          <w:rFonts w:asciiTheme="minorHAnsi" w:hAnsiTheme="minorHAnsi" w:cstheme="minorHAnsi"/>
        </w:rPr>
        <w:t xml:space="preserve">er </w:t>
      </w:r>
      <w:r w:rsidRPr="007E7F37">
        <w:rPr>
          <w:rFonts w:asciiTheme="minorHAnsi" w:hAnsiTheme="minorHAnsi" w:cstheme="minorHAnsi"/>
        </w:rPr>
        <w:t>l’Ente parco l’introduzione di questo sistema</w:t>
      </w:r>
      <w:r w:rsidR="00747220" w:rsidRPr="007E7F37">
        <w:rPr>
          <w:rFonts w:asciiTheme="minorHAnsi" w:hAnsiTheme="minorHAnsi" w:cstheme="minorHAnsi"/>
        </w:rPr>
        <w:t xml:space="preserve"> significa innanzitutto efficienza e risparmio nella gestione del ciclo di vita del pagamento, con particolare riguardo alle attività di riconciliazione (ufficio ragioneria). </w:t>
      </w:r>
    </w:p>
    <w:p w14:paraId="2D6AC5B4" w14:textId="77777777" w:rsidR="00003DCC" w:rsidRPr="007E7F37" w:rsidRDefault="00003DCC" w:rsidP="00A04614">
      <w:pPr>
        <w:ind w:firstLine="708"/>
        <w:jc w:val="both"/>
        <w:rPr>
          <w:rFonts w:asciiTheme="minorHAnsi" w:hAnsiTheme="minorHAnsi" w:cstheme="minorHAnsi"/>
        </w:rPr>
      </w:pPr>
    </w:p>
    <w:p w14:paraId="742F456E" w14:textId="77777777" w:rsidR="00421C53" w:rsidRPr="007E7F37" w:rsidRDefault="00421C53" w:rsidP="00A04614">
      <w:pPr>
        <w:ind w:firstLine="708"/>
        <w:jc w:val="both"/>
        <w:rPr>
          <w:rFonts w:asciiTheme="minorHAnsi" w:hAnsiTheme="minorHAnsi" w:cstheme="minorHAnsi"/>
        </w:rPr>
      </w:pPr>
      <w:r w:rsidRPr="007E7F37">
        <w:rPr>
          <w:rFonts w:asciiTheme="minorHAnsi" w:hAnsiTheme="minorHAnsi" w:cstheme="minorHAnsi"/>
        </w:rPr>
        <w:t xml:space="preserve">La quarta area strategica rappresenta una sfida innovativa per l’Ente ed è legata </w:t>
      </w:r>
      <w:r w:rsidRPr="007E7F37">
        <w:rPr>
          <w:rFonts w:asciiTheme="minorHAnsi" w:hAnsiTheme="minorHAnsi" w:cstheme="minorHAnsi"/>
          <w:u w:val="single"/>
        </w:rPr>
        <w:t>all’</w:t>
      </w:r>
      <w:r w:rsidRPr="007E7F37">
        <w:rPr>
          <w:rFonts w:asciiTheme="minorHAnsi" w:hAnsiTheme="minorHAnsi" w:cstheme="minorHAnsi"/>
          <w:b/>
          <w:bCs/>
          <w:u w:val="single"/>
        </w:rPr>
        <w:t>Accessibilità e digitalizzazione</w:t>
      </w:r>
      <w:r w:rsidRPr="007E7F37">
        <w:rPr>
          <w:rFonts w:asciiTheme="minorHAnsi" w:hAnsiTheme="minorHAnsi" w:cstheme="minorHAnsi"/>
        </w:rPr>
        <w:t>.</w:t>
      </w:r>
    </w:p>
    <w:p w14:paraId="54879242" w14:textId="77777777" w:rsidR="006233E0" w:rsidRPr="007E7F37" w:rsidRDefault="006233E0" w:rsidP="006233E0">
      <w:pPr>
        <w:widowControl/>
        <w:autoSpaceDE/>
        <w:autoSpaceDN/>
        <w:rPr>
          <w:rFonts w:asciiTheme="minorHAnsi" w:hAnsiTheme="minorHAnsi" w:cstheme="minorHAnsi"/>
          <w:b/>
          <w:bCs/>
        </w:rPr>
      </w:pPr>
    </w:p>
    <w:p w14:paraId="7002CD35" w14:textId="77777777" w:rsidR="006233E0" w:rsidRPr="007E7F37" w:rsidRDefault="006233E0" w:rsidP="006233E0">
      <w:pPr>
        <w:widowControl/>
        <w:autoSpaceDE/>
        <w:autoSpaceDN/>
        <w:jc w:val="both"/>
        <w:rPr>
          <w:rFonts w:asciiTheme="minorHAnsi" w:hAnsiTheme="minorHAnsi" w:cstheme="minorHAnsi"/>
          <w:b/>
          <w:bCs/>
        </w:rPr>
      </w:pPr>
      <w:proofErr w:type="spellStart"/>
      <w:r w:rsidRPr="007E7F37">
        <w:rPr>
          <w:rFonts w:asciiTheme="minorHAnsi" w:hAnsiTheme="minorHAnsi" w:cstheme="minorHAnsi"/>
          <w:b/>
          <w:bCs/>
        </w:rPr>
        <w:t>Outcome</w:t>
      </w:r>
      <w:proofErr w:type="spellEnd"/>
      <w:r w:rsidRPr="007E7F37">
        <w:rPr>
          <w:rFonts w:asciiTheme="minorHAnsi" w:hAnsiTheme="minorHAnsi" w:cstheme="minorHAnsi"/>
          <w:b/>
          <w:bCs/>
        </w:rPr>
        <w:t xml:space="preserve"> 1 –</w:t>
      </w:r>
      <w:r w:rsidRPr="007E7F37">
        <w:rPr>
          <w:rFonts w:asciiTheme="minorHAnsi" w:hAnsiTheme="minorHAnsi" w:cstheme="minorHAnsi"/>
        </w:rPr>
        <w:t xml:space="preserve"> </w:t>
      </w:r>
      <w:r w:rsidRPr="007E7F37">
        <w:rPr>
          <w:rFonts w:asciiTheme="minorHAnsi" w:hAnsiTheme="minorHAnsi" w:cstheme="minorHAnsi"/>
          <w:b/>
          <w:bCs/>
        </w:rPr>
        <w:t xml:space="preserve">Realizzazione della piena accessibilità digitale alle pubbliche amministrazioni da parte dei cittadini e imprese </w:t>
      </w:r>
    </w:p>
    <w:p w14:paraId="36876549" w14:textId="77777777" w:rsidR="006233E0" w:rsidRPr="007E7F37" w:rsidRDefault="006233E0" w:rsidP="006233E0">
      <w:pPr>
        <w:ind w:firstLine="708"/>
        <w:jc w:val="both"/>
        <w:rPr>
          <w:rFonts w:asciiTheme="minorHAnsi" w:hAnsiTheme="minorHAnsi" w:cstheme="minorHAnsi"/>
        </w:rPr>
      </w:pPr>
    </w:p>
    <w:p w14:paraId="4DA8AA19" w14:textId="1831FB25" w:rsidR="0097742F" w:rsidRPr="007E7F37" w:rsidRDefault="00421C53" w:rsidP="0097742F">
      <w:pPr>
        <w:ind w:firstLine="708"/>
        <w:jc w:val="both"/>
        <w:rPr>
          <w:rFonts w:asciiTheme="minorHAnsi" w:hAnsiTheme="minorHAnsi" w:cstheme="minorHAnsi"/>
        </w:rPr>
      </w:pPr>
      <w:r w:rsidRPr="007E7F37">
        <w:rPr>
          <w:rFonts w:asciiTheme="minorHAnsi" w:hAnsiTheme="minorHAnsi" w:cstheme="minorHAnsi"/>
        </w:rPr>
        <w:t>L’Ente Parco intende accogliere la sfida del digitale a servizio anche della Pubblica Amministrazione</w:t>
      </w:r>
      <w:r w:rsidR="006233E0" w:rsidRPr="007E7F37">
        <w:rPr>
          <w:rFonts w:asciiTheme="minorHAnsi" w:hAnsiTheme="minorHAnsi" w:cstheme="minorHAnsi"/>
        </w:rPr>
        <w:t xml:space="preserve"> e intende </w:t>
      </w:r>
      <w:r w:rsidR="0097742F" w:rsidRPr="007E7F37">
        <w:rPr>
          <w:rFonts w:asciiTheme="minorHAnsi" w:hAnsiTheme="minorHAnsi" w:cstheme="minorHAnsi"/>
        </w:rPr>
        <w:t xml:space="preserve">innanzitutto implementare quello che è lo strumento principe di trasparenza ovvero l’Albo Pretorio. Obiettivo di accessibilità è implementare dunque, per un Ente di recente costituzione, la consultazione ed affissione on line di tutti i procedimenti deliberativi e determinativi dell’Ente: L’albo pretorio si trasforma e diventa un luogo "virtuale" e accessibile a tutti con un semplice collegamento al sito web del Parco. In questo modo tutti i documenti e gli atti che devono essere divulgati e diffusi per acquisire efficacia, saranno resi pubblici tramite Internet. </w:t>
      </w:r>
    </w:p>
    <w:p w14:paraId="65217BC6" w14:textId="079399D4" w:rsidR="00A04614" w:rsidRPr="007E7F37" w:rsidRDefault="0097742F" w:rsidP="0097742F">
      <w:pPr>
        <w:ind w:firstLine="708"/>
        <w:jc w:val="both"/>
        <w:rPr>
          <w:rFonts w:asciiTheme="minorHAnsi" w:hAnsiTheme="minorHAnsi" w:cstheme="minorHAnsi"/>
        </w:rPr>
      </w:pPr>
      <w:r w:rsidRPr="007E7F37">
        <w:rPr>
          <w:rFonts w:asciiTheme="minorHAnsi" w:hAnsiTheme="minorHAnsi" w:cstheme="minorHAnsi"/>
        </w:rPr>
        <w:t>Le regole con le quali funziona l’albo pretorio on line non cambiano, ma cambia lo strumento: in luogo del documento stampato e affisso nello spazio dedicato all’albo pretorio ci sarà la pagina web.</w:t>
      </w:r>
    </w:p>
    <w:p w14:paraId="36E31C81" w14:textId="52A8D8B5" w:rsidR="0097742F" w:rsidRPr="007E7F37" w:rsidRDefault="0097742F" w:rsidP="0097742F">
      <w:pPr>
        <w:ind w:firstLine="708"/>
        <w:jc w:val="both"/>
        <w:rPr>
          <w:rFonts w:asciiTheme="minorHAnsi" w:hAnsiTheme="minorHAnsi" w:cstheme="minorHAnsi"/>
        </w:rPr>
      </w:pPr>
      <w:r w:rsidRPr="007E7F37">
        <w:rPr>
          <w:rFonts w:asciiTheme="minorHAnsi" w:hAnsiTheme="minorHAnsi" w:cstheme="minorHAnsi"/>
        </w:rPr>
        <w:t xml:space="preserve">La pubblicazione on line va così a garantire: </w:t>
      </w:r>
    </w:p>
    <w:p w14:paraId="41C95409" w14:textId="77777777" w:rsidR="0097742F" w:rsidRPr="007E7F37" w:rsidRDefault="0097742F" w:rsidP="0097742F">
      <w:pPr>
        <w:ind w:firstLine="708"/>
        <w:jc w:val="both"/>
        <w:rPr>
          <w:rFonts w:asciiTheme="minorHAnsi" w:hAnsiTheme="minorHAnsi" w:cstheme="minorHAnsi"/>
        </w:rPr>
      </w:pPr>
      <w:r w:rsidRPr="007E7F37">
        <w:rPr>
          <w:rFonts w:asciiTheme="minorHAnsi" w:hAnsiTheme="minorHAnsi" w:cstheme="minorHAnsi"/>
        </w:rPr>
        <w:t>• autorevolezza e autenticità del documento pubblicato;</w:t>
      </w:r>
    </w:p>
    <w:p w14:paraId="63A9A892" w14:textId="77777777" w:rsidR="0097742F" w:rsidRPr="007E7F37" w:rsidRDefault="0097742F" w:rsidP="0097742F">
      <w:pPr>
        <w:ind w:firstLine="708"/>
        <w:jc w:val="both"/>
        <w:rPr>
          <w:rFonts w:asciiTheme="minorHAnsi" w:hAnsiTheme="minorHAnsi" w:cstheme="minorHAnsi"/>
        </w:rPr>
      </w:pPr>
      <w:r w:rsidRPr="007E7F37">
        <w:rPr>
          <w:rFonts w:asciiTheme="minorHAnsi" w:hAnsiTheme="minorHAnsi" w:cstheme="minorHAnsi"/>
        </w:rPr>
        <w:t>• conformità all’originale, cartaceo o informatico;</w:t>
      </w:r>
    </w:p>
    <w:p w14:paraId="7EB4D7EE" w14:textId="77777777" w:rsidR="0097742F" w:rsidRPr="007E7F37" w:rsidRDefault="0097742F" w:rsidP="0097742F">
      <w:pPr>
        <w:ind w:firstLine="708"/>
        <w:jc w:val="both"/>
        <w:rPr>
          <w:rFonts w:asciiTheme="minorHAnsi" w:hAnsiTheme="minorHAnsi" w:cstheme="minorHAnsi"/>
        </w:rPr>
      </w:pPr>
      <w:r w:rsidRPr="007E7F37">
        <w:rPr>
          <w:rFonts w:asciiTheme="minorHAnsi" w:hAnsiTheme="minorHAnsi" w:cstheme="minorHAnsi"/>
        </w:rPr>
        <w:t>• preservazione del grado di giuridicità dell’atto ossia non degradazione dei valori giuridici e   probatori degli atti pubblicati sul sito web;</w:t>
      </w:r>
    </w:p>
    <w:p w14:paraId="7ACCBF11" w14:textId="77777777" w:rsidR="0097742F" w:rsidRPr="007E7F37" w:rsidRDefault="0097742F" w:rsidP="0097742F">
      <w:pPr>
        <w:ind w:firstLine="708"/>
        <w:jc w:val="both"/>
        <w:rPr>
          <w:rFonts w:asciiTheme="minorHAnsi" w:hAnsiTheme="minorHAnsi" w:cstheme="minorHAnsi"/>
        </w:rPr>
      </w:pPr>
      <w:r w:rsidRPr="007E7F37">
        <w:rPr>
          <w:rFonts w:asciiTheme="minorHAnsi" w:hAnsiTheme="minorHAnsi" w:cstheme="minorHAnsi"/>
        </w:rPr>
        <w:t>• inalterabilità del documento pubblicato;</w:t>
      </w:r>
    </w:p>
    <w:p w14:paraId="50963D76" w14:textId="1BCAE7E3" w:rsidR="00003DCC" w:rsidRPr="007E7F37" w:rsidRDefault="0097742F" w:rsidP="0097742F">
      <w:pPr>
        <w:ind w:firstLine="708"/>
        <w:jc w:val="both"/>
        <w:rPr>
          <w:rFonts w:asciiTheme="minorHAnsi" w:hAnsiTheme="minorHAnsi" w:cstheme="minorHAnsi"/>
        </w:rPr>
      </w:pPr>
      <w:r w:rsidRPr="007E7F37">
        <w:rPr>
          <w:rFonts w:asciiTheme="minorHAnsi" w:hAnsiTheme="minorHAnsi" w:cstheme="minorHAnsi"/>
        </w:rPr>
        <w:t>• possibilità di conservazione, a norma di legge, del documento nel tempo che ne preservi la validità giuridica e probatoria.</w:t>
      </w:r>
    </w:p>
    <w:p w14:paraId="2EC0AC3D" w14:textId="77777777" w:rsidR="00003DCC" w:rsidRPr="007E7F37" w:rsidRDefault="00003DCC" w:rsidP="009B3742">
      <w:pPr>
        <w:ind w:firstLine="708"/>
        <w:jc w:val="both"/>
        <w:rPr>
          <w:rFonts w:asciiTheme="minorHAnsi" w:hAnsiTheme="minorHAnsi" w:cstheme="minorHAnsi"/>
        </w:rPr>
      </w:pPr>
    </w:p>
    <w:p w14:paraId="309C67DE" w14:textId="5B848842" w:rsidR="00A04614" w:rsidRPr="007E7F37" w:rsidRDefault="00A04614" w:rsidP="009B3742">
      <w:pPr>
        <w:ind w:firstLine="708"/>
        <w:jc w:val="both"/>
        <w:rPr>
          <w:rFonts w:asciiTheme="minorHAnsi" w:hAnsiTheme="minorHAnsi" w:cstheme="minorHAnsi"/>
        </w:rPr>
      </w:pPr>
    </w:p>
    <w:p w14:paraId="066C32EF" w14:textId="77777777" w:rsidR="00C974E9" w:rsidRPr="007E7F37" w:rsidRDefault="00C974E9" w:rsidP="009B3742">
      <w:pPr>
        <w:ind w:firstLine="708"/>
        <w:jc w:val="both"/>
        <w:rPr>
          <w:rFonts w:asciiTheme="minorHAnsi" w:hAnsiTheme="minorHAnsi" w:cstheme="minorHAnsi"/>
        </w:rPr>
      </w:pPr>
    </w:p>
    <w:p w14:paraId="7B4982F7" w14:textId="77777777" w:rsidR="00A04614" w:rsidRPr="007E7F37" w:rsidRDefault="00A04614" w:rsidP="009B3742">
      <w:pPr>
        <w:ind w:firstLine="708"/>
        <w:jc w:val="both"/>
        <w:rPr>
          <w:rFonts w:asciiTheme="minorHAnsi" w:hAnsiTheme="minorHAnsi" w:cstheme="minorHAnsi"/>
          <w:b/>
        </w:rPr>
      </w:pPr>
      <w:r w:rsidRPr="007E7F37">
        <w:rPr>
          <w:rFonts w:asciiTheme="minorHAnsi" w:hAnsiTheme="minorHAnsi" w:cstheme="minorHAnsi"/>
          <w:b/>
        </w:rPr>
        <w:t>LA PIANIFICAZIONE GESTIONALE</w:t>
      </w:r>
      <w:r w:rsidR="00231620" w:rsidRPr="007E7F37">
        <w:rPr>
          <w:rFonts w:asciiTheme="minorHAnsi" w:hAnsiTheme="minorHAnsi" w:cstheme="minorHAnsi"/>
          <w:b/>
        </w:rPr>
        <w:t xml:space="preserve"> E LA CATALOGAZIONE DEGLI OBIETTIVI</w:t>
      </w:r>
    </w:p>
    <w:p w14:paraId="4E323D55" w14:textId="77777777" w:rsidR="009B3742" w:rsidRPr="007E7F37" w:rsidRDefault="009B3742" w:rsidP="009B3742">
      <w:pPr>
        <w:ind w:firstLine="708"/>
        <w:jc w:val="both"/>
        <w:rPr>
          <w:rFonts w:asciiTheme="minorHAnsi" w:hAnsiTheme="minorHAnsi" w:cstheme="minorHAnsi"/>
        </w:rPr>
      </w:pPr>
      <w:r w:rsidRPr="007E7F37">
        <w:rPr>
          <w:rFonts w:asciiTheme="minorHAnsi" w:hAnsiTheme="minorHAnsi" w:cstheme="minorHAnsi"/>
        </w:rPr>
        <w:t xml:space="preserve">Il Piano della performance (art. 10 c. 1 lett. a d.lgs. 150/2009) è un documento programmatico triennale definito dall'organo di indirizzo politico‐amministrativo in collaborazione con </w:t>
      </w:r>
      <w:r w:rsidR="00902634" w:rsidRPr="007E7F37">
        <w:rPr>
          <w:rFonts w:asciiTheme="minorHAnsi" w:hAnsiTheme="minorHAnsi" w:cstheme="minorHAnsi"/>
        </w:rPr>
        <w:t>i vertici dell'amministrazione.</w:t>
      </w:r>
    </w:p>
    <w:p w14:paraId="41213146" w14:textId="16006DBC" w:rsidR="003A1A4F" w:rsidRPr="007E7F37" w:rsidRDefault="009B3742" w:rsidP="009B3742">
      <w:pPr>
        <w:ind w:firstLine="708"/>
        <w:jc w:val="both"/>
        <w:rPr>
          <w:rFonts w:asciiTheme="minorHAnsi" w:hAnsiTheme="minorHAnsi" w:cstheme="minorHAnsi"/>
        </w:rPr>
      </w:pPr>
      <w:r w:rsidRPr="007E7F37">
        <w:rPr>
          <w:rFonts w:asciiTheme="minorHAnsi" w:hAnsiTheme="minorHAnsi" w:cstheme="minorHAnsi"/>
        </w:rPr>
        <w:t xml:space="preserve">Il Piano individua gli obiettivi specifici ed annuali di cui all'articolo 5, comma 01, lettera b) del d.lgs. 150/2009 e definisce le risorse, gli indicatori per la misurazione e la valutazione della performance dell'amministrazione, </w:t>
      </w:r>
      <w:proofErr w:type="spellStart"/>
      <w:r w:rsidRPr="007E7F37">
        <w:rPr>
          <w:rFonts w:asciiTheme="minorHAnsi" w:hAnsiTheme="minorHAnsi" w:cstheme="minorHAnsi"/>
        </w:rPr>
        <w:t>nonch</w:t>
      </w:r>
      <w:r w:rsidR="00AC566A" w:rsidRPr="007E7F37">
        <w:rPr>
          <w:rFonts w:asciiTheme="minorHAnsi" w:hAnsiTheme="minorHAnsi" w:cstheme="minorHAnsi"/>
        </w:rPr>
        <w:t>è</w:t>
      </w:r>
      <w:proofErr w:type="spellEnd"/>
      <w:r w:rsidRPr="007E7F37">
        <w:rPr>
          <w:rFonts w:asciiTheme="minorHAnsi" w:hAnsiTheme="minorHAnsi" w:cstheme="minorHAnsi"/>
        </w:rPr>
        <w:t xml:space="preserve"> gli obiettivi assegnati al personale dirigenziale ed i relativi indicatori.</w:t>
      </w:r>
    </w:p>
    <w:p w14:paraId="316C11B0" w14:textId="77777777" w:rsidR="00902634" w:rsidRPr="007E7F37" w:rsidRDefault="00902634" w:rsidP="009B3742">
      <w:pPr>
        <w:ind w:firstLine="708"/>
        <w:jc w:val="both"/>
        <w:rPr>
          <w:rFonts w:asciiTheme="minorHAnsi" w:hAnsiTheme="minorHAnsi" w:cstheme="minorHAnsi"/>
        </w:rPr>
      </w:pPr>
    </w:p>
    <w:p w14:paraId="19EF5CD0" w14:textId="77777777" w:rsidR="009B3742" w:rsidRPr="007E7F37" w:rsidRDefault="009B3742" w:rsidP="009B3742">
      <w:pPr>
        <w:ind w:firstLine="708"/>
        <w:jc w:val="both"/>
        <w:rPr>
          <w:rFonts w:asciiTheme="minorHAnsi" w:hAnsiTheme="minorHAnsi" w:cstheme="minorHAnsi"/>
        </w:rPr>
      </w:pPr>
      <w:r w:rsidRPr="007E7F37">
        <w:rPr>
          <w:rFonts w:asciiTheme="minorHAnsi" w:hAnsiTheme="minorHAnsi" w:cstheme="minorHAnsi"/>
        </w:rPr>
        <w:t>L’art. 3, comma 1, lettera b), del Decreto del Ministro per la pubblica Amministrazione 30 giugno 2022, di definizione dello schema tipo di PIAO, stabilisce che la presente sottosezione è predisposta secondo quanto previsto dal Capo II del decreto legislativo n. 150 del 2009 e al suo interno devono essere definiti:</w:t>
      </w:r>
    </w:p>
    <w:p w14:paraId="0EC8632B" w14:textId="77777777" w:rsidR="009B3742" w:rsidRPr="007E7F37" w:rsidRDefault="009B3742" w:rsidP="007E7F37">
      <w:pPr>
        <w:pStyle w:val="Paragrafoelenco"/>
        <w:numPr>
          <w:ilvl w:val="0"/>
          <w:numId w:val="1"/>
        </w:numPr>
        <w:rPr>
          <w:rFonts w:asciiTheme="minorHAnsi" w:hAnsiTheme="minorHAnsi" w:cstheme="minorHAnsi"/>
        </w:rPr>
      </w:pPr>
      <w:r w:rsidRPr="007E7F37">
        <w:rPr>
          <w:rFonts w:asciiTheme="minorHAnsi" w:hAnsiTheme="minorHAnsi" w:cstheme="minorHAnsi"/>
        </w:rPr>
        <w:t xml:space="preserve">gli obiettivi di semplificazione, coerenti con gli strumenti di pianificazione nazionali vigenti in materia; </w:t>
      </w:r>
    </w:p>
    <w:p w14:paraId="389126AA" w14:textId="77777777" w:rsidR="009B3742" w:rsidRPr="007E7F37" w:rsidRDefault="009B3742" w:rsidP="007E7F37">
      <w:pPr>
        <w:pStyle w:val="Paragrafoelenco"/>
        <w:numPr>
          <w:ilvl w:val="0"/>
          <w:numId w:val="1"/>
        </w:numPr>
        <w:rPr>
          <w:rFonts w:asciiTheme="minorHAnsi" w:hAnsiTheme="minorHAnsi" w:cstheme="minorHAnsi"/>
        </w:rPr>
      </w:pPr>
      <w:r w:rsidRPr="007E7F37">
        <w:rPr>
          <w:rFonts w:asciiTheme="minorHAnsi" w:hAnsiTheme="minorHAnsi" w:cstheme="minorHAnsi"/>
        </w:rPr>
        <w:t>gli obiettivi di digitalizzazione;</w:t>
      </w:r>
    </w:p>
    <w:p w14:paraId="33850A85" w14:textId="77777777" w:rsidR="009B3742" w:rsidRPr="007E7F37" w:rsidRDefault="009B3742" w:rsidP="007E7F37">
      <w:pPr>
        <w:pStyle w:val="Paragrafoelenco"/>
        <w:numPr>
          <w:ilvl w:val="0"/>
          <w:numId w:val="1"/>
        </w:numPr>
        <w:rPr>
          <w:rFonts w:asciiTheme="minorHAnsi" w:hAnsiTheme="minorHAnsi" w:cstheme="minorHAnsi"/>
        </w:rPr>
      </w:pPr>
      <w:r w:rsidRPr="007E7F37">
        <w:rPr>
          <w:rFonts w:asciiTheme="minorHAnsi" w:hAnsiTheme="minorHAnsi" w:cstheme="minorHAnsi"/>
        </w:rPr>
        <w:t>gli obiettivi e gli strumenti individuati per realizzare la piena accessibilità dell’amministrazione;</w:t>
      </w:r>
    </w:p>
    <w:p w14:paraId="11F16417" w14:textId="77777777" w:rsidR="009B3742" w:rsidRPr="007E7F37" w:rsidRDefault="009B3742" w:rsidP="007E7F37">
      <w:pPr>
        <w:pStyle w:val="Paragrafoelenco"/>
        <w:numPr>
          <w:ilvl w:val="0"/>
          <w:numId w:val="1"/>
        </w:numPr>
        <w:rPr>
          <w:rFonts w:asciiTheme="minorHAnsi" w:hAnsiTheme="minorHAnsi" w:cstheme="minorHAnsi"/>
        </w:rPr>
      </w:pPr>
      <w:r w:rsidRPr="007E7F37">
        <w:rPr>
          <w:rFonts w:asciiTheme="minorHAnsi" w:hAnsiTheme="minorHAnsi" w:cstheme="minorHAnsi"/>
        </w:rPr>
        <w:t>gli obiettivi per favorire le pari opportunità e l’equilibrio di genere.</w:t>
      </w:r>
    </w:p>
    <w:p w14:paraId="74997CAD" w14:textId="77777777" w:rsidR="009B3742" w:rsidRPr="007E7F37" w:rsidRDefault="009B3742" w:rsidP="009B3742">
      <w:pPr>
        <w:rPr>
          <w:rFonts w:asciiTheme="minorHAnsi" w:hAnsiTheme="minorHAnsi" w:cstheme="minorHAnsi"/>
        </w:rPr>
      </w:pPr>
    </w:p>
    <w:p w14:paraId="3F50ED23" w14:textId="77777777" w:rsidR="009B3742" w:rsidRPr="007E7F37" w:rsidRDefault="009B3742" w:rsidP="009B3742">
      <w:pPr>
        <w:ind w:firstLine="708"/>
        <w:jc w:val="both"/>
        <w:rPr>
          <w:rFonts w:asciiTheme="minorHAnsi" w:hAnsiTheme="minorHAnsi" w:cstheme="minorHAnsi"/>
        </w:rPr>
      </w:pPr>
      <w:r w:rsidRPr="007E7F37">
        <w:rPr>
          <w:rFonts w:asciiTheme="minorHAnsi" w:hAnsiTheme="minorHAnsi" w:cstheme="minorHAnsi"/>
        </w:rPr>
        <w:t>Stante</w:t>
      </w:r>
      <w:r w:rsidRPr="007E7F37">
        <w:rPr>
          <w:rFonts w:asciiTheme="minorHAnsi" w:hAnsiTheme="minorHAnsi" w:cstheme="minorHAnsi"/>
          <w:spacing w:val="1"/>
        </w:rPr>
        <w:t xml:space="preserve"> </w:t>
      </w:r>
      <w:r w:rsidRPr="007E7F37">
        <w:rPr>
          <w:rFonts w:asciiTheme="minorHAnsi" w:hAnsiTheme="minorHAnsi" w:cstheme="minorHAnsi"/>
        </w:rPr>
        <w:t>la</w:t>
      </w:r>
      <w:r w:rsidRPr="007E7F37">
        <w:rPr>
          <w:rFonts w:asciiTheme="minorHAnsi" w:hAnsiTheme="minorHAnsi" w:cstheme="minorHAnsi"/>
          <w:spacing w:val="1"/>
        </w:rPr>
        <w:t xml:space="preserve"> </w:t>
      </w:r>
      <w:r w:rsidRPr="007E7F37">
        <w:rPr>
          <w:rFonts w:asciiTheme="minorHAnsi" w:hAnsiTheme="minorHAnsi" w:cstheme="minorHAnsi"/>
        </w:rPr>
        <w:t>molteplicità</w:t>
      </w:r>
      <w:r w:rsidRPr="007E7F37">
        <w:rPr>
          <w:rFonts w:asciiTheme="minorHAnsi" w:hAnsiTheme="minorHAnsi" w:cstheme="minorHAnsi"/>
          <w:spacing w:val="1"/>
        </w:rPr>
        <w:t xml:space="preserve"> </w:t>
      </w:r>
      <w:r w:rsidRPr="007E7F37">
        <w:rPr>
          <w:rFonts w:asciiTheme="minorHAnsi" w:hAnsiTheme="minorHAnsi" w:cstheme="minorHAnsi"/>
        </w:rPr>
        <w:t>delle</w:t>
      </w:r>
      <w:r w:rsidRPr="007E7F37">
        <w:rPr>
          <w:rFonts w:asciiTheme="minorHAnsi" w:hAnsiTheme="minorHAnsi" w:cstheme="minorHAnsi"/>
          <w:spacing w:val="1"/>
        </w:rPr>
        <w:t xml:space="preserve"> </w:t>
      </w:r>
      <w:r w:rsidRPr="007E7F37">
        <w:rPr>
          <w:rFonts w:asciiTheme="minorHAnsi" w:hAnsiTheme="minorHAnsi" w:cstheme="minorHAnsi"/>
        </w:rPr>
        <w:t>dimensioni</w:t>
      </w:r>
      <w:r w:rsidRPr="007E7F37">
        <w:rPr>
          <w:rFonts w:asciiTheme="minorHAnsi" w:hAnsiTheme="minorHAnsi" w:cstheme="minorHAnsi"/>
          <w:spacing w:val="1"/>
        </w:rPr>
        <w:t xml:space="preserve"> </w:t>
      </w:r>
      <w:r w:rsidRPr="007E7F37">
        <w:rPr>
          <w:rFonts w:asciiTheme="minorHAnsi" w:hAnsiTheme="minorHAnsi" w:cstheme="minorHAnsi"/>
        </w:rPr>
        <w:t>oggetto</w:t>
      </w:r>
      <w:r w:rsidRPr="007E7F37">
        <w:rPr>
          <w:rFonts w:asciiTheme="minorHAnsi" w:hAnsiTheme="minorHAnsi" w:cstheme="minorHAnsi"/>
          <w:spacing w:val="1"/>
        </w:rPr>
        <w:t xml:space="preserve"> </w:t>
      </w:r>
      <w:r w:rsidRPr="007E7F37">
        <w:rPr>
          <w:rFonts w:asciiTheme="minorHAnsi" w:hAnsiTheme="minorHAnsi" w:cstheme="minorHAnsi"/>
        </w:rPr>
        <w:t>di</w:t>
      </w:r>
      <w:r w:rsidRPr="007E7F37">
        <w:rPr>
          <w:rFonts w:asciiTheme="minorHAnsi" w:hAnsiTheme="minorHAnsi" w:cstheme="minorHAnsi"/>
          <w:spacing w:val="1"/>
        </w:rPr>
        <w:t xml:space="preserve"> </w:t>
      </w:r>
      <w:r w:rsidRPr="007E7F37">
        <w:rPr>
          <w:rFonts w:asciiTheme="minorHAnsi" w:hAnsiTheme="minorHAnsi" w:cstheme="minorHAnsi"/>
        </w:rPr>
        <w:t>programmazione,</w:t>
      </w:r>
      <w:r w:rsidRPr="007E7F37">
        <w:rPr>
          <w:rFonts w:asciiTheme="minorHAnsi" w:hAnsiTheme="minorHAnsi" w:cstheme="minorHAnsi"/>
          <w:spacing w:val="1"/>
        </w:rPr>
        <w:t xml:space="preserve"> nel seguente </w:t>
      </w:r>
      <w:r w:rsidRPr="007E7F37">
        <w:rPr>
          <w:rFonts w:asciiTheme="minorHAnsi" w:hAnsiTheme="minorHAnsi" w:cstheme="minorHAnsi"/>
        </w:rPr>
        <w:t>quadro</w:t>
      </w:r>
      <w:r w:rsidRPr="007E7F37">
        <w:rPr>
          <w:rFonts w:asciiTheme="minorHAnsi" w:hAnsiTheme="minorHAnsi" w:cstheme="minorHAnsi"/>
          <w:spacing w:val="1"/>
        </w:rPr>
        <w:t xml:space="preserve"> </w:t>
      </w:r>
      <w:r w:rsidRPr="007E7F37">
        <w:rPr>
          <w:rFonts w:asciiTheme="minorHAnsi" w:hAnsiTheme="minorHAnsi" w:cstheme="minorHAnsi"/>
        </w:rPr>
        <w:t>sinottico</w:t>
      </w:r>
      <w:r w:rsidRPr="007E7F37">
        <w:rPr>
          <w:rFonts w:asciiTheme="minorHAnsi" w:hAnsiTheme="minorHAnsi" w:cstheme="minorHAnsi"/>
          <w:spacing w:val="1"/>
        </w:rPr>
        <w:t xml:space="preserve"> sono individuate </w:t>
      </w:r>
      <w:r w:rsidRPr="007E7F37">
        <w:rPr>
          <w:rFonts w:asciiTheme="minorHAnsi" w:hAnsiTheme="minorHAnsi" w:cstheme="minorHAnsi"/>
        </w:rPr>
        <w:t>le</w:t>
      </w:r>
      <w:r w:rsidRPr="007E7F37">
        <w:rPr>
          <w:rFonts w:asciiTheme="minorHAnsi" w:hAnsiTheme="minorHAnsi" w:cstheme="minorHAnsi"/>
          <w:spacing w:val="1"/>
        </w:rPr>
        <w:t xml:space="preserve"> </w:t>
      </w:r>
      <w:r w:rsidRPr="007E7F37">
        <w:rPr>
          <w:rFonts w:asciiTheme="minorHAnsi" w:hAnsiTheme="minorHAnsi" w:cstheme="minorHAnsi"/>
        </w:rPr>
        <w:t>principali</w:t>
      </w:r>
      <w:r w:rsidRPr="007E7F37">
        <w:rPr>
          <w:rFonts w:asciiTheme="minorHAnsi" w:hAnsiTheme="minorHAnsi" w:cstheme="minorHAnsi"/>
          <w:spacing w:val="1"/>
        </w:rPr>
        <w:t xml:space="preserve"> </w:t>
      </w:r>
      <w:r w:rsidRPr="007E7F37">
        <w:rPr>
          <w:rFonts w:asciiTheme="minorHAnsi" w:hAnsiTheme="minorHAnsi" w:cstheme="minorHAnsi"/>
        </w:rPr>
        <w:t>fonti</w:t>
      </w:r>
      <w:r w:rsidRPr="007E7F37">
        <w:rPr>
          <w:rFonts w:asciiTheme="minorHAnsi" w:hAnsiTheme="minorHAnsi" w:cstheme="minorHAnsi"/>
          <w:spacing w:val="1"/>
        </w:rPr>
        <w:t xml:space="preserve"> a </w:t>
      </w:r>
      <w:r w:rsidRPr="007E7F37">
        <w:rPr>
          <w:rFonts w:asciiTheme="minorHAnsi" w:hAnsiTheme="minorHAnsi" w:cstheme="minorHAnsi"/>
        </w:rPr>
        <w:t>cui</w:t>
      </w:r>
      <w:r w:rsidRPr="007E7F37">
        <w:rPr>
          <w:rFonts w:asciiTheme="minorHAnsi" w:hAnsiTheme="minorHAnsi" w:cstheme="minorHAnsi"/>
          <w:spacing w:val="1"/>
        </w:rPr>
        <w:t xml:space="preserve"> </w:t>
      </w:r>
      <w:r w:rsidRPr="007E7F37">
        <w:rPr>
          <w:rFonts w:asciiTheme="minorHAnsi" w:hAnsiTheme="minorHAnsi" w:cstheme="minorHAnsi"/>
        </w:rPr>
        <w:t>l’amministrazione ha fatto riferimento al fine di individuare correttamente gli obiettivi da indicare</w:t>
      </w:r>
      <w:r w:rsidRPr="007E7F37">
        <w:rPr>
          <w:rFonts w:asciiTheme="minorHAnsi" w:hAnsiTheme="minorHAnsi" w:cstheme="minorHAnsi"/>
          <w:spacing w:val="1"/>
        </w:rPr>
        <w:t xml:space="preserve"> </w:t>
      </w:r>
      <w:r w:rsidRPr="007E7F37">
        <w:rPr>
          <w:rFonts w:asciiTheme="minorHAnsi" w:hAnsiTheme="minorHAnsi" w:cstheme="minorHAnsi"/>
        </w:rPr>
        <w:t>nella</w:t>
      </w:r>
      <w:r w:rsidRPr="007E7F37">
        <w:rPr>
          <w:rFonts w:asciiTheme="minorHAnsi" w:hAnsiTheme="minorHAnsi" w:cstheme="minorHAnsi"/>
          <w:spacing w:val="-2"/>
        </w:rPr>
        <w:t xml:space="preserve"> </w:t>
      </w:r>
      <w:r w:rsidRPr="007E7F37">
        <w:rPr>
          <w:rFonts w:asciiTheme="minorHAnsi" w:hAnsiTheme="minorHAnsi" w:cstheme="minorHAnsi"/>
        </w:rPr>
        <w:t>presente</w:t>
      </w:r>
      <w:r w:rsidRPr="007E7F37">
        <w:rPr>
          <w:rFonts w:asciiTheme="minorHAnsi" w:hAnsiTheme="minorHAnsi" w:cstheme="minorHAnsi"/>
          <w:spacing w:val="-1"/>
        </w:rPr>
        <w:t xml:space="preserve"> </w:t>
      </w:r>
      <w:r w:rsidRPr="007E7F37">
        <w:rPr>
          <w:rFonts w:asciiTheme="minorHAnsi" w:hAnsiTheme="minorHAnsi" w:cstheme="minorHAnsi"/>
        </w:rPr>
        <w:t>sottosezione</w:t>
      </w:r>
      <w:r w:rsidRPr="007E7F37">
        <w:rPr>
          <w:rFonts w:asciiTheme="minorHAnsi" w:hAnsiTheme="minorHAnsi" w:cstheme="minorHAnsi"/>
          <w:spacing w:val="-1"/>
        </w:rPr>
        <w:t xml:space="preserve"> </w:t>
      </w:r>
      <w:r w:rsidRPr="007E7F37">
        <w:rPr>
          <w:rFonts w:asciiTheme="minorHAnsi" w:hAnsiTheme="minorHAnsi" w:cstheme="minorHAnsi"/>
        </w:rPr>
        <w:t>di</w:t>
      </w:r>
      <w:r w:rsidRPr="007E7F37">
        <w:rPr>
          <w:rFonts w:asciiTheme="minorHAnsi" w:hAnsiTheme="minorHAnsi" w:cstheme="minorHAnsi"/>
          <w:spacing w:val="-1"/>
        </w:rPr>
        <w:t xml:space="preserve"> </w:t>
      </w:r>
      <w:r w:rsidRPr="007E7F37">
        <w:rPr>
          <w:rFonts w:asciiTheme="minorHAnsi" w:hAnsiTheme="minorHAnsi" w:cstheme="minorHAnsi"/>
        </w:rPr>
        <w:t>programmazione:</w:t>
      </w:r>
    </w:p>
    <w:p w14:paraId="2AA5709E" w14:textId="77777777" w:rsidR="009B3742" w:rsidRPr="007E7F37" w:rsidRDefault="009B3742" w:rsidP="009B3742">
      <w:pPr>
        <w:ind w:firstLine="708"/>
        <w:jc w:val="both"/>
        <w:rPr>
          <w:rFonts w:asciiTheme="minorHAnsi" w:hAnsiTheme="minorHAnsi" w:cstheme="minorHAnsi"/>
        </w:rPr>
      </w:pPr>
    </w:p>
    <w:tbl>
      <w:tblPr>
        <w:tblStyle w:val="TableNormal"/>
        <w:tblW w:w="951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4"/>
        <w:gridCol w:w="2977"/>
        <w:gridCol w:w="4961"/>
      </w:tblGrid>
      <w:tr w:rsidR="005E6CC4" w:rsidRPr="007E7F37" w14:paraId="053337B4" w14:textId="77777777" w:rsidTr="005E6CC4">
        <w:trPr>
          <w:trHeight w:val="647"/>
        </w:trPr>
        <w:tc>
          <w:tcPr>
            <w:tcW w:w="1574" w:type="dxa"/>
            <w:shd w:val="clear" w:color="auto" w:fill="D9D9D9"/>
            <w:vAlign w:val="center"/>
          </w:tcPr>
          <w:p w14:paraId="27DE19A5" w14:textId="77777777" w:rsidR="005E6CC4" w:rsidRPr="007E7F37" w:rsidRDefault="005E6CC4" w:rsidP="005E6CC4">
            <w:pPr>
              <w:pStyle w:val="TableParagraph"/>
              <w:spacing w:line="226" w:lineRule="exact"/>
              <w:ind w:left="22"/>
              <w:jc w:val="center"/>
              <w:rPr>
                <w:rFonts w:asciiTheme="minorHAnsi" w:hAnsiTheme="minorHAnsi" w:cstheme="minorHAnsi"/>
                <w:b/>
                <w:sz w:val="18"/>
                <w:szCs w:val="18"/>
                <w:lang w:val="it-IT"/>
              </w:rPr>
            </w:pPr>
            <w:r w:rsidRPr="007E7F37">
              <w:rPr>
                <w:rFonts w:asciiTheme="minorHAnsi" w:hAnsiTheme="minorHAnsi" w:cstheme="minorHAnsi"/>
                <w:b/>
                <w:sz w:val="18"/>
                <w:szCs w:val="18"/>
                <w:lang w:val="it-IT"/>
              </w:rPr>
              <w:lastRenderedPageBreak/>
              <w:t>Codice di catalogazione</w:t>
            </w:r>
          </w:p>
        </w:tc>
        <w:tc>
          <w:tcPr>
            <w:tcW w:w="2977" w:type="dxa"/>
            <w:shd w:val="clear" w:color="auto" w:fill="D9D9D9"/>
            <w:vAlign w:val="center"/>
          </w:tcPr>
          <w:p w14:paraId="0E8A83EB" w14:textId="77777777" w:rsidR="005E6CC4" w:rsidRPr="007E7F37" w:rsidRDefault="005E6CC4" w:rsidP="005E6CC4">
            <w:pPr>
              <w:pStyle w:val="TableParagraph"/>
              <w:spacing w:line="226" w:lineRule="exact"/>
              <w:ind w:left="164"/>
              <w:rPr>
                <w:rFonts w:asciiTheme="minorHAnsi" w:hAnsiTheme="minorHAnsi" w:cstheme="minorHAnsi"/>
                <w:b/>
                <w:sz w:val="18"/>
                <w:szCs w:val="18"/>
              </w:rPr>
            </w:pPr>
            <w:r w:rsidRPr="007E7F37">
              <w:rPr>
                <w:rFonts w:asciiTheme="minorHAnsi" w:hAnsiTheme="minorHAnsi" w:cstheme="minorHAnsi"/>
                <w:b/>
                <w:sz w:val="18"/>
                <w:szCs w:val="18"/>
              </w:rPr>
              <w:t>DIMENSIONE</w:t>
            </w:r>
            <w:r w:rsidRPr="007E7F37">
              <w:rPr>
                <w:rFonts w:asciiTheme="minorHAnsi" w:hAnsiTheme="minorHAnsi" w:cstheme="minorHAnsi"/>
                <w:b/>
                <w:spacing w:val="-7"/>
                <w:sz w:val="18"/>
                <w:szCs w:val="18"/>
              </w:rPr>
              <w:t xml:space="preserve"> </w:t>
            </w:r>
            <w:r w:rsidRPr="007E7F37">
              <w:rPr>
                <w:rFonts w:asciiTheme="minorHAnsi" w:hAnsiTheme="minorHAnsi" w:cstheme="minorHAnsi"/>
                <w:b/>
                <w:sz w:val="18"/>
                <w:szCs w:val="18"/>
              </w:rPr>
              <w:t>DI</w:t>
            </w:r>
            <w:r w:rsidRPr="007E7F37">
              <w:rPr>
                <w:rFonts w:asciiTheme="minorHAnsi" w:hAnsiTheme="minorHAnsi" w:cstheme="minorHAnsi"/>
                <w:b/>
                <w:spacing w:val="-5"/>
                <w:sz w:val="18"/>
                <w:szCs w:val="18"/>
              </w:rPr>
              <w:t xml:space="preserve"> </w:t>
            </w:r>
            <w:r w:rsidRPr="007E7F37">
              <w:rPr>
                <w:rFonts w:asciiTheme="minorHAnsi" w:hAnsiTheme="minorHAnsi" w:cstheme="minorHAnsi"/>
                <w:b/>
                <w:sz w:val="18"/>
                <w:szCs w:val="18"/>
              </w:rPr>
              <w:t>PROGRAMMAZIONE</w:t>
            </w:r>
          </w:p>
        </w:tc>
        <w:tc>
          <w:tcPr>
            <w:tcW w:w="4961" w:type="dxa"/>
            <w:shd w:val="clear" w:color="auto" w:fill="D9D9D9"/>
            <w:vAlign w:val="center"/>
          </w:tcPr>
          <w:p w14:paraId="72F391F4" w14:textId="209B338A" w:rsidR="005E6CC4" w:rsidRPr="007E7F37" w:rsidRDefault="005E6CC4" w:rsidP="005E6CC4">
            <w:pPr>
              <w:pStyle w:val="TableParagraph"/>
              <w:spacing w:line="276" w:lineRule="auto"/>
              <w:ind w:left="282" w:right="460"/>
              <w:jc w:val="center"/>
              <w:rPr>
                <w:rFonts w:asciiTheme="minorHAnsi" w:hAnsiTheme="minorHAnsi" w:cstheme="minorHAnsi"/>
                <w:b/>
                <w:sz w:val="18"/>
                <w:szCs w:val="18"/>
                <w:lang w:val="it-IT"/>
              </w:rPr>
            </w:pPr>
            <w:r w:rsidRPr="007E7F37">
              <w:rPr>
                <w:rFonts w:asciiTheme="minorHAnsi" w:hAnsiTheme="minorHAnsi" w:cstheme="minorHAnsi"/>
                <w:b/>
                <w:sz w:val="18"/>
                <w:szCs w:val="18"/>
                <w:lang w:val="it-IT"/>
              </w:rPr>
              <w:t xml:space="preserve">FONTE PER L’INDIVIDUAZIONE </w:t>
            </w:r>
            <w:r w:rsidR="00C974E9" w:rsidRPr="007E7F37">
              <w:rPr>
                <w:rFonts w:asciiTheme="minorHAnsi" w:hAnsiTheme="minorHAnsi" w:cstheme="minorHAnsi"/>
                <w:b/>
                <w:sz w:val="18"/>
                <w:szCs w:val="18"/>
                <w:lang w:val="it-IT"/>
              </w:rPr>
              <w:t>DEGLI OBIETTIVI</w:t>
            </w:r>
          </w:p>
        </w:tc>
      </w:tr>
      <w:tr w:rsidR="005E6CC4" w:rsidRPr="007E7F37" w14:paraId="47D307FD" w14:textId="77777777" w:rsidTr="005E6CC4">
        <w:trPr>
          <w:trHeight w:val="652"/>
        </w:trPr>
        <w:tc>
          <w:tcPr>
            <w:tcW w:w="1574" w:type="dxa"/>
            <w:vAlign w:val="center"/>
          </w:tcPr>
          <w:p w14:paraId="18ECA3D3" w14:textId="77777777" w:rsidR="005E6CC4" w:rsidRPr="007E7F37" w:rsidRDefault="005E6CC4" w:rsidP="005E6CC4">
            <w:pPr>
              <w:pStyle w:val="TableParagraph"/>
              <w:spacing w:before="1" w:line="276" w:lineRule="auto"/>
              <w:ind w:left="22" w:right="135"/>
              <w:jc w:val="center"/>
              <w:rPr>
                <w:rFonts w:asciiTheme="minorHAnsi" w:hAnsiTheme="minorHAnsi" w:cstheme="minorHAnsi"/>
                <w:b/>
                <w:sz w:val="18"/>
                <w:szCs w:val="18"/>
              </w:rPr>
            </w:pPr>
            <w:r w:rsidRPr="007E7F37">
              <w:rPr>
                <w:rFonts w:asciiTheme="minorHAnsi" w:hAnsiTheme="minorHAnsi" w:cstheme="minorHAnsi"/>
                <w:b/>
                <w:sz w:val="18"/>
                <w:szCs w:val="18"/>
              </w:rPr>
              <w:t>A.1</w:t>
            </w:r>
          </w:p>
        </w:tc>
        <w:tc>
          <w:tcPr>
            <w:tcW w:w="2977" w:type="dxa"/>
            <w:vAlign w:val="center"/>
          </w:tcPr>
          <w:p w14:paraId="4955884E" w14:textId="77777777" w:rsidR="005E6CC4" w:rsidRPr="007E7F37" w:rsidRDefault="005E6CC4" w:rsidP="005E6CC4">
            <w:pPr>
              <w:pStyle w:val="TableParagraph"/>
              <w:spacing w:before="1" w:line="276" w:lineRule="auto"/>
              <w:rPr>
                <w:rFonts w:asciiTheme="minorHAnsi" w:hAnsiTheme="minorHAnsi" w:cstheme="minorHAnsi"/>
                <w:b/>
                <w:sz w:val="18"/>
                <w:szCs w:val="18"/>
                <w:lang w:val="it-IT"/>
              </w:rPr>
            </w:pPr>
            <w:r w:rsidRPr="007E7F37">
              <w:rPr>
                <w:rFonts w:asciiTheme="minorHAnsi" w:hAnsiTheme="minorHAnsi" w:cstheme="minorHAnsi"/>
                <w:b/>
                <w:sz w:val="18"/>
                <w:szCs w:val="18"/>
                <w:lang w:val="it-IT"/>
              </w:rPr>
              <w:t>Obiettivi</w:t>
            </w:r>
            <w:r w:rsidRPr="007E7F37">
              <w:rPr>
                <w:rFonts w:asciiTheme="minorHAnsi" w:hAnsiTheme="minorHAnsi" w:cstheme="minorHAnsi"/>
                <w:b/>
                <w:spacing w:val="-9"/>
                <w:sz w:val="18"/>
                <w:szCs w:val="18"/>
                <w:lang w:val="it-IT"/>
              </w:rPr>
              <w:t xml:space="preserve"> </w:t>
            </w:r>
            <w:r w:rsidRPr="007E7F37">
              <w:rPr>
                <w:rFonts w:asciiTheme="minorHAnsi" w:hAnsiTheme="minorHAnsi" w:cstheme="minorHAnsi"/>
                <w:b/>
                <w:sz w:val="18"/>
                <w:szCs w:val="18"/>
                <w:lang w:val="it-IT"/>
              </w:rPr>
              <w:t>di</w:t>
            </w:r>
            <w:r w:rsidRPr="007E7F37">
              <w:rPr>
                <w:rFonts w:asciiTheme="minorHAnsi" w:hAnsiTheme="minorHAnsi" w:cstheme="minorHAnsi"/>
                <w:b/>
                <w:spacing w:val="-9"/>
                <w:sz w:val="18"/>
                <w:szCs w:val="18"/>
                <w:lang w:val="it-IT"/>
              </w:rPr>
              <w:t xml:space="preserve"> </w:t>
            </w:r>
            <w:r w:rsidRPr="007E7F37">
              <w:rPr>
                <w:rFonts w:asciiTheme="minorHAnsi" w:hAnsiTheme="minorHAnsi" w:cstheme="minorHAnsi"/>
                <w:b/>
                <w:sz w:val="18"/>
                <w:szCs w:val="18"/>
                <w:lang w:val="it-IT"/>
              </w:rPr>
              <w:t>semplificazione</w:t>
            </w:r>
            <w:r w:rsidRPr="007E7F37">
              <w:rPr>
                <w:rFonts w:asciiTheme="minorHAnsi" w:hAnsiTheme="minorHAnsi" w:cstheme="minorHAnsi"/>
                <w:b/>
                <w:spacing w:val="-9"/>
                <w:sz w:val="18"/>
                <w:szCs w:val="18"/>
                <w:lang w:val="it-IT"/>
              </w:rPr>
              <w:t xml:space="preserve"> </w:t>
            </w:r>
            <w:r w:rsidRPr="007E7F37">
              <w:rPr>
                <w:rFonts w:asciiTheme="minorHAnsi" w:hAnsiTheme="minorHAnsi" w:cstheme="minorHAnsi"/>
                <w:b/>
                <w:sz w:val="18"/>
                <w:szCs w:val="18"/>
                <w:lang w:val="it-IT"/>
              </w:rPr>
              <w:t>(coerenti</w:t>
            </w:r>
            <w:r w:rsidRPr="007E7F37">
              <w:rPr>
                <w:rFonts w:asciiTheme="minorHAnsi" w:hAnsiTheme="minorHAnsi" w:cstheme="minorHAnsi"/>
                <w:b/>
                <w:spacing w:val="-8"/>
                <w:sz w:val="18"/>
                <w:szCs w:val="18"/>
                <w:lang w:val="it-IT"/>
              </w:rPr>
              <w:t xml:space="preserve"> </w:t>
            </w:r>
            <w:r w:rsidRPr="007E7F37">
              <w:rPr>
                <w:rFonts w:asciiTheme="minorHAnsi" w:hAnsiTheme="minorHAnsi" w:cstheme="minorHAnsi"/>
                <w:b/>
                <w:sz w:val="18"/>
                <w:szCs w:val="18"/>
                <w:lang w:val="it-IT"/>
              </w:rPr>
              <w:t>con</w:t>
            </w:r>
            <w:r w:rsidRPr="007E7F37">
              <w:rPr>
                <w:rFonts w:asciiTheme="minorHAnsi" w:hAnsiTheme="minorHAnsi" w:cstheme="minorHAnsi"/>
                <w:b/>
                <w:spacing w:val="-9"/>
                <w:sz w:val="18"/>
                <w:szCs w:val="18"/>
                <w:lang w:val="it-IT"/>
              </w:rPr>
              <w:t xml:space="preserve"> </w:t>
            </w:r>
            <w:r w:rsidRPr="007E7F37">
              <w:rPr>
                <w:rFonts w:asciiTheme="minorHAnsi" w:hAnsiTheme="minorHAnsi" w:cstheme="minorHAnsi"/>
                <w:b/>
                <w:sz w:val="18"/>
                <w:szCs w:val="18"/>
                <w:lang w:val="it-IT"/>
              </w:rPr>
              <w:t>gli</w:t>
            </w:r>
            <w:r w:rsidRPr="007E7F37">
              <w:rPr>
                <w:rFonts w:asciiTheme="minorHAnsi" w:hAnsiTheme="minorHAnsi" w:cstheme="minorHAnsi"/>
                <w:b/>
                <w:spacing w:val="-9"/>
                <w:sz w:val="18"/>
                <w:szCs w:val="18"/>
                <w:lang w:val="it-IT"/>
              </w:rPr>
              <w:t xml:space="preserve"> </w:t>
            </w:r>
            <w:r w:rsidRPr="007E7F37">
              <w:rPr>
                <w:rFonts w:asciiTheme="minorHAnsi" w:hAnsiTheme="minorHAnsi" w:cstheme="minorHAnsi"/>
                <w:b/>
                <w:sz w:val="18"/>
                <w:szCs w:val="18"/>
                <w:lang w:val="it-IT"/>
              </w:rPr>
              <w:t>strumenti</w:t>
            </w:r>
            <w:r w:rsidRPr="007E7F37">
              <w:rPr>
                <w:rFonts w:asciiTheme="minorHAnsi" w:hAnsiTheme="minorHAnsi" w:cstheme="minorHAnsi"/>
                <w:b/>
                <w:spacing w:val="-47"/>
                <w:sz w:val="18"/>
                <w:szCs w:val="18"/>
                <w:lang w:val="it-IT"/>
              </w:rPr>
              <w:t xml:space="preserve"> </w:t>
            </w:r>
            <w:r w:rsidRPr="007E7F37">
              <w:rPr>
                <w:rFonts w:asciiTheme="minorHAnsi" w:hAnsiTheme="minorHAnsi" w:cstheme="minorHAnsi"/>
                <w:b/>
                <w:sz w:val="18"/>
                <w:szCs w:val="18"/>
                <w:lang w:val="it-IT"/>
              </w:rPr>
              <w:t>di</w:t>
            </w:r>
            <w:r w:rsidRPr="007E7F37">
              <w:rPr>
                <w:rFonts w:asciiTheme="minorHAnsi" w:hAnsiTheme="minorHAnsi" w:cstheme="minorHAnsi"/>
                <w:b/>
                <w:spacing w:val="-2"/>
                <w:sz w:val="18"/>
                <w:szCs w:val="18"/>
                <w:lang w:val="it-IT"/>
              </w:rPr>
              <w:t xml:space="preserve"> </w:t>
            </w:r>
            <w:r w:rsidRPr="007E7F37">
              <w:rPr>
                <w:rFonts w:asciiTheme="minorHAnsi" w:hAnsiTheme="minorHAnsi" w:cstheme="minorHAnsi"/>
                <w:b/>
                <w:sz w:val="18"/>
                <w:szCs w:val="18"/>
                <w:lang w:val="it-IT"/>
              </w:rPr>
              <w:t>pianificazione</w:t>
            </w:r>
            <w:r w:rsidRPr="007E7F37">
              <w:rPr>
                <w:rFonts w:asciiTheme="minorHAnsi" w:hAnsiTheme="minorHAnsi" w:cstheme="minorHAnsi"/>
                <w:b/>
                <w:spacing w:val="-1"/>
                <w:sz w:val="18"/>
                <w:szCs w:val="18"/>
                <w:lang w:val="it-IT"/>
              </w:rPr>
              <w:t xml:space="preserve"> </w:t>
            </w:r>
            <w:r w:rsidRPr="007E7F37">
              <w:rPr>
                <w:rFonts w:asciiTheme="minorHAnsi" w:hAnsiTheme="minorHAnsi" w:cstheme="minorHAnsi"/>
                <w:b/>
                <w:sz w:val="18"/>
                <w:szCs w:val="18"/>
                <w:lang w:val="it-IT"/>
              </w:rPr>
              <w:t>nazionale</w:t>
            </w:r>
            <w:r w:rsidRPr="007E7F37">
              <w:rPr>
                <w:rFonts w:asciiTheme="minorHAnsi" w:hAnsiTheme="minorHAnsi" w:cstheme="minorHAnsi"/>
                <w:b/>
                <w:spacing w:val="-2"/>
                <w:sz w:val="18"/>
                <w:szCs w:val="18"/>
                <w:lang w:val="it-IT"/>
              </w:rPr>
              <w:t xml:space="preserve"> </w:t>
            </w:r>
            <w:r w:rsidRPr="007E7F37">
              <w:rPr>
                <w:rFonts w:asciiTheme="minorHAnsi" w:hAnsiTheme="minorHAnsi" w:cstheme="minorHAnsi"/>
                <w:b/>
                <w:sz w:val="18"/>
                <w:szCs w:val="18"/>
                <w:lang w:val="it-IT"/>
              </w:rPr>
              <w:t>in</w:t>
            </w:r>
            <w:r w:rsidRPr="007E7F37">
              <w:rPr>
                <w:rFonts w:asciiTheme="minorHAnsi" w:hAnsiTheme="minorHAnsi" w:cstheme="minorHAnsi"/>
                <w:b/>
                <w:spacing w:val="-1"/>
                <w:sz w:val="18"/>
                <w:szCs w:val="18"/>
                <w:lang w:val="it-IT"/>
              </w:rPr>
              <w:t xml:space="preserve"> </w:t>
            </w:r>
            <w:r w:rsidRPr="007E7F37">
              <w:rPr>
                <w:rFonts w:asciiTheme="minorHAnsi" w:hAnsiTheme="minorHAnsi" w:cstheme="minorHAnsi"/>
                <w:b/>
                <w:sz w:val="18"/>
                <w:szCs w:val="18"/>
                <w:lang w:val="it-IT"/>
              </w:rPr>
              <w:t>materia</w:t>
            </w:r>
            <w:r w:rsidRPr="007E7F37">
              <w:rPr>
                <w:rFonts w:asciiTheme="minorHAnsi" w:hAnsiTheme="minorHAnsi" w:cstheme="minorHAnsi"/>
                <w:b/>
                <w:spacing w:val="-1"/>
                <w:sz w:val="18"/>
                <w:szCs w:val="18"/>
                <w:lang w:val="it-IT"/>
              </w:rPr>
              <w:t xml:space="preserve"> </w:t>
            </w:r>
            <w:r w:rsidRPr="007E7F37">
              <w:rPr>
                <w:rFonts w:asciiTheme="minorHAnsi" w:hAnsiTheme="minorHAnsi" w:cstheme="minorHAnsi"/>
                <w:b/>
                <w:sz w:val="18"/>
                <w:szCs w:val="18"/>
                <w:lang w:val="it-IT"/>
              </w:rPr>
              <w:t>in</w:t>
            </w:r>
            <w:r w:rsidRPr="007E7F37">
              <w:rPr>
                <w:rFonts w:asciiTheme="minorHAnsi" w:hAnsiTheme="minorHAnsi" w:cstheme="minorHAnsi"/>
                <w:b/>
                <w:spacing w:val="-2"/>
                <w:sz w:val="18"/>
                <w:szCs w:val="18"/>
                <w:lang w:val="it-IT"/>
              </w:rPr>
              <w:t xml:space="preserve"> </w:t>
            </w:r>
            <w:r w:rsidRPr="007E7F37">
              <w:rPr>
                <w:rFonts w:asciiTheme="minorHAnsi" w:hAnsiTheme="minorHAnsi" w:cstheme="minorHAnsi"/>
                <w:b/>
                <w:sz w:val="18"/>
                <w:szCs w:val="18"/>
                <w:lang w:val="it-IT"/>
              </w:rPr>
              <w:t>vigore)</w:t>
            </w:r>
          </w:p>
        </w:tc>
        <w:tc>
          <w:tcPr>
            <w:tcW w:w="4961" w:type="dxa"/>
            <w:vAlign w:val="center"/>
          </w:tcPr>
          <w:p w14:paraId="715AEA14" w14:textId="77777777" w:rsidR="005E6CC4" w:rsidRPr="007E7F37" w:rsidRDefault="005E6CC4" w:rsidP="005E6CC4">
            <w:pPr>
              <w:pStyle w:val="TableParagraph"/>
              <w:spacing w:before="1" w:line="276" w:lineRule="auto"/>
              <w:rPr>
                <w:rFonts w:asciiTheme="minorHAnsi" w:hAnsiTheme="minorHAnsi" w:cstheme="minorHAnsi"/>
                <w:sz w:val="18"/>
                <w:szCs w:val="18"/>
                <w:lang w:val="it-IT"/>
              </w:rPr>
            </w:pPr>
            <w:r w:rsidRPr="007E7F37">
              <w:rPr>
                <w:rFonts w:asciiTheme="minorHAnsi" w:hAnsiTheme="minorHAnsi" w:cstheme="minorHAnsi"/>
                <w:sz w:val="18"/>
                <w:szCs w:val="18"/>
                <w:lang w:val="it-IT"/>
              </w:rPr>
              <w:t>DL</w:t>
            </w:r>
            <w:r w:rsidRPr="007E7F37">
              <w:rPr>
                <w:rFonts w:asciiTheme="minorHAnsi" w:hAnsiTheme="minorHAnsi" w:cstheme="minorHAnsi"/>
                <w:spacing w:val="18"/>
                <w:sz w:val="18"/>
                <w:szCs w:val="18"/>
                <w:lang w:val="it-IT"/>
              </w:rPr>
              <w:t xml:space="preserve"> </w:t>
            </w:r>
            <w:r w:rsidRPr="007E7F37">
              <w:rPr>
                <w:rFonts w:asciiTheme="minorHAnsi" w:hAnsiTheme="minorHAnsi" w:cstheme="minorHAnsi"/>
                <w:sz w:val="18"/>
                <w:szCs w:val="18"/>
                <w:lang w:val="it-IT"/>
              </w:rPr>
              <w:t>n.</w:t>
            </w:r>
            <w:r w:rsidRPr="007E7F37">
              <w:rPr>
                <w:rFonts w:asciiTheme="minorHAnsi" w:hAnsiTheme="minorHAnsi" w:cstheme="minorHAnsi"/>
                <w:spacing w:val="18"/>
                <w:sz w:val="18"/>
                <w:szCs w:val="18"/>
                <w:lang w:val="it-IT"/>
              </w:rPr>
              <w:t xml:space="preserve"> </w:t>
            </w:r>
            <w:r w:rsidRPr="007E7F37">
              <w:rPr>
                <w:rFonts w:asciiTheme="minorHAnsi" w:hAnsiTheme="minorHAnsi" w:cstheme="minorHAnsi"/>
                <w:sz w:val="18"/>
                <w:szCs w:val="18"/>
                <w:lang w:val="it-IT"/>
              </w:rPr>
              <w:t>77/2021</w:t>
            </w:r>
            <w:r w:rsidRPr="007E7F37">
              <w:rPr>
                <w:rFonts w:asciiTheme="minorHAnsi" w:hAnsiTheme="minorHAnsi" w:cstheme="minorHAnsi"/>
                <w:spacing w:val="18"/>
                <w:sz w:val="18"/>
                <w:szCs w:val="18"/>
                <w:lang w:val="it-IT"/>
              </w:rPr>
              <w:t xml:space="preserve"> </w:t>
            </w:r>
            <w:r w:rsidRPr="007E7F37">
              <w:rPr>
                <w:rFonts w:asciiTheme="minorHAnsi" w:hAnsiTheme="minorHAnsi" w:cstheme="minorHAnsi"/>
                <w:sz w:val="18"/>
                <w:szCs w:val="18"/>
                <w:lang w:val="it-IT"/>
              </w:rPr>
              <w:t>(cd.</w:t>
            </w:r>
            <w:r w:rsidRPr="007E7F37">
              <w:rPr>
                <w:rFonts w:asciiTheme="minorHAnsi" w:hAnsiTheme="minorHAnsi" w:cstheme="minorHAnsi"/>
                <w:spacing w:val="18"/>
                <w:sz w:val="18"/>
                <w:szCs w:val="18"/>
                <w:lang w:val="it-IT"/>
              </w:rPr>
              <w:t xml:space="preserve"> </w:t>
            </w:r>
            <w:r w:rsidRPr="007E7F37">
              <w:rPr>
                <w:rFonts w:asciiTheme="minorHAnsi" w:hAnsiTheme="minorHAnsi" w:cstheme="minorHAnsi"/>
                <w:sz w:val="18"/>
                <w:szCs w:val="18"/>
                <w:lang w:val="it-IT"/>
              </w:rPr>
              <w:t>Decreto</w:t>
            </w:r>
            <w:r w:rsidRPr="007E7F37">
              <w:rPr>
                <w:rFonts w:asciiTheme="minorHAnsi" w:hAnsiTheme="minorHAnsi" w:cstheme="minorHAnsi"/>
                <w:spacing w:val="18"/>
                <w:sz w:val="18"/>
                <w:szCs w:val="18"/>
                <w:lang w:val="it-IT"/>
              </w:rPr>
              <w:t xml:space="preserve"> </w:t>
            </w:r>
            <w:r w:rsidRPr="007E7F37">
              <w:rPr>
                <w:rFonts w:asciiTheme="minorHAnsi" w:hAnsiTheme="minorHAnsi" w:cstheme="minorHAnsi"/>
                <w:sz w:val="18"/>
                <w:szCs w:val="18"/>
                <w:lang w:val="it-IT"/>
              </w:rPr>
              <w:t>semplificazioni),</w:t>
            </w:r>
            <w:r w:rsidRPr="007E7F37">
              <w:rPr>
                <w:rFonts w:asciiTheme="minorHAnsi" w:hAnsiTheme="minorHAnsi" w:cstheme="minorHAnsi"/>
                <w:spacing w:val="19"/>
                <w:sz w:val="18"/>
                <w:szCs w:val="18"/>
                <w:lang w:val="it-IT"/>
              </w:rPr>
              <w:t xml:space="preserve"> </w:t>
            </w:r>
            <w:r w:rsidRPr="007E7F37">
              <w:rPr>
                <w:rFonts w:asciiTheme="minorHAnsi" w:hAnsiTheme="minorHAnsi" w:cstheme="minorHAnsi"/>
                <w:sz w:val="18"/>
                <w:szCs w:val="18"/>
                <w:lang w:val="it-IT"/>
              </w:rPr>
              <w:t>convertito</w:t>
            </w:r>
            <w:r w:rsidR="00E00F3B" w:rsidRPr="007E7F37">
              <w:rPr>
                <w:rFonts w:asciiTheme="minorHAnsi" w:hAnsiTheme="minorHAnsi" w:cstheme="minorHAnsi"/>
                <w:sz w:val="18"/>
                <w:szCs w:val="18"/>
                <w:lang w:val="it-IT"/>
              </w:rPr>
              <w:t xml:space="preserve"> </w:t>
            </w:r>
            <w:r w:rsidRPr="007E7F37">
              <w:rPr>
                <w:rFonts w:asciiTheme="minorHAnsi" w:hAnsiTheme="minorHAnsi" w:cstheme="minorHAnsi"/>
                <w:spacing w:val="-47"/>
                <w:sz w:val="18"/>
                <w:szCs w:val="18"/>
                <w:lang w:val="it-IT"/>
              </w:rPr>
              <w:t xml:space="preserve">               </w:t>
            </w:r>
            <w:r w:rsidRPr="007E7F37">
              <w:rPr>
                <w:rFonts w:asciiTheme="minorHAnsi" w:hAnsiTheme="minorHAnsi" w:cstheme="minorHAnsi"/>
                <w:sz w:val="18"/>
                <w:szCs w:val="18"/>
                <w:lang w:val="it-IT"/>
              </w:rPr>
              <w:t>in</w:t>
            </w:r>
            <w:r w:rsidRPr="007E7F37">
              <w:rPr>
                <w:rFonts w:asciiTheme="minorHAnsi" w:hAnsiTheme="minorHAnsi" w:cstheme="minorHAnsi"/>
                <w:spacing w:val="-2"/>
                <w:sz w:val="18"/>
                <w:szCs w:val="18"/>
                <w:lang w:val="it-IT"/>
              </w:rPr>
              <w:t xml:space="preserve"> </w:t>
            </w:r>
            <w:r w:rsidRPr="007E7F37">
              <w:rPr>
                <w:rFonts w:asciiTheme="minorHAnsi" w:hAnsiTheme="minorHAnsi" w:cstheme="minorHAnsi"/>
                <w:sz w:val="18"/>
                <w:szCs w:val="18"/>
                <w:lang w:val="it-IT"/>
              </w:rPr>
              <w:t>Legge</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n.</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108/2021</w:t>
            </w:r>
          </w:p>
        </w:tc>
      </w:tr>
      <w:tr w:rsidR="005E6CC4" w:rsidRPr="007E7F37" w14:paraId="1B719B41" w14:textId="77777777" w:rsidTr="005E6CC4">
        <w:trPr>
          <w:trHeight w:val="1140"/>
        </w:trPr>
        <w:tc>
          <w:tcPr>
            <w:tcW w:w="1574" w:type="dxa"/>
            <w:vAlign w:val="center"/>
          </w:tcPr>
          <w:p w14:paraId="05E63F2B" w14:textId="77777777" w:rsidR="005E6CC4" w:rsidRPr="007E7F37" w:rsidRDefault="005E6CC4" w:rsidP="005E6CC4">
            <w:pPr>
              <w:pStyle w:val="TableParagraph"/>
              <w:spacing w:before="152"/>
              <w:ind w:left="22" w:right="135"/>
              <w:jc w:val="center"/>
              <w:rPr>
                <w:rFonts w:asciiTheme="minorHAnsi" w:hAnsiTheme="minorHAnsi" w:cstheme="minorHAnsi"/>
                <w:b/>
                <w:sz w:val="18"/>
                <w:szCs w:val="18"/>
              </w:rPr>
            </w:pPr>
            <w:r w:rsidRPr="007E7F37">
              <w:rPr>
                <w:rFonts w:asciiTheme="minorHAnsi" w:hAnsiTheme="minorHAnsi" w:cstheme="minorHAnsi"/>
                <w:b/>
                <w:sz w:val="18"/>
                <w:szCs w:val="18"/>
              </w:rPr>
              <w:t>A.2</w:t>
            </w:r>
          </w:p>
        </w:tc>
        <w:tc>
          <w:tcPr>
            <w:tcW w:w="2977" w:type="dxa"/>
            <w:vAlign w:val="center"/>
          </w:tcPr>
          <w:p w14:paraId="6D120852" w14:textId="77777777" w:rsidR="005E6CC4" w:rsidRPr="007E7F37" w:rsidRDefault="005E6CC4" w:rsidP="005E6CC4">
            <w:pPr>
              <w:pStyle w:val="TableParagraph"/>
              <w:spacing w:before="152"/>
              <w:rPr>
                <w:rFonts w:asciiTheme="minorHAnsi" w:hAnsiTheme="minorHAnsi" w:cstheme="minorHAnsi"/>
                <w:b/>
                <w:sz w:val="18"/>
                <w:szCs w:val="18"/>
                <w:lang w:val="it-IT"/>
              </w:rPr>
            </w:pPr>
            <w:r w:rsidRPr="007E7F37">
              <w:rPr>
                <w:rFonts w:asciiTheme="minorHAnsi" w:hAnsiTheme="minorHAnsi" w:cstheme="minorHAnsi"/>
                <w:b/>
                <w:sz w:val="18"/>
                <w:szCs w:val="18"/>
                <w:lang w:val="it-IT"/>
              </w:rPr>
              <w:t>Obiettivi</w:t>
            </w:r>
            <w:r w:rsidRPr="007E7F37">
              <w:rPr>
                <w:rFonts w:asciiTheme="minorHAnsi" w:hAnsiTheme="minorHAnsi" w:cstheme="minorHAnsi"/>
                <w:b/>
                <w:spacing w:val="-4"/>
                <w:sz w:val="18"/>
                <w:szCs w:val="18"/>
                <w:lang w:val="it-IT"/>
              </w:rPr>
              <w:t xml:space="preserve"> </w:t>
            </w:r>
            <w:r w:rsidRPr="007E7F37">
              <w:rPr>
                <w:rFonts w:asciiTheme="minorHAnsi" w:hAnsiTheme="minorHAnsi" w:cstheme="minorHAnsi"/>
                <w:b/>
                <w:sz w:val="18"/>
                <w:szCs w:val="18"/>
                <w:lang w:val="it-IT"/>
              </w:rPr>
              <w:t>di</w:t>
            </w:r>
            <w:r w:rsidRPr="007E7F37">
              <w:rPr>
                <w:rFonts w:asciiTheme="minorHAnsi" w:hAnsiTheme="minorHAnsi" w:cstheme="minorHAnsi"/>
                <w:b/>
                <w:spacing w:val="-3"/>
                <w:sz w:val="18"/>
                <w:szCs w:val="18"/>
                <w:lang w:val="it-IT"/>
              </w:rPr>
              <w:t xml:space="preserve"> </w:t>
            </w:r>
            <w:r w:rsidRPr="007E7F37">
              <w:rPr>
                <w:rFonts w:asciiTheme="minorHAnsi" w:hAnsiTheme="minorHAnsi" w:cstheme="minorHAnsi"/>
                <w:b/>
                <w:sz w:val="18"/>
                <w:szCs w:val="18"/>
                <w:lang w:val="it-IT"/>
              </w:rPr>
              <w:t>digitalizzazione</w:t>
            </w:r>
          </w:p>
        </w:tc>
        <w:tc>
          <w:tcPr>
            <w:tcW w:w="4961" w:type="dxa"/>
            <w:vAlign w:val="center"/>
          </w:tcPr>
          <w:p w14:paraId="67D6185D" w14:textId="77777777" w:rsidR="005E6CC4" w:rsidRPr="007E7F37" w:rsidRDefault="005E6CC4" w:rsidP="005E6CC4">
            <w:pPr>
              <w:pStyle w:val="TableParagraph"/>
              <w:spacing w:line="276" w:lineRule="auto"/>
              <w:ind w:right="92"/>
              <w:rPr>
                <w:rFonts w:asciiTheme="minorHAnsi" w:hAnsiTheme="minorHAnsi" w:cstheme="minorHAnsi"/>
                <w:sz w:val="18"/>
                <w:szCs w:val="18"/>
                <w:lang w:val="it-IT"/>
              </w:rPr>
            </w:pPr>
            <w:r w:rsidRPr="007E7F37">
              <w:rPr>
                <w:rFonts w:asciiTheme="minorHAnsi" w:hAnsiTheme="minorHAnsi" w:cstheme="minorHAnsi"/>
                <w:b/>
                <w:sz w:val="18"/>
                <w:szCs w:val="18"/>
                <w:lang w:val="it-IT"/>
              </w:rPr>
              <w:t>Piano</w:t>
            </w:r>
            <w:r w:rsidRPr="007E7F37">
              <w:rPr>
                <w:rFonts w:asciiTheme="minorHAnsi" w:hAnsiTheme="minorHAnsi" w:cstheme="minorHAnsi"/>
                <w:b/>
                <w:spacing w:val="1"/>
                <w:sz w:val="18"/>
                <w:szCs w:val="18"/>
                <w:lang w:val="it-IT"/>
              </w:rPr>
              <w:t xml:space="preserve"> </w:t>
            </w:r>
            <w:r w:rsidRPr="007E7F37">
              <w:rPr>
                <w:rFonts w:asciiTheme="minorHAnsi" w:hAnsiTheme="minorHAnsi" w:cstheme="minorHAnsi"/>
                <w:b/>
                <w:sz w:val="18"/>
                <w:szCs w:val="18"/>
                <w:lang w:val="it-IT"/>
              </w:rPr>
              <w:t>Triennale</w:t>
            </w:r>
            <w:r w:rsidRPr="007E7F37">
              <w:rPr>
                <w:rFonts w:asciiTheme="minorHAnsi" w:hAnsiTheme="minorHAnsi" w:cstheme="minorHAnsi"/>
                <w:b/>
                <w:spacing w:val="1"/>
                <w:sz w:val="18"/>
                <w:szCs w:val="18"/>
                <w:lang w:val="it-IT"/>
              </w:rPr>
              <w:t xml:space="preserve"> </w:t>
            </w:r>
            <w:r w:rsidRPr="007E7F37">
              <w:rPr>
                <w:rFonts w:asciiTheme="minorHAnsi" w:hAnsiTheme="minorHAnsi" w:cstheme="minorHAnsi"/>
                <w:b/>
                <w:sz w:val="18"/>
                <w:szCs w:val="18"/>
                <w:lang w:val="it-IT"/>
              </w:rPr>
              <w:t>per</w:t>
            </w:r>
            <w:r w:rsidRPr="007E7F37">
              <w:rPr>
                <w:rFonts w:asciiTheme="minorHAnsi" w:hAnsiTheme="minorHAnsi" w:cstheme="minorHAnsi"/>
                <w:b/>
                <w:spacing w:val="1"/>
                <w:sz w:val="18"/>
                <w:szCs w:val="18"/>
                <w:lang w:val="it-IT"/>
              </w:rPr>
              <w:t xml:space="preserve"> </w:t>
            </w:r>
            <w:r w:rsidRPr="007E7F37">
              <w:rPr>
                <w:rFonts w:asciiTheme="minorHAnsi" w:hAnsiTheme="minorHAnsi" w:cstheme="minorHAnsi"/>
                <w:b/>
                <w:sz w:val="18"/>
                <w:szCs w:val="18"/>
                <w:lang w:val="it-IT"/>
              </w:rPr>
              <w:t>l’informatica</w:t>
            </w:r>
            <w:r w:rsidRPr="007E7F37">
              <w:rPr>
                <w:rFonts w:asciiTheme="minorHAnsi" w:hAnsiTheme="minorHAnsi" w:cstheme="minorHAnsi"/>
                <w:b/>
                <w:spacing w:val="1"/>
                <w:sz w:val="18"/>
                <w:szCs w:val="18"/>
                <w:lang w:val="it-IT"/>
              </w:rPr>
              <w:t xml:space="preserve"> </w:t>
            </w:r>
            <w:r w:rsidRPr="007E7F37">
              <w:rPr>
                <w:rFonts w:asciiTheme="minorHAnsi" w:hAnsiTheme="minorHAnsi" w:cstheme="minorHAnsi"/>
                <w:b/>
                <w:sz w:val="18"/>
                <w:szCs w:val="18"/>
                <w:lang w:val="it-IT"/>
              </w:rPr>
              <w:t>nella</w:t>
            </w:r>
            <w:r w:rsidRPr="007E7F37">
              <w:rPr>
                <w:rFonts w:asciiTheme="minorHAnsi" w:hAnsiTheme="minorHAnsi" w:cstheme="minorHAnsi"/>
                <w:b/>
                <w:spacing w:val="1"/>
                <w:sz w:val="18"/>
                <w:szCs w:val="18"/>
                <w:lang w:val="it-IT"/>
              </w:rPr>
              <w:t xml:space="preserve"> </w:t>
            </w:r>
            <w:r w:rsidRPr="007E7F37">
              <w:rPr>
                <w:rFonts w:asciiTheme="minorHAnsi" w:hAnsiTheme="minorHAnsi" w:cstheme="minorHAnsi"/>
                <w:b/>
                <w:sz w:val="18"/>
                <w:szCs w:val="18"/>
                <w:lang w:val="it-IT"/>
              </w:rPr>
              <w:t>Pubblica</w:t>
            </w:r>
            <w:r w:rsidRPr="007E7F37">
              <w:rPr>
                <w:rFonts w:asciiTheme="minorHAnsi" w:hAnsiTheme="minorHAnsi" w:cstheme="minorHAnsi"/>
                <w:b/>
                <w:spacing w:val="1"/>
                <w:sz w:val="18"/>
                <w:szCs w:val="18"/>
                <w:lang w:val="it-IT"/>
              </w:rPr>
              <w:t xml:space="preserve"> </w:t>
            </w:r>
            <w:r w:rsidRPr="007E7F37">
              <w:rPr>
                <w:rFonts w:asciiTheme="minorHAnsi" w:hAnsiTheme="minorHAnsi" w:cstheme="minorHAnsi"/>
                <w:b/>
                <w:sz w:val="18"/>
                <w:szCs w:val="18"/>
                <w:lang w:val="it-IT"/>
              </w:rPr>
              <w:t>Amministrazione</w:t>
            </w:r>
            <w:r w:rsidRPr="007E7F37">
              <w:rPr>
                <w:rFonts w:asciiTheme="minorHAnsi" w:hAnsiTheme="minorHAnsi" w:cstheme="minorHAnsi"/>
                <w:b/>
                <w:spacing w:val="1"/>
                <w:sz w:val="18"/>
                <w:szCs w:val="18"/>
                <w:lang w:val="it-IT"/>
              </w:rPr>
              <w:t xml:space="preserve"> </w:t>
            </w:r>
            <w:r w:rsidRPr="007E7F37">
              <w:rPr>
                <w:rFonts w:asciiTheme="minorHAnsi" w:hAnsiTheme="minorHAnsi" w:cstheme="minorHAnsi"/>
                <w:b/>
                <w:sz w:val="18"/>
                <w:szCs w:val="18"/>
                <w:lang w:val="it-IT"/>
              </w:rPr>
              <w:t>2021-2023</w:t>
            </w:r>
            <w:r w:rsidRPr="007E7F37">
              <w:rPr>
                <w:rFonts w:asciiTheme="minorHAnsi" w:hAnsiTheme="minorHAnsi" w:cstheme="minorHAnsi"/>
                <w:sz w:val="18"/>
                <w:szCs w:val="18"/>
                <w:lang w:val="it-IT"/>
              </w:rPr>
              <w:t>,</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pubblicato</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sul</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sito</w:t>
            </w:r>
            <w:r w:rsidRPr="007E7F37">
              <w:rPr>
                <w:rFonts w:asciiTheme="minorHAnsi" w:hAnsiTheme="minorHAnsi" w:cstheme="minorHAnsi"/>
                <w:spacing w:val="-47"/>
                <w:sz w:val="18"/>
                <w:szCs w:val="18"/>
                <w:lang w:val="it-IT"/>
              </w:rPr>
              <w:t xml:space="preserve"> </w:t>
            </w:r>
            <w:r w:rsidRPr="007E7F37">
              <w:rPr>
                <w:rFonts w:asciiTheme="minorHAnsi" w:hAnsiTheme="minorHAnsi" w:cstheme="minorHAnsi"/>
                <w:sz w:val="18"/>
                <w:szCs w:val="18"/>
                <w:lang w:val="it-IT"/>
              </w:rPr>
              <w:t>dell’</w:t>
            </w:r>
            <w:proofErr w:type="spellStart"/>
            <w:r w:rsidRPr="007E7F37">
              <w:rPr>
                <w:rFonts w:asciiTheme="minorHAnsi" w:hAnsiTheme="minorHAnsi" w:cstheme="minorHAnsi"/>
                <w:sz w:val="18"/>
                <w:szCs w:val="18"/>
                <w:lang w:val="it-IT"/>
              </w:rPr>
              <w:t>AgID</w:t>
            </w:r>
            <w:proofErr w:type="spellEnd"/>
            <w:r w:rsidRPr="007E7F37">
              <w:rPr>
                <w:rFonts w:asciiTheme="minorHAnsi" w:hAnsiTheme="minorHAnsi" w:cstheme="minorHAnsi"/>
                <w:sz w:val="18"/>
                <w:szCs w:val="18"/>
                <w:lang w:val="it-IT"/>
              </w:rPr>
              <w:t xml:space="preserve"> in data 10 dicembre 2021, ed in particolare le</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pacing w:val="-1"/>
                <w:sz w:val="18"/>
                <w:szCs w:val="18"/>
                <w:lang w:val="it-IT"/>
              </w:rPr>
              <w:t>azioni</w:t>
            </w:r>
            <w:r w:rsidRPr="007E7F37">
              <w:rPr>
                <w:rFonts w:asciiTheme="minorHAnsi" w:hAnsiTheme="minorHAnsi" w:cstheme="minorHAnsi"/>
                <w:spacing w:val="-12"/>
                <w:sz w:val="18"/>
                <w:szCs w:val="18"/>
                <w:lang w:val="it-IT"/>
              </w:rPr>
              <w:t xml:space="preserve"> </w:t>
            </w:r>
            <w:r w:rsidRPr="007E7F37">
              <w:rPr>
                <w:rFonts w:asciiTheme="minorHAnsi" w:hAnsiTheme="minorHAnsi" w:cstheme="minorHAnsi"/>
                <w:spacing w:val="-1"/>
                <w:sz w:val="18"/>
                <w:szCs w:val="18"/>
                <w:lang w:val="it-IT"/>
              </w:rPr>
              <w:t>previste</w:t>
            </w:r>
            <w:r w:rsidRPr="007E7F37">
              <w:rPr>
                <w:rFonts w:asciiTheme="minorHAnsi" w:hAnsiTheme="minorHAnsi" w:cstheme="minorHAnsi"/>
                <w:spacing w:val="-11"/>
                <w:sz w:val="18"/>
                <w:szCs w:val="18"/>
                <w:lang w:val="it-IT"/>
              </w:rPr>
              <w:t xml:space="preserve"> </w:t>
            </w:r>
            <w:r w:rsidRPr="007E7F37">
              <w:rPr>
                <w:rFonts w:asciiTheme="minorHAnsi" w:hAnsiTheme="minorHAnsi" w:cstheme="minorHAnsi"/>
                <w:sz w:val="18"/>
                <w:szCs w:val="18"/>
                <w:lang w:val="it-IT"/>
              </w:rPr>
              <w:t>per</w:t>
            </w:r>
            <w:r w:rsidRPr="007E7F37">
              <w:rPr>
                <w:rFonts w:asciiTheme="minorHAnsi" w:hAnsiTheme="minorHAnsi" w:cstheme="minorHAnsi"/>
                <w:spacing w:val="-12"/>
                <w:sz w:val="18"/>
                <w:szCs w:val="18"/>
                <w:lang w:val="it-IT"/>
              </w:rPr>
              <w:t xml:space="preserve"> </w:t>
            </w:r>
            <w:r w:rsidRPr="007E7F37">
              <w:rPr>
                <w:rFonts w:asciiTheme="minorHAnsi" w:hAnsiTheme="minorHAnsi" w:cstheme="minorHAnsi"/>
                <w:sz w:val="18"/>
                <w:szCs w:val="18"/>
                <w:lang w:val="it-IT"/>
              </w:rPr>
              <w:t>tutte</w:t>
            </w:r>
            <w:r w:rsidRPr="007E7F37">
              <w:rPr>
                <w:rFonts w:asciiTheme="minorHAnsi" w:hAnsiTheme="minorHAnsi" w:cstheme="minorHAnsi"/>
                <w:spacing w:val="-11"/>
                <w:sz w:val="18"/>
                <w:szCs w:val="18"/>
                <w:lang w:val="it-IT"/>
              </w:rPr>
              <w:t xml:space="preserve"> </w:t>
            </w:r>
            <w:r w:rsidRPr="007E7F37">
              <w:rPr>
                <w:rFonts w:asciiTheme="minorHAnsi" w:hAnsiTheme="minorHAnsi" w:cstheme="minorHAnsi"/>
                <w:sz w:val="18"/>
                <w:szCs w:val="18"/>
                <w:lang w:val="it-IT"/>
              </w:rPr>
              <w:t>le</w:t>
            </w:r>
            <w:r w:rsidRPr="007E7F37">
              <w:rPr>
                <w:rFonts w:asciiTheme="minorHAnsi" w:hAnsiTheme="minorHAnsi" w:cstheme="minorHAnsi"/>
                <w:spacing w:val="-11"/>
                <w:sz w:val="18"/>
                <w:szCs w:val="18"/>
                <w:lang w:val="it-IT"/>
              </w:rPr>
              <w:t xml:space="preserve"> </w:t>
            </w:r>
            <w:r w:rsidRPr="007E7F37">
              <w:rPr>
                <w:rFonts w:asciiTheme="minorHAnsi" w:hAnsiTheme="minorHAnsi" w:cstheme="minorHAnsi"/>
                <w:sz w:val="18"/>
                <w:szCs w:val="18"/>
                <w:lang w:val="it-IT"/>
              </w:rPr>
              <w:t>Regioni</w:t>
            </w:r>
            <w:r w:rsidRPr="007E7F37">
              <w:rPr>
                <w:rFonts w:asciiTheme="minorHAnsi" w:hAnsiTheme="minorHAnsi" w:cstheme="minorHAnsi"/>
                <w:spacing w:val="-12"/>
                <w:sz w:val="18"/>
                <w:szCs w:val="18"/>
                <w:lang w:val="it-IT"/>
              </w:rPr>
              <w:t xml:space="preserve"> </w:t>
            </w:r>
            <w:r w:rsidRPr="007E7F37">
              <w:rPr>
                <w:rFonts w:asciiTheme="minorHAnsi" w:hAnsiTheme="minorHAnsi" w:cstheme="minorHAnsi"/>
                <w:sz w:val="18"/>
                <w:szCs w:val="18"/>
                <w:lang w:val="it-IT"/>
              </w:rPr>
              <w:t>e</w:t>
            </w:r>
            <w:r w:rsidRPr="007E7F37">
              <w:rPr>
                <w:rFonts w:asciiTheme="minorHAnsi" w:hAnsiTheme="minorHAnsi" w:cstheme="minorHAnsi"/>
                <w:spacing w:val="-11"/>
                <w:sz w:val="18"/>
                <w:szCs w:val="18"/>
                <w:lang w:val="it-IT"/>
              </w:rPr>
              <w:t xml:space="preserve"> </w:t>
            </w:r>
            <w:r w:rsidRPr="007E7F37">
              <w:rPr>
                <w:rFonts w:asciiTheme="minorHAnsi" w:hAnsiTheme="minorHAnsi" w:cstheme="minorHAnsi"/>
                <w:sz w:val="18"/>
                <w:szCs w:val="18"/>
                <w:lang w:val="it-IT"/>
              </w:rPr>
              <w:t>le</w:t>
            </w:r>
            <w:r w:rsidRPr="007E7F37">
              <w:rPr>
                <w:rFonts w:asciiTheme="minorHAnsi" w:hAnsiTheme="minorHAnsi" w:cstheme="minorHAnsi"/>
                <w:spacing w:val="-12"/>
                <w:sz w:val="18"/>
                <w:szCs w:val="18"/>
                <w:lang w:val="it-IT"/>
              </w:rPr>
              <w:t xml:space="preserve"> </w:t>
            </w:r>
            <w:r w:rsidRPr="007E7F37">
              <w:rPr>
                <w:rFonts w:asciiTheme="minorHAnsi" w:hAnsiTheme="minorHAnsi" w:cstheme="minorHAnsi"/>
                <w:sz w:val="18"/>
                <w:szCs w:val="18"/>
                <w:lang w:val="it-IT"/>
              </w:rPr>
              <w:t>Province</w:t>
            </w:r>
            <w:r w:rsidRPr="007E7F37">
              <w:rPr>
                <w:rFonts w:asciiTheme="minorHAnsi" w:hAnsiTheme="minorHAnsi" w:cstheme="minorHAnsi"/>
                <w:spacing w:val="-11"/>
                <w:sz w:val="18"/>
                <w:szCs w:val="18"/>
                <w:lang w:val="it-IT"/>
              </w:rPr>
              <w:t xml:space="preserve"> </w:t>
            </w:r>
            <w:r w:rsidRPr="007E7F37">
              <w:rPr>
                <w:rFonts w:asciiTheme="minorHAnsi" w:hAnsiTheme="minorHAnsi" w:cstheme="minorHAnsi"/>
                <w:sz w:val="18"/>
                <w:szCs w:val="18"/>
                <w:lang w:val="it-IT"/>
              </w:rPr>
              <w:t>autonome</w:t>
            </w:r>
            <w:r w:rsidRPr="007E7F37">
              <w:rPr>
                <w:rFonts w:asciiTheme="minorHAnsi" w:hAnsiTheme="minorHAnsi" w:cstheme="minorHAnsi"/>
                <w:spacing w:val="-48"/>
                <w:sz w:val="18"/>
                <w:szCs w:val="18"/>
                <w:lang w:val="it-IT"/>
              </w:rPr>
              <w:t xml:space="preserve">                                                                                                                                           </w:t>
            </w:r>
            <w:r w:rsidRPr="007E7F37">
              <w:rPr>
                <w:rFonts w:asciiTheme="minorHAnsi" w:hAnsiTheme="minorHAnsi" w:cstheme="minorHAnsi"/>
                <w:sz w:val="18"/>
                <w:szCs w:val="18"/>
                <w:lang w:val="it-IT"/>
              </w:rPr>
              <w:t xml:space="preserve"> per le PA locali (PAL) esposte a pagina 82 del Piano</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stesso</w:t>
            </w:r>
          </w:p>
        </w:tc>
      </w:tr>
      <w:tr w:rsidR="005E6CC4" w:rsidRPr="007E7F37" w14:paraId="12091A65" w14:textId="77777777" w:rsidTr="005E6CC4">
        <w:trPr>
          <w:trHeight w:val="652"/>
        </w:trPr>
        <w:tc>
          <w:tcPr>
            <w:tcW w:w="1574" w:type="dxa"/>
            <w:vAlign w:val="center"/>
          </w:tcPr>
          <w:p w14:paraId="705DBC91" w14:textId="77777777" w:rsidR="005E6CC4" w:rsidRPr="007E7F37" w:rsidRDefault="005E6CC4" w:rsidP="005E6CC4">
            <w:pPr>
              <w:pStyle w:val="TableParagraph"/>
              <w:spacing w:line="280" w:lineRule="auto"/>
              <w:ind w:left="22" w:right="135"/>
              <w:jc w:val="center"/>
              <w:rPr>
                <w:rFonts w:asciiTheme="minorHAnsi" w:hAnsiTheme="minorHAnsi" w:cstheme="minorHAnsi"/>
                <w:b/>
                <w:sz w:val="18"/>
                <w:szCs w:val="18"/>
              </w:rPr>
            </w:pPr>
            <w:r w:rsidRPr="007E7F37">
              <w:rPr>
                <w:rFonts w:asciiTheme="minorHAnsi" w:hAnsiTheme="minorHAnsi" w:cstheme="minorHAnsi"/>
                <w:b/>
                <w:sz w:val="18"/>
                <w:szCs w:val="18"/>
              </w:rPr>
              <w:t>A.3</w:t>
            </w:r>
          </w:p>
        </w:tc>
        <w:tc>
          <w:tcPr>
            <w:tcW w:w="2977" w:type="dxa"/>
            <w:vAlign w:val="center"/>
          </w:tcPr>
          <w:p w14:paraId="5717EA1B" w14:textId="77777777" w:rsidR="005E6CC4" w:rsidRPr="007E7F37" w:rsidRDefault="005E6CC4" w:rsidP="005E6CC4">
            <w:pPr>
              <w:pStyle w:val="TableParagraph"/>
              <w:spacing w:line="280" w:lineRule="auto"/>
              <w:ind w:right="191"/>
              <w:rPr>
                <w:rFonts w:asciiTheme="minorHAnsi" w:hAnsiTheme="minorHAnsi" w:cstheme="minorHAnsi"/>
                <w:b/>
                <w:sz w:val="18"/>
                <w:szCs w:val="18"/>
                <w:lang w:val="it-IT"/>
              </w:rPr>
            </w:pPr>
            <w:r w:rsidRPr="007E7F37">
              <w:rPr>
                <w:rFonts w:asciiTheme="minorHAnsi" w:hAnsiTheme="minorHAnsi" w:cstheme="minorHAnsi"/>
                <w:b/>
                <w:sz w:val="18"/>
                <w:szCs w:val="18"/>
                <w:lang w:val="it-IT"/>
              </w:rPr>
              <w:t>Obiettivi correlati alla qualità della qualità dei servizi offerti dalle amministrazioni pubbliche</w:t>
            </w:r>
          </w:p>
        </w:tc>
        <w:tc>
          <w:tcPr>
            <w:tcW w:w="4961" w:type="dxa"/>
            <w:vAlign w:val="center"/>
          </w:tcPr>
          <w:p w14:paraId="4B7CE925" w14:textId="77777777" w:rsidR="005E6CC4" w:rsidRPr="007E7F37" w:rsidRDefault="005E6CC4" w:rsidP="005E6CC4">
            <w:pPr>
              <w:pStyle w:val="TableParagraph"/>
              <w:spacing w:line="280" w:lineRule="auto"/>
              <w:rPr>
                <w:rFonts w:asciiTheme="minorHAnsi" w:hAnsiTheme="minorHAnsi" w:cstheme="minorHAnsi"/>
                <w:sz w:val="18"/>
                <w:szCs w:val="18"/>
              </w:rPr>
            </w:pPr>
            <w:r w:rsidRPr="007E7F37">
              <w:rPr>
                <w:rFonts w:asciiTheme="minorHAnsi" w:hAnsiTheme="minorHAnsi" w:cstheme="minorHAnsi"/>
                <w:sz w:val="18"/>
                <w:szCs w:val="18"/>
                <w:lang w:val="it-IT"/>
              </w:rPr>
              <w:t>D. Lgs.</w:t>
            </w:r>
            <w:r w:rsidRPr="007E7F37">
              <w:rPr>
                <w:rFonts w:asciiTheme="minorHAnsi" w:hAnsiTheme="minorHAnsi" w:cstheme="minorHAnsi"/>
                <w:spacing w:val="-8"/>
                <w:sz w:val="18"/>
                <w:szCs w:val="18"/>
                <w:lang w:val="it-IT"/>
              </w:rPr>
              <w:t xml:space="preserve"> </w:t>
            </w:r>
            <w:r w:rsidRPr="007E7F37">
              <w:rPr>
                <w:rFonts w:asciiTheme="minorHAnsi" w:hAnsiTheme="minorHAnsi" w:cstheme="minorHAnsi"/>
                <w:sz w:val="18"/>
                <w:szCs w:val="18"/>
                <w:lang w:val="it-IT"/>
              </w:rPr>
              <w:t>n.</w:t>
            </w:r>
            <w:r w:rsidRPr="007E7F37">
              <w:rPr>
                <w:rFonts w:asciiTheme="minorHAnsi" w:hAnsiTheme="minorHAnsi" w:cstheme="minorHAnsi"/>
                <w:spacing w:val="-7"/>
                <w:sz w:val="18"/>
                <w:szCs w:val="18"/>
                <w:lang w:val="it-IT"/>
              </w:rPr>
              <w:t xml:space="preserve"> </w:t>
            </w:r>
            <w:r w:rsidRPr="007E7F37">
              <w:rPr>
                <w:rFonts w:asciiTheme="minorHAnsi" w:hAnsiTheme="minorHAnsi" w:cstheme="minorHAnsi"/>
                <w:sz w:val="18"/>
                <w:szCs w:val="18"/>
                <w:lang w:val="it-IT"/>
              </w:rPr>
              <w:t>150/2009,</w:t>
            </w:r>
            <w:r w:rsidRPr="007E7F37">
              <w:rPr>
                <w:rFonts w:asciiTheme="minorHAnsi" w:hAnsiTheme="minorHAnsi" w:cstheme="minorHAnsi"/>
                <w:spacing w:val="-8"/>
                <w:sz w:val="18"/>
                <w:szCs w:val="18"/>
                <w:lang w:val="it-IT"/>
              </w:rPr>
              <w:t xml:space="preserve"> </w:t>
            </w:r>
            <w:r w:rsidRPr="007E7F37">
              <w:rPr>
                <w:rFonts w:asciiTheme="minorHAnsi" w:hAnsiTheme="minorHAnsi" w:cstheme="minorHAnsi"/>
                <w:sz w:val="18"/>
                <w:szCs w:val="18"/>
                <w:lang w:val="it-IT"/>
              </w:rPr>
              <w:t>con</w:t>
            </w:r>
            <w:r w:rsidRPr="007E7F37">
              <w:rPr>
                <w:rFonts w:asciiTheme="minorHAnsi" w:hAnsiTheme="minorHAnsi" w:cstheme="minorHAnsi"/>
                <w:spacing w:val="-8"/>
                <w:sz w:val="18"/>
                <w:szCs w:val="18"/>
                <w:lang w:val="it-IT"/>
              </w:rPr>
              <w:t xml:space="preserve"> </w:t>
            </w:r>
            <w:r w:rsidRPr="007E7F37">
              <w:rPr>
                <w:rFonts w:asciiTheme="minorHAnsi" w:hAnsiTheme="minorHAnsi" w:cstheme="minorHAnsi"/>
                <w:sz w:val="18"/>
                <w:szCs w:val="18"/>
                <w:lang w:val="it-IT"/>
              </w:rPr>
              <w:t>particolare</w:t>
            </w:r>
            <w:r w:rsidRPr="007E7F37">
              <w:rPr>
                <w:rFonts w:asciiTheme="minorHAnsi" w:hAnsiTheme="minorHAnsi" w:cstheme="minorHAnsi"/>
                <w:spacing w:val="-9"/>
                <w:sz w:val="18"/>
                <w:szCs w:val="18"/>
                <w:lang w:val="it-IT"/>
              </w:rPr>
              <w:t xml:space="preserve"> </w:t>
            </w:r>
            <w:r w:rsidRPr="007E7F37">
              <w:rPr>
                <w:rFonts w:asciiTheme="minorHAnsi" w:hAnsiTheme="minorHAnsi" w:cstheme="minorHAnsi"/>
                <w:sz w:val="18"/>
                <w:szCs w:val="18"/>
                <w:lang w:val="it-IT"/>
              </w:rPr>
              <w:t>riferimento</w:t>
            </w:r>
            <w:r w:rsidRPr="007E7F37">
              <w:rPr>
                <w:rFonts w:asciiTheme="minorHAnsi" w:hAnsiTheme="minorHAnsi" w:cstheme="minorHAnsi"/>
                <w:spacing w:val="-8"/>
                <w:sz w:val="18"/>
                <w:szCs w:val="18"/>
                <w:lang w:val="it-IT"/>
              </w:rPr>
              <w:t xml:space="preserve"> </w:t>
            </w:r>
            <w:r w:rsidRPr="007E7F37">
              <w:rPr>
                <w:rFonts w:asciiTheme="minorHAnsi" w:hAnsiTheme="minorHAnsi" w:cstheme="minorHAnsi"/>
                <w:sz w:val="18"/>
                <w:szCs w:val="18"/>
                <w:lang w:val="it-IT"/>
              </w:rPr>
              <w:t>agli</w:t>
            </w:r>
            <w:r w:rsidRPr="007E7F37">
              <w:rPr>
                <w:rFonts w:asciiTheme="minorHAnsi" w:hAnsiTheme="minorHAnsi" w:cstheme="minorHAnsi"/>
                <w:spacing w:val="-8"/>
                <w:sz w:val="18"/>
                <w:szCs w:val="18"/>
                <w:lang w:val="it-IT"/>
              </w:rPr>
              <w:t xml:space="preserve"> </w:t>
            </w:r>
            <w:r w:rsidRPr="007E7F37">
              <w:rPr>
                <w:rFonts w:asciiTheme="minorHAnsi" w:hAnsiTheme="minorHAnsi" w:cstheme="minorHAnsi"/>
                <w:sz w:val="18"/>
                <w:szCs w:val="18"/>
                <w:lang w:val="it-IT"/>
              </w:rPr>
              <w:t>artt.</w:t>
            </w:r>
            <w:r w:rsidRPr="007E7F37">
              <w:rPr>
                <w:rFonts w:asciiTheme="minorHAnsi" w:hAnsiTheme="minorHAnsi" w:cstheme="minorHAnsi"/>
                <w:spacing w:val="-8"/>
                <w:sz w:val="18"/>
                <w:szCs w:val="18"/>
                <w:lang w:val="it-IT"/>
              </w:rPr>
              <w:t xml:space="preserve"> </w:t>
            </w:r>
            <w:r w:rsidRPr="007E7F37">
              <w:rPr>
                <w:rFonts w:asciiTheme="minorHAnsi" w:hAnsiTheme="minorHAnsi" w:cstheme="minorHAnsi"/>
                <w:sz w:val="18"/>
                <w:szCs w:val="18"/>
              </w:rPr>
              <w:t>5,</w:t>
            </w:r>
            <w:r w:rsidRPr="007E7F37">
              <w:rPr>
                <w:rFonts w:asciiTheme="minorHAnsi" w:hAnsiTheme="minorHAnsi" w:cstheme="minorHAnsi"/>
                <w:spacing w:val="-47"/>
                <w:sz w:val="18"/>
                <w:szCs w:val="18"/>
              </w:rPr>
              <w:t xml:space="preserve"> </w:t>
            </w:r>
            <w:r w:rsidRPr="007E7F37">
              <w:rPr>
                <w:rFonts w:asciiTheme="minorHAnsi" w:hAnsiTheme="minorHAnsi" w:cstheme="minorHAnsi"/>
                <w:sz w:val="18"/>
                <w:szCs w:val="18"/>
              </w:rPr>
              <w:t>7,</w:t>
            </w:r>
            <w:r w:rsidRPr="007E7F37">
              <w:rPr>
                <w:rFonts w:asciiTheme="minorHAnsi" w:hAnsiTheme="minorHAnsi" w:cstheme="minorHAnsi"/>
                <w:spacing w:val="-1"/>
                <w:sz w:val="18"/>
                <w:szCs w:val="18"/>
              </w:rPr>
              <w:t xml:space="preserve"> </w:t>
            </w:r>
            <w:r w:rsidRPr="007E7F37">
              <w:rPr>
                <w:rFonts w:asciiTheme="minorHAnsi" w:hAnsiTheme="minorHAnsi" w:cstheme="minorHAnsi"/>
                <w:sz w:val="18"/>
                <w:szCs w:val="18"/>
              </w:rPr>
              <w:t>8</w:t>
            </w:r>
            <w:r w:rsidRPr="007E7F37">
              <w:rPr>
                <w:rFonts w:asciiTheme="minorHAnsi" w:hAnsiTheme="minorHAnsi" w:cstheme="minorHAnsi"/>
                <w:spacing w:val="-1"/>
                <w:sz w:val="18"/>
                <w:szCs w:val="18"/>
              </w:rPr>
              <w:t xml:space="preserve"> </w:t>
            </w:r>
            <w:r w:rsidRPr="007E7F37">
              <w:rPr>
                <w:rFonts w:asciiTheme="minorHAnsi" w:hAnsiTheme="minorHAnsi" w:cstheme="minorHAnsi"/>
                <w:sz w:val="18"/>
                <w:szCs w:val="18"/>
              </w:rPr>
              <w:t>e</w:t>
            </w:r>
            <w:r w:rsidRPr="007E7F37">
              <w:rPr>
                <w:rFonts w:asciiTheme="minorHAnsi" w:hAnsiTheme="minorHAnsi" w:cstheme="minorHAnsi"/>
                <w:spacing w:val="-1"/>
                <w:sz w:val="18"/>
                <w:szCs w:val="18"/>
              </w:rPr>
              <w:t xml:space="preserve"> </w:t>
            </w:r>
            <w:r w:rsidRPr="007E7F37">
              <w:rPr>
                <w:rFonts w:asciiTheme="minorHAnsi" w:hAnsiTheme="minorHAnsi" w:cstheme="minorHAnsi"/>
                <w:sz w:val="18"/>
                <w:szCs w:val="18"/>
              </w:rPr>
              <w:t>9</w:t>
            </w:r>
          </w:p>
        </w:tc>
      </w:tr>
      <w:tr w:rsidR="005E6CC4" w:rsidRPr="007E7F37" w14:paraId="3AEDA2D1" w14:textId="77777777" w:rsidTr="005E6CC4">
        <w:trPr>
          <w:trHeight w:val="1102"/>
        </w:trPr>
        <w:tc>
          <w:tcPr>
            <w:tcW w:w="1574" w:type="dxa"/>
            <w:vMerge w:val="restart"/>
            <w:vAlign w:val="center"/>
          </w:tcPr>
          <w:p w14:paraId="02464207" w14:textId="77777777" w:rsidR="005E6CC4" w:rsidRPr="007E7F37" w:rsidRDefault="005E6CC4" w:rsidP="005E6CC4">
            <w:pPr>
              <w:pStyle w:val="TableParagraph"/>
              <w:tabs>
                <w:tab w:val="left" w:pos="1072"/>
                <w:tab w:val="left" w:pos="1367"/>
                <w:tab w:val="left" w:pos="2673"/>
                <w:tab w:val="left" w:pos="3724"/>
                <w:tab w:val="left" w:pos="4241"/>
              </w:tabs>
              <w:spacing w:before="141" w:line="276" w:lineRule="auto"/>
              <w:ind w:left="22" w:right="135"/>
              <w:jc w:val="center"/>
              <w:rPr>
                <w:rFonts w:asciiTheme="minorHAnsi" w:hAnsiTheme="minorHAnsi" w:cstheme="minorHAnsi"/>
                <w:b/>
                <w:sz w:val="18"/>
                <w:szCs w:val="18"/>
              </w:rPr>
            </w:pPr>
            <w:r w:rsidRPr="007E7F37">
              <w:rPr>
                <w:rFonts w:asciiTheme="minorHAnsi" w:hAnsiTheme="minorHAnsi" w:cstheme="minorHAnsi"/>
                <w:b/>
                <w:sz w:val="18"/>
                <w:szCs w:val="18"/>
              </w:rPr>
              <w:t>A.4</w:t>
            </w:r>
          </w:p>
        </w:tc>
        <w:tc>
          <w:tcPr>
            <w:tcW w:w="2977" w:type="dxa"/>
            <w:vMerge w:val="restart"/>
            <w:vAlign w:val="center"/>
          </w:tcPr>
          <w:p w14:paraId="5C5FB5E5" w14:textId="77777777" w:rsidR="005E6CC4" w:rsidRPr="007E7F37" w:rsidRDefault="005E6CC4" w:rsidP="005E6CC4">
            <w:pPr>
              <w:pStyle w:val="TableParagraph"/>
              <w:tabs>
                <w:tab w:val="left" w:pos="1072"/>
                <w:tab w:val="left" w:pos="1367"/>
                <w:tab w:val="left" w:pos="2673"/>
                <w:tab w:val="left" w:pos="3724"/>
                <w:tab w:val="left" w:pos="4241"/>
              </w:tabs>
              <w:spacing w:before="141" w:line="276" w:lineRule="auto"/>
              <w:ind w:right="93"/>
              <w:rPr>
                <w:rFonts w:asciiTheme="minorHAnsi" w:hAnsiTheme="minorHAnsi" w:cstheme="minorHAnsi"/>
                <w:sz w:val="18"/>
                <w:szCs w:val="18"/>
                <w:lang w:val="it-IT"/>
              </w:rPr>
            </w:pPr>
            <w:r w:rsidRPr="007E7F37">
              <w:rPr>
                <w:rFonts w:asciiTheme="minorHAnsi" w:hAnsiTheme="minorHAnsi" w:cstheme="minorHAnsi"/>
                <w:b/>
                <w:sz w:val="18"/>
                <w:szCs w:val="18"/>
                <w:lang w:val="it-IT"/>
              </w:rPr>
              <w:t xml:space="preserve">Obiettivi e performance finalizzati alla </w:t>
            </w:r>
            <w:r w:rsidRPr="007E7F37">
              <w:rPr>
                <w:rFonts w:asciiTheme="minorHAnsi" w:hAnsiTheme="minorHAnsi" w:cstheme="minorHAnsi"/>
                <w:b/>
                <w:spacing w:val="-1"/>
                <w:sz w:val="18"/>
                <w:szCs w:val="18"/>
                <w:lang w:val="it-IT"/>
              </w:rPr>
              <w:t>piena</w:t>
            </w:r>
            <w:r w:rsidR="005472D1" w:rsidRPr="007E7F37">
              <w:rPr>
                <w:rFonts w:asciiTheme="minorHAnsi" w:hAnsiTheme="minorHAnsi" w:cstheme="minorHAnsi"/>
                <w:b/>
                <w:spacing w:val="-1"/>
                <w:sz w:val="18"/>
                <w:szCs w:val="18"/>
                <w:lang w:val="it-IT"/>
              </w:rPr>
              <w:t xml:space="preserve"> </w:t>
            </w:r>
            <w:r w:rsidRPr="007E7F37">
              <w:rPr>
                <w:rFonts w:asciiTheme="minorHAnsi" w:hAnsiTheme="minorHAnsi" w:cstheme="minorHAnsi"/>
                <w:b/>
                <w:spacing w:val="-47"/>
                <w:sz w:val="18"/>
                <w:szCs w:val="18"/>
                <w:lang w:val="it-IT"/>
              </w:rPr>
              <w:t xml:space="preserve"> </w:t>
            </w:r>
            <w:r w:rsidR="005472D1" w:rsidRPr="007E7F37">
              <w:rPr>
                <w:rFonts w:asciiTheme="minorHAnsi" w:hAnsiTheme="minorHAnsi" w:cstheme="minorHAnsi"/>
                <w:b/>
                <w:spacing w:val="-47"/>
                <w:sz w:val="18"/>
                <w:szCs w:val="18"/>
                <w:lang w:val="it-IT"/>
              </w:rPr>
              <w:t xml:space="preserve"> </w:t>
            </w:r>
            <w:r w:rsidRPr="007E7F37">
              <w:rPr>
                <w:rFonts w:asciiTheme="minorHAnsi" w:hAnsiTheme="minorHAnsi" w:cstheme="minorHAnsi"/>
                <w:b/>
                <w:sz w:val="18"/>
                <w:szCs w:val="18"/>
                <w:lang w:val="it-IT"/>
              </w:rPr>
              <w:t>accessibilità</w:t>
            </w:r>
            <w:r w:rsidRPr="007E7F37">
              <w:rPr>
                <w:rFonts w:asciiTheme="minorHAnsi" w:hAnsiTheme="minorHAnsi" w:cstheme="minorHAnsi"/>
                <w:b/>
                <w:spacing w:val="-2"/>
                <w:sz w:val="18"/>
                <w:szCs w:val="18"/>
                <w:lang w:val="it-IT"/>
              </w:rPr>
              <w:t xml:space="preserve"> </w:t>
            </w:r>
            <w:r w:rsidRPr="007E7F37">
              <w:rPr>
                <w:rFonts w:asciiTheme="minorHAnsi" w:hAnsiTheme="minorHAnsi" w:cstheme="minorHAnsi"/>
                <w:b/>
                <w:sz w:val="18"/>
                <w:szCs w:val="18"/>
                <w:lang w:val="it-IT"/>
              </w:rPr>
              <w:t>digitale</w:t>
            </w:r>
            <w:r w:rsidRPr="007E7F37">
              <w:rPr>
                <w:rFonts w:asciiTheme="minorHAnsi" w:hAnsiTheme="minorHAnsi" w:cstheme="minorHAnsi"/>
                <w:b/>
                <w:spacing w:val="-2"/>
                <w:sz w:val="18"/>
                <w:szCs w:val="18"/>
                <w:lang w:val="it-IT"/>
              </w:rPr>
              <w:t xml:space="preserve"> </w:t>
            </w:r>
            <w:r w:rsidRPr="007E7F37">
              <w:rPr>
                <w:rFonts w:asciiTheme="minorHAnsi" w:hAnsiTheme="minorHAnsi" w:cstheme="minorHAnsi"/>
                <w:b/>
                <w:sz w:val="18"/>
                <w:szCs w:val="18"/>
                <w:lang w:val="it-IT"/>
              </w:rPr>
              <w:t>dell’amministrazione</w:t>
            </w:r>
          </w:p>
        </w:tc>
        <w:tc>
          <w:tcPr>
            <w:tcW w:w="4961" w:type="dxa"/>
            <w:tcBorders>
              <w:bottom w:val="nil"/>
            </w:tcBorders>
            <w:vAlign w:val="center"/>
          </w:tcPr>
          <w:p w14:paraId="5ED20A9A" w14:textId="77777777" w:rsidR="005E6CC4" w:rsidRPr="007E7F37" w:rsidRDefault="005E6CC4" w:rsidP="005E6CC4">
            <w:pPr>
              <w:pStyle w:val="TableParagraph"/>
              <w:spacing w:line="276" w:lineRule="auto"/>
              <w:ind w:right="92"/>
              <w:rPr>
                <w:rFonts w:asciiTheme="minorHAnsi" w:hAnsiTheme="minorHAnsi" w:cstheme="minorHAnsi"/>
                <w:sz w:val="18"/>
                <w:szCs w:val="18"/>
                <w:lang w:val="it-IT"/>
              </w:rPr>
            </w:pPr>
            <w:r w:rsidRPr="007E7F37">
              <w:rPr>
                <w:rFonts w:asciiTheme="minorHAnsi" w:hAnsiTheme="minorHAnsi" w:cstheme="minorHAnsi"/>
                <w:b/>
                <w:sz w:val="18"/>
                <w:szCs w:val="18"/>
                <w:lang w:val="it-IT"/>
              </w:rPr>
              <w:t xml:space="preserve">Obiettivi di accessibilità </w:t>
            </w:r>
            <w:r w:rsidRPr="007E7F37">
              <w:rPr>
                <w:rFonts w:asciiTheme="minorHAnsi" w:hAnsiTheme="minorHAnsi" w:cstheme="minorHAnsi"/>
                <w:sz w:val="18"/>
                <w:szCs w:val="18"/>
                <w:lang w:val="it-IT"/>
              </w:rPr>
              <w:t>di cui all’articolo 9, comma 7</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del</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decreto-legge</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n.</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179/2012,</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convertito</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con</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modificazioni</w:t>
            </w:r>
            <w:r w:rsidRPr="007E7F37">
              <w:rPr>
                <w:rFonts w:asciiTheme="minorHAnsi" w:hAnsiTheme="minorHAnsi" w:cstheme="minorHAnsi"/>
                <w:spacing w:val="-10"/>
                <w:sz w:val="18"/>
                <w:szCs w:val="18"/>
                <w:lang w:val="it-IT"/>
              </w:rPr>
              <w:t xml:space="preserve"> </w:t>
            </w:r>
            <w:r w:rsidRPr="007E7F37">
              <w:rPr>
                <w:rFonts w:asciiTheme="minorHAnsi" w:hAnsiTheme="minorHAnsi" w:cstheme="minorHAnsi"/>
                <w:sz w:val="18"/>
                <w:szCs w:val="18"/>
                <w:lang w:val="it-IT"/>
              </w:rPr>
              <w:t>dalla</w:t>
            </w:r>
            <w:r w:rsidRPr="007E7F37">
              <w:rPr>
                <w:rFonts w:asciiTheme="minorHAnsi" w:hAnsiTheme="minorHAnsi" w:cstheme="minorHAnsi"/>
                <w:spacing w:val="-10"/>
                <w:sz w:val="18"/>
                <w:szCs w:val="18"/>
                <w:lang w:val="it-IT"/>
              </w:rPr>
              <w:t xml:space="preserve"> </w:t>
            </w:r>
            <w:r w:rsidRPr="007E7F37">
              <w:rPr>
                <w:rFonts w:asciiTheme="minorHAnsi" w:hAnsiTheme="minorHAnsi" w:cstheme="minorHAnsi"/>
                <w:sz w:val="18"/>
                <w:szCs w:val="18"/>
                <w:lang w:val="it-IT"/>
              </w:rPr>
              <w:t>Legge</w:t>
            </w:r>
            <w:r w:rsidRPr="007E7F37">
              <w:rPr>
                <w:rFonts w:asciiTheme="minorHAnsi" w:hAnsiTheme="minorHAnsi" w:cstheme="minorHAnsi"/>
                <w:spacing w:val="-10"/>
                <w:sz w:val="18"/>
                <w:szCs w:val="18"/>
                <w:lang w:val="it-IT"/>
              </w:rPr>
              <w:t xml:space="preserve"> </w:t>
            </w:r>
            <w:r w:rsidRPr="007E7F37">
              <w:rPr>
                <w:rFonts w:asciiTheme="minorHAnsi" w:hAnsiTheme="minorHAnsi" w:cstheme="minorHAnsi"/>
                <w:sz w:val="18"/>
                <w:szCs w:val="18"/>
                <w:lang w:val="it-IT"/>
              </w:rPr>
              <w:t>17</w:t>
            </w:r>
            <w:r w:rsidRPr="007E7F37">
              <w:rPr>
                <w:rFonts w:asciiTheme="minorHAnsi" w:hAnsiTheme="minorHAnsi" w:cstheme="minorHAnsi"/>
                <w:spacing w:val="-10"/>
                <w:sz w:val="18"/>
                <w:szCs w:val="18"/>
                <w:lang w:val="it-IT"/>
              </w:rPr>
              <w:t xml:space="preserve"> </w:t>
            </w:r>
            <w:r w:rsidRPr="007E7F37">
              <w:rPr>
                <w:rFonts w:asciiTheme="minorHAnsi" w:hAnsiTheme="minorHAnsi" w:cstheme="minorHAnsi"/>
                <w:sz w:val="18"/>
                <w:szCs w:val="18"/>
                <w:lang w:val="it-IT"/>
              </w:rPr>
              <w:t>dicembre</w:t>
            </w:r>
            <w:r w:rsidRPr="007E7F37">
              <w:rPr>
                <w:rFonts w:asciiTheme="minorHAnsi" w:hAnsiTheme="minorHAnsi" w:cstheme="minorHAnsi"/>
                <w:spacing w:val="-9"/>
                <w:sz w:val="18"/>
                <w:szCs w:val="18"/>
                <w:lang w:val="it-IT"/>
              </w:rPr>
              <w:t xml:space="preserve"> </w:t>
            </w:r>
            <w:r w:rsidRPr="007E7F37">
              <w:rPr>
                <w:rFonts w:asciiTheme="minorHAnsi" w:hAnsiTheme="minorHAnsi" w:cstheme="minorHAnsi"/>
                <w:sz w:val="18"/>
                <w:szCs w:val="18"/>
                <w:lang w:val="it-IT"/>
              </w:rPr>
              <w:t>2012,</w:t>
            </w:r>
            <w:r w:rsidRPr="007E7F37">
              <w:rPr>
                <w:rFonts w:asciiTheme="minorHAnsi" w:hAnsiTheme="minorHAnsi" w:cstheme="minorHAnsi"/>
                <w:spacing w:val="-10"/>
                <w:sz w:val="18"/>
                <w:szCs w:val="18"/>
                <w:lang w:val="it-IT"/>
              </w:rPr>
              <w:t xml:space="preserve"> </w:t>
            </w:r>
            <w:r w:rsidRPr="007E7F37">
              <w:rPr>
                <w:rFonts w:asciiTheme="minorHAnsi" w:hAnsiTheme="minorHAnsi" w:cstheme="minorHAnsi"/>
                <w:sz w:val="18"/>
                <w:szCs w:val="18"/>
                <w:lang w:val="it-IT"/>
              </w:rPr>
              <w:t>n.</w:t>
            </w:r>
            <w:r w:rsidRPr="007E7F37">
              <w:rPr>
                <w:rFonts w:asciiTheme="minorHAnsi" w:hAnsiTheme="minorHAnsi" w:cstheme="minorHAnsi"/>
                <w:spacing w:val="-10"/>
                <w:sz w:val="18"/>
                <w:szCs w:val="18"/>
                <w:lang w:val="it-IT"/>
              </w:rPr>
              <w:t xml:space="preserve"> </w:t>
            </w:r>
            <w:r w:rsidRPr="007E7F37">
              <w:rPr>
                <w:rFonts w:asciiTheme="minorHAnsi" w:hAnsiTheme="minorHAnsi" w:cstheme="minorHAnsi"/>
                <w:sz w:val="18"/>
                <w:szCs w:val="18"/>
                <w:lang w:val="it-IT"/>
              </w:rPr>
              <w:t>221</w:t>
            </w:r>
            <w:r w:rsidRPr="007E7F37">
              <w:rPr>
                <w:rFonts w:asciiTheme="minorHAnsi" w:hAnsiTheme="minorHAnsi" w:cstheme="minorHAnsi"/>
                <w:spacing w:val="-10"/>
                <w:sz w:val="18"/>
                <w:szCs w:val="18"/>
                <w:lang w:val="it-IT"/>
              </w:rPr>
              <w:t xml:space="preserve"> </w:t>
            </w:r>
            <w:r w:rsidRPr="007E7F37">
              <w:rPr>
                <w:rFonts w:asciiTheme="minorHAnsi" w:hAnsiTheme="minorHAnsi" w:cstheme="minorHAnsi"/>
                <w:sz w:val="18"/>
                <w:szCs w:val="18"/>
                <w:lang w:val="it-IT"/>
              </w:rPr>
              <w:t>e</w:t>
            </w:r>
            <w:r w:rsidRPr="007E7F37">
              <w:rPr>
                <w:rFonts w:asciiTheme="minorHAnsi" w:hAnsiTheme="minorHAnsi" w:cstheme="minorHAnsi"/>
                <w:spacing w:val="-9"/>
                <w:sz w:val="18"/>
                <w:szCs w:val="18"/>
                <w:lang w:val="it-IT"/>
              </w:rPr>
              <w:t xml:space="preserve"> </w:t>
            </w:r>
            <w:r w:rsidRPr="007E7F37">
              <w:rPr>
                <w:rFonts w:asciiTheme="minorHAnsi" w:hAnsiTheme="minorHAnsi" w:cstheme="minorHAnsi"/>
                <w:sz w:val="18"/>
                <w:szCs w:val="18"/>
                <w:lang w:val="it-IT"/>
              </w:rPr>
              <w:t>alle</w:t>
            </w:r>
            <w:r w:rsidRPr="007E7F37">
              <w:rPr>
                <w:rFonts w:asciiTheme="minorHAnsi" w:hAnsiTheme="minorHAnsi" w:cstheme="minorHAnsi"/>
                <w:spacing w:val="-48"/>
                <w:sz w:val="18"/>
                <w:szCs w:val="18"/>
                <w:lang w:val="it-IT"/>
              </w:rPr>
              <w:t xml:space="preserve"> </w:t>
            </w:r>
            <w:r w:rsidRPr="007E7F37">
              <w:rPr>
                <w:rFonts w:asciiTheme="minorHAnsi" w:hAnsiTheme="minorHAnsi" w:cstheme="minorHAnsi"/>
                <w:sz w:val="18"/>
                <w:szCs w:val="18"/>
                <w:lang w:val="it-IT"/>
              </w:rPr>
              <w:t>indicazioni</w:t>
            </w:r>
            <w:r w:rsidRPr="007E7F37">
              <w:rPr>
                <w:rFonts w:asciiTheme="minorHAnsi" w:hAnsiTheme="minorHAnsi" w:cstheme="minorHAnsi"/>
                <w:spacing w:val="-3"/>
                <w:sz w:val="18"/>
                <w:szCs w:val="18"/>
                <w:lang w:val="it-IT"/>
              </w:rPr>
              <w:t xml:space="preserve"> </w:t>
            </w:r>
            <w:r w:rsidRPr="007E7F37">
              <w:rPr>
                <w:rFonts w:asciiTheme="minorHAnsi" w:hAnsiTheme="minorHAnsi" w:cstheme="minorHAnsi"/>
                <w:sz w:val="18"/>
                <w:szCs w:val="18"/>
                <w:lang w:val="it-IT"/>
              </w:rPr>
              <w:t>fornite</w:t>
            </w:r>
            <w:r w:rsidRPr="007E7F37">
              <w:rPr>
                <w:rFonts w:asciiTheme="minorHAnsi" w:hAnsiTheme="minorHAnsi" w:cstheme="minorHAnsi"/>
                <w:spacing w:val="-2"/>
                <w:sz w:val="18"/>
                <w:szCs w:val="18"/>
                <w:lang w:val="it-IT"/>
              </w:rPr>
              <w:t xml:space="preserve"> </w:t>
            </w:r>
            <w:r w:rsidRPr="007E7F37">
              <w:rPr>
                <w:rFonts w:asciiTheme="minorHAnsi" w:hAnsiTheme="minorHAnsi" w:cstheme="minorHAnsi"/>
                <w:sz w:val="18"/>
                <w:szCs w:val="18"/>
                <w:lang w:val="it-IT"/>
              </w:rPr>
              <w:t>dalla</w:t>
            </w:r>
            <w:r w:rsidRPr="007E7F37">
              <w:rPr>
                <w:rFonts w:asciiTheme="minorHAnsi" w:hAnsiTheme="minorHAnsi" w:cstheme="minorHAnsi"/>
                <w:spacing w:val="-2"/>
                <w:sz w:val="18"/>
                <w:szCs w:val="18"/>
                <w:lang w:val="it-IT"/>
              </w:rPr>
              <w:t xml:space="preserve"> </w:t>
            </w:r>
            <w:r w:rsidRPr="007E7F37">
              <w:rPr>
                <w:rFonts w:asciiTheme="minorHAnsi" w:hAnsiTheme="minorHAnsi" w:cstheme="minorHAnsi"/>
                <w:sz w:val="18"/>
                <w:szCs w:val="18"/>
                <w:lang w:val="it-IT"/>
              </w:rPr>
              <w:t>circolare</w:t>
            </w:r>
            <w:r w:rsidRPr="007E7F37">
              <w:rPr>
                <w:rFonts w:asciiTheme="minorHAnsi" w:hAnsiTheme="minorHAnsi" w:cstheme="minorHAnsi"/>
                <w:spacing w:val="-2"/>
                <w:sz w:val="18"/>
                <w:szCs w:val="18"/>
                <w:lang w:val="it-IT"/>
              </w:rPr>
              <w:t xml:space="preserve"> </w:t>
            </w:r>
            <w:proofErr w:type="spellStart"/>
            <w:r w:rsidRPr="007E7F37">
              <w:rPr>
                <w:rFonts w:asciiTheme="minorHAnsi" w:hAnsiTheme="minorHAnsi" w:cstheme="minorHAnsi"/>
                <w:sz w:val="18"/>
                <w:szCs w:val="18"/>
                <w:lang w:val="it-IT"/>
              </w:rPr>
              <w:t>AgID</w:t>
            </w:r>
            <w:proofErr w:type="spellEnd"/>
            <w:r w:rsidRPr="007E7F37">
              <w:rPr>
                <w:rFonts w:asciiTheme="minorHAnsi" w:hAnsiTheme="minorHAnsi" w:cstheme="minorHAnsi"/>
                <w:spacing w:val="-3"/>
                <w:sz w:val="18"/>
                <w:szCs w:val="18"/>
                <w:lang w:val="it-IT"/>
              </w:rPr>
              <w:t xml:space="preserve"> </w:t>
            </w:r>
            <w:r w:rsidRPr="007E7F37">
              <w:rPr>
                <w:rFonts w:asciiTheme="minorHAnsi" w:hAnsiTheme="minorHAnsi" w:cstheme="minorHAnsi"/>
                <w:sz w:val="18"/>
                <w:szCs w:val="18"/>
                <w:lang w:val="it-IT"/>
              </w:rPr>
              <w:t>numero</w:t>
            </w:r>
            <w:r w:rsidRPr="007E7F37">
              <w:rPr>
                <w:rFonts w:asciiTheme="minorHAnsi" w:hAnsiTheme="minorHAnsi" w:cstheme="minorHAnsi"/>
                <w:spacing w:val="-2"/>
                <w:sz w:val="18"/>
                <w:szCs w:val="18"/>
                <w:lang w:val="it-IT"/>
              </w:rPr>
              <w:t xml:space="preserve"> </w:t>
            </w:r>
            <w:r w:rsidRPr="007E7F37">
              <w:rPr>
                <w:rFonts w:asciiTheme="minorHAnsi" w:hAnsiTheme="minorHAnsi" w:cstheme="minorHAnsi"/>
                <w:sz w:val="18"/>
                <w:szCs w:val="18"/>
                <w:lang w:val="it-IT"/>
              </w:rPr>
              <w:t>1/2016</w:t>
            </w:r>
          </w:p>
        </w:tc>
      </w:tr>
      <w:tr w:rsidR="005E6CC4" w:rsidRPr="007E7F37" w14:paraId="1A564086" w14:textId="77777777" w:rsidTr="005E6CC4">
        <w:trPr>
          <w:trHeight w:val="1489"/>
        </w:trPr>
        <w:tc>
          <w:tcPr>
            <w:tcW w:w="1574" w:type="dxa"/>
            <w:vMerge/>
            <w:vAlign w:val="center"/>
          </w:tcPr>
          <w:p w14:paraId="498C02D8" w14:textId="77777777" w:rsidR="005E6CC4" w:rsidRPr="007E7F37" w:rsidRDefault="005E6CC4" w:rsidP="005E6CC4">
            <w:pPr>
              <w:pStyle w:val="TableParagraph"/>
              <w:tabs>
                <w:tab w:val="left" w:pos="1072"/>
                <w:tab w:val="left" w:pos="1367"/>
                <w:tab w:val="left" w:pos="2673"/>
                <w:tab w:val="left" w:pos="3724"/>
                <w:tab w:val="left" w:pos="4241"/>
              </w:tabs>
              <w:spacing w:before="141" w:line="276" w:lineRule="auto"/>
              <w:ind w:left="22" w:right="135"/>
              <w:jc w:val="center"/>
              <w:rPr>
                <w:rFonts w:asciiTheme="minorHAnsi" w:hAnsiTheme="minorHAnsi" w:cstheme="minorHAnsi"/>
                <w:b/>
                <w:sz w:val="18"/>
                <w:szCs w:val="18"/>
                <w:lang w:val="it-IT"/>
              </w:rPr>
            </w:pPr>
          </w:p>
        </w:tc>
        <w:tc>
          <w:tcPr>
            <w:tcW w:w="2977" w:type="dxa"/>
            <w:vMerge/>
            <w:vAlign w:val="center"/>
          </w:tcPr>
          <w:p w14:paraId="1B55E6EC" w14:textId="77777777" w:rsidR="005E6CC4" w:rsidRPr="007E7F37" w:rsidRDefault="005E6CC4" w:rsidP="005E6CC4">
            <w:pPr>
              <w:pStyle w:val="TableParagraph"/>
              <w:tabs>
                <w:tab w:val="left" w:pos="1072"/>
                <w:tab w:val="left" w:pos="1367"/>
                <w:tab w:val="left" w:pos="2673"/>
                <w:tab w:val="left" w:pos="3724"/>
                <w:tab w:val="left" w:pos="4241"/>
              </w:tabs>
              <w:spacing w:before="141" w:line="276" w:lineRule="auto"/>
              <w:ind w:right="93"/>
              <w:rPr>
                <w:rFonts w:asciiTheme="minorHAnsi" w:hAnsiTheme="minorHAnsi" w:cstheme="minorHAnsi"/>
                <w:b/>
                <w:sz w:val="18"/>
                <w:szCs w:val="18"/>
                <w:lang w:val="it-IT"/>
              </w:rPr>
            </w:pPr>
          </w:p>
        </w:tc>
        <w:tc>
          <w:tcPr>
            <w:tcW w:w="4961" w:type="dxa"/>
            <w:tcBorders>
              <w:top w:val="nil"/>
            </w:tcBorders>
            <w:vAlign w:val="center"/>
          </w:tcPr>
          <w:p w14:paraId="4988A607" w14:textId="4A0D56EA" w:rsidR="005E6CC4" w:rsidRPr="007E7F37" w:rsidRDefault="005E6CC4" w:rsidP="005E6CC4">
            <w:pPr>
              <w:pStyle w:val="TableParagraph"/>
              <w:spacing w:before="69" w:line="276" w:lineRule="auto"/>
              <w:ind w:right="91"/>
              <w:rPr>
                <w:rFonts w:asciiTheme="minorHAnsi" w:hAnsiTheme="minorHAnsi" w:cstheme="minorHAnsi"/>
                <w:sz w:val="18"/>
                <w:szCs w:val="18"/>
                <w:lang w:val="it-IT"/>
              </w:rPr>
            </w:pPr>
            <w:r w:rsidRPr="007E7F37">
              <w:rPr>
                <w:rFonts w:asciiTheme="minorHAnsi" w:hAnsiTheme="minorHAnsi" w:cstheme="minorHAnsi"/>
                <w:b/>
                <w:sz w:val="18"/>
                <w:szCs w:val="18"/>
                <w:lang w:val="it-IT"/>
              </w:rPr>
              <w:t>Dichiarazione di accessibilità</w:t>
            </w:r>
            <w:r w:rsidRPr="007E7F37">
              <w:rPr>
                <w:rFonts w:asciiTheme="minorHAnsi" w:hAnsiTheme="minorHAnsi" w:cstheme="minorHAnsi"/>
                <w:sz w:val="18"/>
                <w:szCs w:val="18"/>
                <w:lang w:val="it-IT"/>
              </w:rPr>
              <w:t>, di cui all’art. 3-quater,</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della Legge n. 4/2004, recante “</w:t>
            </w:r>
            <w:r w:rsidRPr="007E7F37">
              <w:rPr>
                <w:rFonts w:asciiTheme="minorHAnsi" w:hAnsiTheme="minorHAnsi" w:cstheme="minorHAnsi"/>
                <w:i/>
                <w:sz w:val="18"/>
                <w:szCs w:val="18"/>
                <w:lang w:val="it-IT"/>
              </w:rPr>
              <w:t>Disposizioni per favorire</w:t>
            </w:r>
            <w:r w:rsidR="0097742F" w:rsidRPr="007E7F37">
              <w:rPr>
                <w:rFonts w:asciiTheme="minorHAnsi" w:hAnsiTheme="minorHAnsi" w:cstheme="minorHAnsi"/>
                <w:i/>
                <w:sz w:val="18"/>
                <w:szCs w:val="18"/>
                <w:lang w:val="it-IT"/>
              </w:rPr>
              <w:t xml:space="preserve"> </w:t>
            </w:r>
            <w:r w:rsidRPr="007E7F37">
              <w:rPr>
                <w:rFonts w:asciiTheme="minorHAnsi" w:hAnsiTheme="minorHAnsi" w:cstheme="minorHAnsi"/>
                <w:i/>
                <w:spacing w:val="-47"/>
                <w:sz w:val="18"/>
                <w:szCs w:val="18"/>
                <w:lang w:val="it-IT"/>
              </w:rPr>
              <w:t xml:space="preserve"> </w:t>
            </w:r>
            <w:r w:rsidR="0097742F" w:rsidRPr="007E7F37">
              <w:rPr>
                <w:rFonts w:asciiTheme="minorHAnsi" w:hAnsiTheme="minorHAnsi" w:cstheme="minorHAnsi"/>
                <w:i/>
                <w:spacing w:val="-47"/>
                <w:sz w:val="18"/>
                <w:szCs w:val="18"/>
                <w:lang w:val="it-IT"/>
              </w:rPr>
              <w:t xml:space="preserve">  </w:t>
            </w:r>
            <w:r w:rsidRPr="007E7F37">
              <w:rPr>
                <w:rFonts w:asciiTheme="minorHAnsi" w:hAnsiTheme="minorHAnsi" w:cstheme="minorHAnsi"/>
                <w:i/>
                <w:sz w:val="18"/>
                <w:szCs w:val="18"/>
                <w:lang w:val="it-IT"/>
              </w:rPr>
              <w:t>l’accesso</w:t>
            </w:r>
            <w:r w:rsidRPr="007E7F37">
              <w:rPr>
                <w:rFonts w:asciiTheme="minorHAnsi" w:hAnsiTheme="minorHAnsi" w:cstheme="minorHAnsi"/>
                <w:i/>
                <w:spacing w:val="-7"/>
                <w:sz w:val="18"/>
                <w:szCs w:val="18"/>
                <w:lang w:val="it-IT"/>
              </w:rPr>
              <w:t xml:space="preserve"> </w:t>
            </w:r>
            <w:r w:rsidRPr="007E7F37">
              <w:rPr>
                <w:rFonts w:asciiTheme="minorHAnsi" w:hAnsiTheme="minorHAnsi" w:cstheme="minorHAnsi"/>
                <w:i/>
                <w:sz w:val="18"/>
                <w:szCs w:val="18"/>
                <w:lang w:val="it-IT"/>
              </w:rPr>
              <w:t>dei</w:t>
            </w:r>
            <w:r w:rsidRPr="007E7F37">
              <w:rPr>
                <w:rFonts w:asciiTheme="minorHAnsi" w:hAnsiTheme="minorHAnsi" w:cstheme="minorHAnsi"/>
                <w:i/>
                <w:spacing w:val="-6"/>
                <w:sz w:val="18"/>
                <w:szCs w:val="18"/>
                <w:lang w:val="it-IT"/>
              </w:rPr>
              <w:t xml:space="preserve"> </w:t>
            </w:r>
            <w:r w:rsidRPr="007E7F37">
              <w:rPr>
                <w:rFonts w:asciiTheme="minorHAnsi" w:hAnsiTheme="minorHAnsi" w:cstheme="minorHAnsi"/>
                <w:i/>
                <w:sz w:val="18"/>
                <w:szCs w:val="18"/>
                <w:lang w:val="it-IT"/>
              </w:rPr>
              <w:t>soggetti</w:t>
            </w:r>
            <w:r w:rsidRPr="007E7F37">
              <w:rPr>
                <w:rFonts w:asciiTheme="minorHAnsi" w:hAnsiTheme="minorHAnsi" w:cstheme="minorHAnsi"/>
                <w:i/>
                <w:spacing w:val="-6"/>
                <w:sz w:val="18"/>
                <w:szCs w:val="18"/>
                <w:lang w:val="it-IT"/>
              </w:rPr>
              <w:t xml:space="preserve"> </w:t>
            </w:r>
            <w:r w:rsidRPr="007E7F37">
              <w:rPr>
                <w:rFonts w:asciiTheme="minorHAnsi" w:hAnsiTheme="minorHAnsi" w:cstheme="minorHAnsi"/>
                <w:i/>
                <w:sz w:val="18"/>
                <w:szCs w:val="18"/>
                <w:lang w:val="it-IT"/>
              </w:rPr>
              <w:t>disabili</w:t>
            </w:r>
            <w:r w:rsidRPr="007E7F37">
              <w:rPr>
                <w:rFonts w:asciiTheme="minorHAnsi" w:hAnsiTheme="minorHAnsi" w:cstheme="minorHAnsi"/>
                <w:i/>
                <w:spacing w:val="-6"/>
                <w:sz w:val="18"/>
                <w:szCs w:val="18"/>
                <w:lang w:val="it-IT"/>
              </w:rPr>
              <w:t xml:space="preserve"> </w:t>
            </w:r>
            <w:r w:rsidRPr="007E7F37">
              <w:rPr>
                <w:rFonts w:asciiTheme="minorHAnsi" w:hAnsiTheme="minorHAnsi" w:cstheme="minorHAnsi"/>
                <w:i/>
                <w:sz w:val="18"/>
                <w:szCs w:val="18"/>
                <w:lang w:val="it-IT"/>
              </w:rPr>
              <w:t>agli</w:t>
            </w:r>
            <w:r w:rsidRPr="007E7F37">
              <w:rPr>
                <w:rFonts w:asciiTheme="minorHAnsi" w:hAnsiTheme="minorHAnsi" w:cstheme="minorHAnsi"/>
                <w:i/>
                <w:spacing w:val="-6"/>
                <w:sz w:val="18"/>
                <w:szCs w:val="18"/>
                <w:lang w:val="it-IT"/>
              </w:rPr>
              <w:t xml:space="preserve"> </w:t>
            </w:r>
            <w:r w:rsidRPr="007E7F37">
              <w:rPr>
                <w:rFonts w:asciiTheme="minorHAnsi" w:hAnsiTheme="minorHAnsi" w:cstheme="minorHAnsi"/>
                <w:i/>
                <w:sz w:val="18"/>
                <w:szCs w:val="18"/>
                <w:lang w:val="it-IT"/>
              </w:rPr>
              <w:t>strumenti</w:t>
            </w:r>
            <w:r w:rsidRPr="007E7F37">
              <w:rPr>
                <w:rFonts w:asciiTheme="minorHAnsi" w:hAnsiTheme="minorHAnsi" w:cstheme="minorHAnsi"/>
                <w:i/>
                <w:spacing w:val="-6"/>
                <w:sz w:val="18"/>
                <w:szCs w:val="18"/>
                <w:lang w:val="it-IT"/>
              </w:rPr>
              <w:t xml:space="preserve"> </w:t>
            </w:r>
            <w:r w:rsidRPr="007E7F37">
              <w:rPr>
                <w:rFonts w:asciiTheme="minorHAnsi" w:hAnsiTheme="minorHAnsi" w:cstheme="minorHAnsi"/>
                <w:i/>
                <w:sz w:val="18"/>
                <w:szCs w:val="18"/>
                <w:lang w:val="it-IT"/>
              </w:rPr>
              <w:t>informatici</w:t>
            </w:r>
            <w:r w:rsidRPr="007E7F37">
              <w:rPr>
                <w:rFonts w:asciiTheme="minorHAnsi" w:hAnsiTheme="minorHAnsi" w:cstheme="minorHAnsi"/>
                <w:sz w:val="18"/>
                <w:szCs w:val="18"/>
                <w:lang w:val="it-IT"/>
              </w:rPr>
              <w:t>”,</w:t>
            </w:r>
            <w:r w:rsidRPr="007E7F37">
              <w:rPr>
                <w:rFonts w:asciiTheme="minorHAnsi" w:hAnsiTheme="minorHAnsi" w:cstheme="minorHAnsi"/>
                <w:spacing w:val="-47"/>
                <w:sz w:val="18"/>
                <w:szCs w:val="18"/>
                <w:lang w:val="it-IT"/>
              </w:rPr>
              <w:t xml:space="preserve"> </w:t>
            </w:r>
            <w:r w:rsidRPr="007E7F37">
              <w:rPr>
                <w:rFonts w:asciiTheme="minorHAnsi" w:hAnsiTheme="minorHAnsi" w:cstheme="minorHAnsi"/>
                <w:sz w:val="18"/>
                <w:szCs w:val="18"/>
                <w:lang w:val="it-IT"/>
              </w:rPr>
              <w:t>da rendere entro il 23 settembre di ogni anno e volta a</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rendere pubblico lo stato di accessibilità di ogni sito web</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e</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applicazione</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mobile</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di</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cui</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sono</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titolari</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le</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Amministrazioni.</w:t>
            </w:r>
          </w:p>
        </w:tc>
      </w:tr>
      <w:tr w:rsidR="005E6CC4" w:rsidRPr="007E7F37" w14:paraId="6ED3AA6D" w14:textId="77777777" w:rsidTr="005E6CC4">
        <w:trPr>
          <w:trHeight w:val="985"/>
        </w:trPr>
        <w:tc>
          <w:tcPr>
            <w:tcW w:w="1574" w:type="dxa"/>
            <w:vAlign w:val="center"/>
          </w:tcPr>
          <w:p w14:paraId="79F61052" w14:textId="77777777" w:rsidR="005E6CC4" w:rsidRPr="007E7F37" w:rsidRDefault="005E6CC4" w:rsidP="005E6CC4">
            <w:pPr>
              <w:pStyle w:val="TableParagraph"/>
              <w:tabs>
                <w:tab w:val="left" w:pos="1072"/>
                <w:tab w:val="left" w:pos="1367"/>
                <w:tab w:val="left" w:pos="2673"/>
                <w:tab w:val="left" w:pos="3724"/>
                <w:tab w:val="left" w:pos="4241"/>
              </w:tabs>
              <w:spacing w:before="9"/>
              <w:ind w:left="22" w:right="135"/>
              <w:jc w:val="center"/>
              <w:rPr>
                <w:rFonts w:asciiTheme="minorHAnsi" w:hAnsiTheme="minorHAnsi" w:cstheme="minorHAnsi"/>
                <w:b/>
                <w:sz w:val="18"/>
                <w:szCs w:val="18"/>
              </w:rPr>
            </w:pPr>
            <w:r w:rsidRPr="007E7F37">
              <w:rPr>
                <w:rFonts w:asciiTheme="minorHAnsi" w:hAnsiTheme="minorHAnsi" w:cstheme="minorHAnsi"/>
                <w:b/>
                <w:sz w:val="18"/>
                <w:szCs w:val="18"/>
              </w:rPr>
              <w:t>A.5</w:t>
            </w:r>
          </w:p>
        </w:tc>
        <w:tc>
          <w:tcPr>
            <w:tcW w:w="2977" w:type="dxa"/>
            <w:vAlign w:val="center"/>
          </w:tcPr>
          <w:p w14:paraId="6FDD0A1B" w14:textId="77777777" w:rsidR="005E6CC4" w:rsidRPr="007E7F37" w:rsidRDefault="005E6CC4" w:rsidP="005E6CC4">
            <w:pPr>
              <w:pStyle w:val="TableParagraph"/>
              <w:tabs>
                <w:tab w:val="left" w:pos="1072"/>
                <w:tab w:val="left" w:pos="1367"/>
                <w:tab w:val="left" w:pos="2673"/>
                <w:tab w:val="left" w:pos="3724"/>
                <w:tab w:val="left" w:pos="4241"/>
              </w:tabs>
              <w:spacing w:before="9"/>
              <w:rPr>
                <w:rFonts w:asciiTheme="minorHAnsi" w:hAnsiTheme="minorHAnsi" w:cstheme="minorHAnsi"/>
                <w:b/>
                <w:sz w:val="18"/>
                <w:szCs w:val="18"/>
                <w:lang w:val="it-IT"/>
              </w:rPr>
            </w:pPr>
            <w:r w:rsidRPr="007E7F37">
              <w:rPr>
                <w:rFonts w:asciiTheme="minorHAnsi" w:hAnsiTheme="minorHAnsi" w:cstheme="minorHAnsi"/>
                <w:b/>
                <w:sz w:val="18"/>
                <w:szCs w:val="18"/>
                <w:lang w:val="it-IT"/>
              </w:rPr>
              <w:t>Obiettivi e performance finalizzati alla piena accessibilità</w:t>
            </w:r>
            <w:r w:rsidRPr="007E7F37">
              <w:rPr>
                <w:rFonts w:asciiTheme="minorHAnsi" w:hAnsiTheme="minorHAnsi" w:cstheme="minorHAnsi"/>
                <w:b/>
                <w:spacing w:val="-5"/>
                <w:sz w:val="18"/>
                <w:szCs w:val="18"/>
                <w:lang w:val="it-IT"/>
              </w:rPr>
              <w:t xml:space="preserve"> </w:t>
            </w:r>
            <w:r w:rsidRPr="007E7F37">
              <w:rPr>
                <w:rFonts w:asciiTheme="minorHAnsi" w:hAnsiTheme="minorHAnsi" w:cstheme="minorHAnsi"/>
                <w:b/>
                <w:sz w:val="18"/>
                <w:szCs w:val="18"/>
                <w:lang w:val="it-IT"/>
              </w:rPr>
              <w:t>fisica</w:t>
            </w:r>
            <w:r w:rsidRPr="007E7F37">
              <w:rPr>
                <w:rFonts w:asciiTheme="minorHAnsi" w:hAnsiTheme="minorHAnsi" w:cstheme="minorHAnsi"/>
                <w:b/>
                <w:spacing w:val="-5"/>
                <w:sz w:val="18"/>
                <w:szCs w:val="18"/>
                <w:lang w:val="it-IT"/>
              </w:rPr>
              <w:t xml:space="preserve"> </w:t>
            </w:r>
            <w:r w:rsidRPr="007E7F37">
              <w:rPr>
                <w:rFonts w:asciiTheme="minorHAnsi" w:hAnsiTheme="minorHAnsi" w:cstheme="minorHAnsi"/>
                <w:b/>
                <w:sz w:val="18"/>
                <w:szCs w:val="18"/>
                <w:lang w:val="it-IT"/>
              </w:rPr>
              <w:t>dell’amministrazione</w:t>
            </w:r>
          </w:p>
        </w:tc>
        <w:tc>
          <w:tcPr>
            <w:tcW w:w="4961" w:type="dxa"/>
            <w:vAlign w:val="center"/>
          </w:tcPr>
          <w:p w14:paraId="0DD99271" w14:textId="77777777" w:rsidR="005E6CC4" w:rsidRPr="007E7F37" w:rsidRDefault="005E6CC4" w:rsidP="005E6CC4">
            <w:pPr>
              <w:pStyle w:val="TableParagraph"/>
              <w:spacing w:line="226" w:lineRule="exact"/>
              <w:rPr>
                <w:rFonts w:asciiTheme="minorHAnsi" w:hAnsiTheme="minorHAnsi" w:cstheme="minorHAnsi"/>
                <w:b/>
                <w:sz w:val="18"/>
                <w:szCs w:val="18"/>
                <w:lang w:val="it-IT"/>
              </w:rPr>
            </w:pPr>
            <w:r w:rsidRPr="007E7F37">
              <w:rPr>
                <w:rFonts w:asciiTheme="minorHAnsi" w:hAnsiTheme="minorHAnsi" w:cstheme="minorHAnsi"/>
                <w:b/>
                <w:sz w:val="18"/>
                <w:szCs w:val="18"/>
                <w:lang w:val="it-IT"/>
              </w:rPr>
              <w:t>Piani</w:t>
            </w:r>
            <w:r w:rsidRPr="007E7F37">
              <w:rPr>
                <w:rFonts w:asciiTheme="minorHAnsi" w:hAnsiTheme="minorHAnsi" w:cstheme="minorHAnsi"/>
                <w:b/>
                <w:spacing w:val="27"/>
                <w:sz w:val="18"/>
                <w:szCs w:val="18"/>
                <w:lang w:val="it-IT"/>
              </w:rPr>
              <w:t xml:space="preserve"> </w:t>
            </w:r>
            <w:r w:rsidRPr="007E7F37">
              <w:rPr>
                <w:rFonts w:asciiTheme="minorHAnsi" w:hAnsiTheme="minorHAnsi" w:cstheme="minorHAnsi"/>
                <w:b/>
                <w:sz w:val="18"/>
                <w:szCs w:val="18"/>
                <w:lang w:val="it-IT"/>
              </w:rPr>
              <w:t>di</w:t>
            </w:r>
            <w:r w:rsidRPr="007E7F37">
              <w:rPr>
                <w:rFonts w:asciiTheme="minorHAnsi" w:hAnsiTheme="minorHAnsi" w:cstheme="minorHAnsi"/>
                <w:b/>
                <w:spacing w:val="27"/>
                <w:sz w:val="18"/>
                <w:szCs w:val="18"/>
                <w:lang w:val="it-IT"/>
              </w:rPr>
              <w:t xml:space="preserve"> </w:t>
            </w:r>
            <w:r w:rsidRPr="007E7F37">
              <w:rPr>
                <w:rFonts w:asciiTheme="minorHAnsi" w:hAnsiTheme="minorHAnsi" w:cstheme="minorHAnsi"/>
                <w:b/>
                <w:sz w:val="18"/>
                <w:szCs w:val="18"/>
                <w:lang w:val="it-IT"/>
              </w:rPr>
              <w:t>Eliminazione</w:t>
            </w:r>
            <w:r w:rsidRPr="007E7F37">
              <w:rPr>
                <w:rFonts w:asciiTheme="minorHAnsi" w:hAnsiTheme="minorHAnsi" w:cstheme="minorHAnsi"/>
                <w:b/>
                <w:spacing w:val="28"/>
                <w:sz w:val="18"/>
                <w:szCs w:val="18"/>
                <w:lang w:val="it-IT"/>
              </w:rPr>
              <w:t xml:space="preserve"> </w:t>
            </w:r>
            <w:r w:rsidRPr="007E7F37">
              <w:rPr>
                <w:rFonts w:asciiTheme="minorHAnsi" w:hAnsiTheme="minorHAnsi" w:cstheme="minorHAnsi"/>
                <w:b/>
                <w:sz w:val="18"/>
                <w:szCs w:val="18"/>
                <w:lang w:val="it-IT"/>
              </w:rPr>
              <w:t>delle</w:t>
            </w:r>
            <w:r w:rsidRPr="007E7F37">
              <w:rPr>
                <w:rFonts w:asciiTheme="minorHAnsi" w:hAnsiTheme="minorHAnsi" w:cstheme="minorHAnsi"/>
                <w:b/>
                <w:spacing w:val="27"/>
                <w:sz w:val="18"/>
                <w:szCs w:val="18"/>
                <w:lang w:val="it-IT"/>
              </w:rPr>
              <w:t xml:space="preserve"> </w:t>
            </w:r>
            <w:r w:rsidRPr="007E7F37">
              <w:rPr>
                <w:rFonts w:asciiTheme="minorHAnsi" w:hAnsiTheme="minorHAnsi" w:cstheme="minorHAnsi"/>
                <w:b/>
                <w:sz w:val="18"/>
                <w:szCs w:val="18"/>
                <w:lang w:val="it-IT"/>
              </w:rPr>
              <w:t>Barriere</w:t>
            </w:r>
            <w:r w:rsidRPr="007E7F37">
              <w:rPr>
                <w:rFonts w:asciiTheme="minorHAnsi" w:hAnsiTheme="minorHAnsi" w:cstheme="minorHAnsi"/>
                <w:b/>
                <w:spacing w:val="27"/>
                <w:sz w:val="18"/>
                <w:szCs w:val="18"/>
                <w:lang w:val="it-IT"/>
              </w:rPr>
              <w:t xml:space="preserve"> </w:t>
            </w:r>
            <w:r w:rsidRPr="007E7F37">
              <w:rPr>
                <w:rFonts w:asciiTheme="minorHAnsi" w:hAnsiTheme="minorHAnsi" w:cstheme="minorHAnsi"/>
                <w:b/>
                <w:sz w:val="18"/>
                <w:szCs w:val="18"/>
                <w:lang w:val="it-IT"/>
              </w:rPr>
              <w:t>Architettoniche (PEBA)</w:t>
            </w:r>
            <w:r w:rsidRPr="007E7F37">
              <w:rPr>
                <w:rFonts w:asciiTheme="minorHAnsi" w:hAnsiTheme="minorHAnsi" w:cstheme="minorHAnsi"/>
                <w:sz w:val="18"/>
                <w:szCs w:val="18"/>
                <w:lang w:val="it-IT"/>
              </w:rPr>
              <w:t>,</w:t>
            </w:r>
            <w:r w:rsidRPr="007E7F37">
              <w:rPr>
                <w:rFonts w:asciiTheme="minorHAnsi" w:hAnsiTheme="minorHAnsi" w:cstheme="minorHAnsi"/>
                <w:spacing w:val="40"/>
                <w:sz w:val="18"/>
                <w:szCs w:val="18"/>
                <w:lang w:val="it-IT"/>
              </w:rPr>
              <w:t xml:space="preserve"> </w:t>
            </w:r>
            <w:r w:rsidRPr="007E7F37">
              <w:rPr>
                <w:rFonts w:asciiTheme="minorHAnsi" w:hAnsiTheme="minorHAnsi" w:cstheme="minorHAnsi"/>
                <w:sz w:val="18"/>
                <w:szCs w:val="18"/>
                <w:lang w:val="it-IT"/>
              </w:rPr>
              <w:t>di</w:t>
            </w:r>
            <w:r w:rsidRPr="007E7F37">
              <w:rPr>
                <w:rFonts w:asciiTheme="minorHAnsi" w:hAnsiTheme="minorHAnsi" w:cstheme="minorHAnsi"/>
                <w:spacing w:val="40"/>
                <w:sz w:val="18"/>
                <w:szCs w:val="18"/>
                <w:lang w:val="it-IT"/>
              </w:rPr>
              <w:t xml:space="preserve"> </w:t>
            </w:r>
            <w:r w:rsidRPr="007E7F37">
              <w:rPr>
                <w:rFonts w:asciiTheme="minorHAnsi" w:hAnsiTheme="minorHAnsi" w:cstheme="minorHAnsi"/>
                <w:sz w:val="18"/>
                <w:szCs w:val="18"/>
                <w:lang w:val="it-IT"/>
              </w:rPr>
              <w:t>cui</w:t>
            </w:r>
            <w:r w:rsidRPr="007E7F37">
              <w:rPr>
                <w:rFonts w:asciiTheme="minorHAnsi" w:hAnsiTheme="minorHAnsi" w:cstheme="minorHAnsi"/>
                <w:spacing w:val="40"/>
                <w:sz w:val="18"/>
                <w:szCs w:val="18"/>
                <w:lang w:val="it-IT"/>
              </w:rPr>
              <w:t xml:space="preserve"> </w:t>
            </w:r>
            <w:r w:rsidRPr="007E7F37">
              <w:rPr>
                <w:rFonts w:asciiTheme="minorHAnsi" w:hAnsiTheme="minorHAnsi" w:cstheme="minorHAnsi"/>
                <w:sz w:val="18"/>
                <w:szCs w:val="18"/>
                <w:lang w:val="it-IT"/>
              </w:rPr>
              <w:t>all’art.</w:t>
            </w:r>
            <w:r w:rsidRPr="007E7F37">
              <w:rPr>
                <w:rFonts w:asciiTheme="minorHAnsi" w:hAnsiTheme="minorHAnsi" w:cstheme="minorHAnsi"/>
                <w:spacing w:val="40"/>
                <w:sz w:val="18"/>
                <w:szCs w:val="18"/>
                <w:lang w:val="it-IT"/>
              </w:rPr>
              <w:t xml:space="preserve"> </w:t>
            </w:r>
            <w:r w:rsidRPr="007E7F37">
              <w:rPr>
                <w:rFonts w:asciiTheme="minorHAnsi" w:hAnsiTheme="minorHAnsi" w:cstheme="minorHAnsi"/>
                <w:sz w:val="18"/>
                <w:szCs w:val="18"/>
                <w:lang w:val="it-IT"/>
              </w:rPr>
              <w:t>32,</w:t>
            </w:r>
            <w:r w:rsidRPr="007E7F37">
              <w:rPr>
                <w:rFonts w:asciiTheme="minorHAnsi" w:hAnsiTheme="minorHAnsi" w:cstheme="minorHAnsi"/>
                <w:spacing w:val="40"/>
                <w:sz w:val="18"/>
                <w:szCs w:val="18"/>
                <w:lang w:val="it-IT"/>
              </w:rPr>
              <w:t xml:space="preserve"> </w:t>
            </w:r>
            <w:r w:rsidRPr="007E7F37">
              <w:rPr>
                <w:rFonts w:asciiTheme="minorHAnsi" w:hAnsiTheme="minorHAnsi" w:cstheme="minorHAnsi"/>
                <w:sz w:val="18"/>
                <w:szCs w:val="18"/>
                <w:lang w:val="it-IT"/>
              </w:rPr>
              <w:t>comma</w:t>
            </w:r>
            <w:r w:rsidRPr="007E7F37">
              <w:rPr>
                <w:rFonts w:asciiTheme="minorHAnsi" w:hAnsiTheme="minorHAnsi" w:cstheme="minorHAnsi"/>
                <w:spacing w:val="41"/>
                <w:sz w:val="18"/>
                <w:szCs w:val="18"/>
                <w:lang w:val="it-IT"/>
              </w:rPr>
              <w:t xml:space="preserve"> </w:t>
            </w:r>
            <w:r w:rsidRPr="007E7F37">
              <w:rPr>
                <w:rFonts w:asciiTheme="minorHAnsi" w:hAnsiTheme="minorHAnsi" w:cstheme="minorHAnsi"/>
                <w:sz w:val="18"/>
                <w:szCs w:val="18"/>
                <w:lang w:val="it-IT"/>
              </w:rPr>
              <w:t>21,</w:t>
            </w:r>
            <w:r w:rsidRPr="007E7F37">
              <w:rPr>
                <w:rFonts w:asciiTheme="minorHAnsi" w:hAnsiTheme="minorHAnsi" w:cstheme="minorHAnsi"/>
                <w:spacing w:val="40"/>
                <w:sz w:val="18"/>
                <w:szCs w:val="18"/>
                <w:lang w:val="it-IT"/>
              </w:rPr>
              <w:t xml:space="preserve"> </w:t>
            </w:r>
            <w:r w:rsidRPr="007E7F37">
              <w:rPr>
                <w:rFonts w:asciiTheme="minorHAnsi" w:hAnsiTheme="minorHAnsi" w:cstheme="minorHAnsi"/>
                <w:sz w:val="18"/>
                <w:szCs w:val="18"/>
                <w:lang w:val="it-IT"/>
              </w:rPr>
              <w:t>della</w:t>
            </w:r>
            <w:r w:rsidRPr="007E7F37">
              <w:rPr>
                <w:rFonts w:asciiTheme="minorHAnsi" w:hAnsiTheme="minorHAnsi" w:cstheme="minorHAnsi"/>
                <w:spacing w:val="40"/>
                <w:sz w:val="18"/>
                <w:szCs w:val="18"/>
                <w:lang w:val="it-IT"/>
              </w:rPr>
              <w:t xml:space="preserve"> </w:t>
            </w:r>
            <w:r w:rsidRPr="007E7F37">
              <w:rPr>
                <w:rFonts w:asciiTheme="minorHAnsi" w:hAnsiTheme="minorHAnsi" w:cstheme="minorHAnsi"/>
                <w:sz w:val="18"/>
                <w:szCs w:val="18"/>
                <w:lang w:val="it-IT"/>
              </w:rPr>
              <w:t>Legge</w:t>
            </w:r>
            <w:r w:rsidRPr="007E7F37">
              <w:rPr>
                <w:rFonts w:asciiTheme="minorHAnsi" w:hAnsiTheme="minorHAnsi" w:cstheme="minorHAnsi"/>
                <w:spacing w:val="40"/>
                <w:sz w:val="18"/>
                <w:szCs w:val="18"/>
                <w:lang w:val="it-IT"/>
              </w:rPr>
              <w:t xml:space="preserve"> </w:t>
            </w:r>
            <w:r w:rsidRPr="007E7F37">
              <w:rPr>
                <w:rFonts w:asciiTheme="minorHAnsi" w:hAnsiTheme="minorHAnsi" w:cstheme="minorHAnsi"/>
                <w:sz w:val="18"/>
                <w:szCs w:val="18"/>
                <w:lang w:val="it-IT"/>
              </w:rPr>
              <w:t>n.41/1986,</w:t>
            </w:r>
            <w:r w:rsidRPr="007E7F37">
              <w:rPr>
                <w:rFonts w:asciiTheme="minorHAnsi" w:hAnsiTheme="minorHAnsi" w:cstheme="minorHAnsi"/>
                <w:spacing w:val="5"/>
                <w:sz w:val="18"/>
                <w:szCs w:val="18"/>
                <w:lang w:val="it-IT"/>
              </w:rPr>
              <w:t xml:space="preserve"> </w:t>
            </w:r>
            <w:r w:rsidRPr="007E7F37">
              <w:rPr>
                <w:rFonts w:asciiTheme="minorHAnsi" w:hAnsiTheme="minorHAnsi" w:cstheme="minorHAnsi"/>
                <w:sz w:val="18"/>
                <w:szCs w:val="18"/>
                <w:lang w:val="it-IT"/>
              </w:rPr>
              <w:t>come</w:t>
            </w:r>
            <w:r w:rsidRPr="007E7F37">
              <w:rPr>
                <w:rFonts w:asciiTheme="minorHAnsi" w:hAnsiTheme="minorHAnsi" w:cstheme="minorHAnsi"/>
                <w:spacing w:val="53"/>
                <w:sz w:val="18"/>
                <w:szCs w:val="18"/>
                <w:lang w:val="it-IT"/>
              </w:rPr>
              <w:t xml:space="preserve"> </w:t>
            </w:r>
            <w:r w:rsidRPr="007E7F37">
              <w:rPr>
                <w:rFonts w:asciiTheme="minorHAnsi" w:hAnsiTheme="minorHAnsi" w:cstheme="minorHAnsi"/>
                <w:sz w:val="18"/>
                <w:szCs w:val="18"/>
                <w:lang w:val="it-IT"/>
              </w:rPr>
              <w:t>integrato</w:t>
            </w:r>
            <w:r w:rsidRPr="007E7F37">
              <w:rPr>
                <w:rFonts w:asciiTheme="minorHAnsi" w:hAnsiTheme="minorHAnsi" w:cstheme="minorHAnsi"/>
                <w:spacing w:val="54"/>
                <w:sz w:val="18"/>
                <w:szCs w:val="18"/>
                <w:lang w:val="it-IT"/>
              </w:rPr>
              <w:t xml:space="preserve"> </w:t>
            </w:r>
            <w:r w:rsidRPr="007E7F37">
              <w:rPr>
                <w:rFonts w:asciiTheme="minorHAnsi" w:hAnsiTheme="minorHAnsi" w:cstheme="minorHAnsi"/>
                <w:sz w:val="18"/>
                <w:szCs w:val="18"/>
                <w:lang w:val="it-IT"/>
              </w:rPr>
              <w:t>dall’art.</w:t>
            </w:r>
            <w:r w:rsidRPr="007E7F37">
              <w:rPr>
                <w:rFonts w:asciiTheme="minorHAnsi" w:hAnsiTheme="minorHAnsi" w:cstheme="minorHAnsi"/>
                <w:spacing w:val="54"/>
                <w:sz w:val="18"/>
                <w:szCs w:val="18"/>
                <w:lang w:val="it-IT"/>
              </w:rPr>
              <w:t xml:space="preserve"> </w:t>
            </w:r>
            <w:r w:rsidRPr="007E7F37">
              <w:rPr>
                <w:rFonts w:asciiTheme="minorHAnsi" w:hAnsiTheme="minorHAnsi" w:cstheme="minorHAnsi"/>
                <w:sz w:val="18"/>
                <w:szCs w:val="18"/>
                <w:lang w:val="it-IT"/>
              </w:rPr>
              <w:t>24,</w:t>
            </w:r>
            <w:r w:rsidRPr="007E7F37">
              <w:rPr>
                <w:rFonts w:asciiTheme="minorHAnsi" w:hAnsiTheme="minorHAnsi" w:cstheme="minorHAnsi"/>
                <w:spacing w:val="54"/>
                <w:sz w:val="18"/>
                <w:szCs w:val="18"/>
                <w:lang w:val="it-IT"/>
              </w:rPr>
              <w:t xml:space="preserve"> </w:t>
            </w:r>
            <w:r w:rsidRPr="007E7F37">
              <w:rPr>
                <w:rFonts w:asciiTheme="minorHAnsi" w:hAnsiTheme="minorHAnsi" w:cstheme="minorHAnsi"/>
                <w:sz w:val="18"/>
                <w:szCs w:val="18"/>
                <w:lang w:val="it-IT"/>
              </w:rPr>
              <w:t>comma</w:t>
            </w:r>
            <w:r w:rsidRPr="007E7F37">
              <w:rPr>
                <w:rFonts w:asciiTheme="minorHAnsi" w:hAnsiTheme="minorHAnsi" w:cstheme="minorHAnsi"/>
                <w:spacing w:val="54"/>
                <w:sz w:val="18"/>
                <w:szCs w:val="18"/>
                <w:lang w:val="it-IT"/>
              </w:rPr>
              <w:t xml:space="preserve"> </w:t>
            </w:r>
            <w:r w:rsidRPr="007E7F37">
              <w:rPr>
                <w:rFonts w:asciiTheme="minorHAnsi" w:hAnsiTheme="minorHAnsi" w:cstheme="minorHAnsi"/>
                <w:sz w:val="18"/>
                <w:szCs w:val="18"/>
                <w:lang w:val="it-IT"/>
              </w:rPr>
              <w:t>9,</w:t>
            </w:r>
            <w:r w:rsidRPr="007E7F37">
              <w:rPr>
                <w:rFonts w:asciiTheme="minorHAnsi" w:hAnsiTheme="minorHAnsi" w:cstheme="minorHAnsi"/>
                <w:spacing w:val="53"/>
                <w:sz w:val="18"/>
                <w:szCs w:val="18"/>
                <w:lang w:val="it-IT"/>
              </w:rPr>
              <w:t xml:space="preserve"> </w:t>
            </w:r>
            <w:r w:rsidRPr="007E7F37">
              <w:rPr>
                <w:rFonts w:asciiTheme="minorHAnsi" w:hAnsiTheme="minorHAnsi" w:cstheme="minorHAnsi"/>
                <w:sz w:val="18"/>
                <w:szCs w:val="18"/>
                <w:lang w:val="it-IT"/>
              </w:rPr>
              <w:t>della</w:t>
            </w:r>
            <w:r w:rsidRPr="007E7F37">
              <w:rPr>
                <w:rFonts w:asciiTheme="minorHAnsi" w:hAnsiTheme="minorHAnsi" w:cstheme="minorHAnsi"/>
                <w:b/>
                <w:sz w:val="18"/>
                <w:szCs w:val="18"/>
                <w:lang w:val="it-IT"/>
              </w:rPr>
              <w:t xml:space="preserve"> </w:t>
            </w:r>
            <w:r w:rsidRPr="007E7F37">
              <w:rPr>
                <w:rFonts w:asciiTheme="minorHAnsi" w:hAnsiTheme="minorHAnsi" w:cstheme="minorHAnsi"/>
                <w:sz w:val="18"/>
                <w:szCs w:val="18"/>
                <w:lang w:val="it-IT"/>
              </w:rPr>
              <w:t>Legge</w:t>
            </w:r>
            <w:r w:rsidRPr="007E7F37">
              <w:rPr>
                <w:rFonts w:asciiTheme="minorHAnsi" w:hAnsiTheme="minorHAnsi" w:cstheme="minorHAnsi"/>
                <w:spacing w:val="-2"/>
                <w:sz w:val="18"/>
                <w:szCs w:val="18"/>
                <w:lang w:val="it-IT"/>
              </w:rPr>
              <w:t xml:space="preserve"> </w:t>
            </w:r>
            <w:r w:rsidRPr="007E7F37">
              <w:rPr>
                <w:rFonts w:asciiTheme="minorHAnsi" w:hAnsiTheme="minorHAnsi" w:cstheme="minorHAnsi"/>
                <w:sz w:val="18"/>
                <w:szCs w:val="18"/>
                <w:lang w:val="it-IT"/>
              </w:rPr>
              <w:t>n.</w:t>
            </w:r>
            <w:r w:rsidRPr="007E7F37">
              <w:rPr>
                <w:rFonts w:asciiTheme="minorHAnsi" w:hAnsiTheme="minorHAnsi" w:cstheme="minorHAnsi"/>
                <w:spacing w:val="-1"/>
                <w:sz w:val="18"/>
                <w:szCs w:val="18"/>
                <w:lang w:val="it-IT"/>
              </w:rPr>
              <w:t xml:space="preserve"> </w:t>
            </w:r>
            <w:r w:rsidRPr="007E7F37">
              <w:rPr>
                <w:rFonts w:asciiTheme="minorHAnsi" w:hAnsiTheme="minorHAnsi" w:cstheme="minorHAnsi"/>
                <w:sz w:val="18"/>
                <w:szCs w:val="18"/>
                <w:lang w:val="it-IT"/>
              </w:rPr>
              <w:t>104/1992</w:t>
            </w:r>
          </w:p>
        </w:tc>
      </w:tr>
      <w:tr w:rsidR="005E6CC4" w:rsidRPr="007E7F37" w14:paraId="1036E0C1" w14:textId="77777777" w:rsidTr="00E4113C">
        <w:trPr>
          <w:trHeight w:val="250"/>
        </w:trPr>
        <w:tc>
          <w:tcPr>
            <w:tcW w:w="1574" w:type="dxa"/>
            <w:vMerge w:val="restart"/>
            <w:vAlign w:val="center"/>
          </w:tcPr>
          <w:p w14:paraId="493E0C56" w14:textId="77777777" w:rsidR="005E6CC4" w:rsidRPr="007E7F37" w:rsidRDefault="005E6CC4" w:rsidP="005E6CC4">
            <w:pPr>
              <w:pStyle w:val="TableParagraph"/>
              <w:spacing w:line="226" w:lineRule="exact"/>
              <w:ind w:left="22" w:right="135"/>
              <w:jc w:val="center"/>
              <w:rPr>
                <w:rFonts w:asciiTheme="minorHAnsi" w:hAnsiTheme="minorHAnsi" w:cstheme="minorHAnsi"/>
                <w:b/>
                <w:sz w:val="18"/>
                <w:szCs w:val="18"/>
              </w:rPr>
            </w:pPr>
            <w:r w:rsidRPr="007E7F37">
              <w:rPr>
                <w:rFonts w:asciiTheme="minorHAnsi" w:hAnsiTheme="minorHAnsi" w:cstheme="minorHAnsi"/>
                <w:b/>
                <w:sz w:val="18"/>
                <w:szCs w:val="18"/>
              </w:rPr>
              <w:t>A.6</w:t>
            </w:r>
          </w:p>
        </w:tc>
        <w:tc>
          <w:tcPr>
            <w:tcW w:w="2977" w:type="dxa"/>
            <w:tcBorders>
              <w:bottom w:val="nil"/>
            </w:tcBorders>
            <w:vAlign w:val="center"/>
          </w:tcPr>
          <w:p w14:paraId="6C6C1914" w14:textId="77777777" w:rsidR="005E6CC4" w:rsidRPr="007E7F37" w:rsidRDefault="005E6CC4" w:rsidP="005E6CC4">
            <w:pPr>
              <w:pStyle w:val="TableParagraph"/>
              <w:spacing w:line="226" w:lineRule="exact"/>
              <w:rPr>
                <w:rFonts w:asciiTheme="minorHAnsi" w:hAnsiTheme="minorHAnsi" w:cstheme="minorHAnsi"/>
                <w:b/>
                <w:sz w:val="18"/>
                <w:szCs w:val="18"/>
                <w:lang w:val="it-IT"/>
              </w:rPr>
            </w:pPr>
            <w:r w:rsidRPr="007E7F37">
              <w:rPr>
                <w:rFonts w:asciiTheme="minorHAnsi" w:hAnsiTheme="minorHAnsi" w:cstheme="minorHAnsi"/>
                <w:b/>
                <w:sz w:val="18"/>
                <w:szCs w:val="18"/>
                <w:lang w:val="it-IT"/>
              </w:rPr>
              <w:t>Obiettivi</w:t>
            </w:r>
            <w:r w:rsidRPr="007E7F37">
              <w:rPr>
                <w:rFonts w:asciiTheme="minorHAnsi" w:hAnsiTheme="minorHAnsi" w:cstheme="minorHAnsi"/>
                <w:b/>
                <w:spacing w:val="95"/>
                <w:sz w:val="18"/>
                <w:szCs w:val="18"/>
                <w:lang w:val="it-IT"/>
              </w:rPr>
              <w:t xml:space="preserve"> </w:t>
            </w:r>
            <w:r w:rsidRPr="007E7F37">
              <w:rPr>
                <w:rFonts w:asciiTheme="minorHAnsi" w:hAnsiTheme="minorHAnsi" w:cstheme="minorHAnsi"/>
                <w:b/>
                <w:sz w:val="18"/>
                <w:szCs w:val="18"/>
                <w:lang w:val="it-IT"/>
              </w:rPr>
              <w:t>e performance per favorire</w:t>
            </w:r>
            <w:r w:rsidRPr="007E7F37">
              <w:rPr>
                <w:rFonts w:asciiTheme="minorHAnsi" w:hAnsiTheme="minorHAnsi" w:cstheme="minorHAnsi"/>
                <w:b/>
                <w:spacing w:val="44"/>
                <w:sz w:val="18"/>
                <w:szCs w:val="18"/>
                <w:lang w:val="it-IT"/>
              </w:rPr>
              <w:t xml:space="preserve"> </w:t>
            </w:r>
            <w:r w:rsidRPr="007E7F37">
              <w:rPr>
                <w:rFonts w:asciiTheme="minorHAnsi" w:hAnsiTheme="minorHAnsi" w:cstheme="minorHAnsi"/>
                <w:b/>
                <w:sz w:val="18"/>
                <w:szCs w:val="18"/>
                <w:lang w:val="it-IT"/>
              </w:rPr>
              <w:t>le pari</w:t>
            </w:r>
          </w:p>
        </w:tc>
        <w:tc>
          <w:tcPr>
            <w:tcW w:w="4961" w:type="dxa"/>
            <w:vMerge w:val="restart"/>
            <w:vAlign w:val="center"/>
          </w:tcPr>
          <w:p w14:paraId="0A0B0C4E" w14:textId="77777777" w:rsidR="005E6CC4" w:rsidRPr="007E7F37" w:rsidRDefault="005E6CC4" w:rsidP="005E6CC4">
            <w:pPr>
              <w:pStyle w:val="TableParagraph"/>
              <w:spacing w:line="226" w:lineRule="exact"/>
              <w:rPr>
                <w:rFonts w:asciiTheme="minorHAnsi" w:hAnsiTheme="minorHAnsi" w:cstheme="minorHAnsi"/>
                <w:sz w:val="18"/>
                <w:szCs w:val="18"/>
              </w:rPr>
            </w:pPr>
            <w:r w:rsidRPr="007E7F37">
              <w:rPr>
                <w:rFonts w:asciiTheme="minorHAnsi" w:hAnsiTheme="minorHAnsi" w:cstheme="minorHAnsi"/>
                <w:b/>
                <w:sz w:val="18"/>
                <w:szCs w:val="18"/>
                <w:lang w:val="it-IT"/>
              </w:rPr>
              <w:t>Piano</w:t>
            </w:r>
            <w:r w:rsidRPr="007E7F37">
              <w:rPr>
                <w:rFonts w:asciiTheme="minorHAnsi" w:hAnsiTheme="minorHAnsi" w:cstheme="minorHAnsi"/>
                <w:b/>
                <w:spacing w:val="16"/>
                <w:sz w:val="18"/>
                <w:szCs w:val="18"/>
                <w:lang w:val="it-IT"/>
              </w:rPr>
              <w:t xml:space="preserve"> </w:t>
            </w:r>
            <w:r w:rsidRPr="007E7F37">
              <w:rPr>
                <w:rFonts w:asciiTheme="minorHAnsi" w:hAnsiTheme="minorHAnsi" w:cstheme="minorHAnsi"/>
                <w:b/>
                <w:sz w:val="18"/>
                <w:szCs w:val="18"/>
                <w:lang w:val="it-IT"/>
              </w:rPr>
              <w:t>triennale</w:t>
            </w:r>
            <w:r w:rsidRPr="007E7F37">
              <w:rPr>
                <w:rFonts w:asciiTheme="minorHAnsi" w:hAnsiTheme="minorHAnsi" w:cstheme="minorHAnsi"/>
                <w:b/>
                <w:spacing w:val="16"/>
                <w:sz w:val="18"/>
                <w:szCs w:val="18"/>
                <w:lang w:val="it-IT"/>
              </w:rPr>
              <w:t xml:space="preserve"> </w:t>
            </w:r>
            <w:r w:rsidRPr="007E7F37">
              <w:rPr>
                <w:rFonts w:asciiTheme="minorHAnsi" w:hAnsiTheme="minorHAnsi" w:cstheme="minorHAnsi"/>
                <w:b/>
                <w:sz w:val="18"/>
                <w:szCs w:val="18"/>
                <w:lang w:val="it-IT"/>
              </w:rPr>
              <w:t>di</w:t>
            </w:r>
            <w:r w:rsidRPr="007E7F37">
              <w:rPr>
                <w:rFonts w:asciiTheme="minorHAnsi" w:hAnsiTheme="minorHAnsi" w:cstheme="minorHAnsi"/>
                <w:b/>
                <w:spacing w:val="17"/>
                <w:sz w:val="18"/>
                <w:szCs w:val="18"/>
                <w:lang w:val="it-IT"/>
              </w:rPr>
              <w:t xml:space="preserve"> </w:t>
            </w:r>
            <w:r w:rsidRPr="007E7F37">
              <w:rPr>
                <w:rFonts w:asciiTheme="minorHAnsi" w:hAnsiTheme="minorHAnsi" w:cstheme="minorHAnsi"/>
                <w:b/>
                <w:sz w:val="18"/>
                <w:szCs w:val="18"/>
                <w:lang w:val="it-IT"/>
              </w:rPr>
              <w:t>azioni</w:t>
            </w:r>
            <w:r w:rsidRPr="007E7F37">
              <w:rPr>
                <w:rFonts w:asciiTheme="minorHAnsi" w:hAnsiTheme="minorHAnsi" w:cstheme="minorHAnsi"/>
                <w:b/>
                <w:spacing w:val="17"/>
                <w:sz w:val="18"/>
                <w:szCs w:val="18"/>
                <w:lang w:val="it-IT"/>
              </w:rPr>
              <w:t xml:space="preserve"> </w:t>
            </w:r>
            <w:r w:rsidRPr="007E7F37">
              <w:rPr>
                <w:rFonts w:asciiTheme="minorHAnsi" w:hAnsiTheme="minorHAnsi" w:cstheme="minorHAnsi"/>
                <w:b/>
                <w:sz w:val="18"/>
                <w:szCs w:val="18"/>
                <w:lang w:val="it-IT"/>
              </w:rPr>
              <w:t>positive</w:t>
            </w:r>
            <w:r w:rsidRPr="007E7F37">
              <w:rPr>
                <w:rFonts w:asciiTheme="minorHAnsi" w:hAnsiTheme="minorHAnsi" w:cstheme="minorHAnsi"/>
                <w:sz w:val="18"/>
                <w:szCs w:val="18"/>
                <w:lang w:val="it-IT"/>
              </w:rPr>
              <w:t>,</w:t>
            </w:r>
            <w:r w:rsidRPr="007E7F37">
              <w:rPr>
                <w:rFonts w:asciiTheme="minorHAnsi" w:hAnsiTheme="minorHAnsi" w:cstheme="minorHAnsi"/>
                <w:spacing w:val="17"/>
                <w:sz w:val="18"/>
                <w:szCs w:val="18"/>
                <w:lang w:val="it-IT"/>
              </w:rPr>
              <w:t xml:space="preserve"> </w:t>
            </w:r>
            <w:r w:rsidRPr="007E7F37">
              <w:rPr>
                <w:rFonts w:asciiTheme="minorHAnsi" w:hAnsiTheme="minorHAnsi" w:cstheme="minorHAnsi"/>
                <w:sz w:val="18"/>
                <w:szCs w:val="18"/>
                <w:lang w:val="it-IT"/>
              </w:rPr>
              <w:t>di</w:t>
            </w:r>
            <w:r w:rsidRPr="007E7F37">
              <w:rPr>
                <w:rFonts w:asciiTheme="minorHAnsi" w:hAnsiTheme="minorHAnsi" w:cstheme="minorHAnsi"/>
                <w:spacing w:val="18"/>
                <w:sz w:val="18"/>
                <w:szCs w:val="18"/>
                <w:lang w:val="it-IT"/>
              </w:rPr>
              <w:t xml:space="preserve"> </w:t>
            </w:r>
            <w:r w:rsidRPr="007E7F37">
              <w:rPr>
                <w:rFonts w:asciiTheme="minorHAnsi" w:hAnsiTheme="minorHAnsi" w:cstheme="minorHAnsi"/>
                <w:sz w:val="18"/>
                <w:szCs w:val="18"/>
                <w:lang w:val="it-IT"/>
              </w:rPr>
              <w:t>cui</w:t>
            </w:r>
            <w:r w:rsidRPr="007E7F37">
              <w:rPr>
                <w:rFonts w:asciiTheme="minorHAnsi" w:hAnsiTheme="minorHAnsi" w:cstheme="minorHAnsi"/>
                <w:spacing w:val="17"/>
                <w:sz w:val="18"/>
                <w:szCs w:val="18"/>
                <w:lang w:val="it-IT"/>
              </w:rPr>
              <w:t xml:space="preserve"> </w:t>
            </w:r>
            <w:r w:rsidRPr="007E7F37">
              <w:rPr>
                <w:rFonts w:asciiTheme="minorHAnsi" w:hAnsiTheme="minorHAnsi" w:cstheme="minorHAnsi"/>
                <w:sz w:val="18"/>
                <w:szCs w:val="18"/>
                <w:lang w:val="it-IT"/>
              </w:rPr>
              <w:t>all'art.</w:t>
            </w:r>
            <w:r w:rsidRPr="007E7F37">
              <w:rPr>
                <w:rFonts w:asciiTheme="minorHAnsi" w:hAnsiTheme="minorHAnsi" w:cstheme="minorHAnsi"/>
                <w:spacing w:val="17"/>
                <w:sz w:val="18"/>
                <w:szCs w:val="18"/>
                <w:lang w:val="it-IT"/>
              </w:rPr>
              <w:t xml:space="preserve"> </w:t>
            </w:r>
            <w:r w:rsidRPr="007E7F37">
              <w:rPr>
                <w:rFonts w:asciiTheme="minorHAnsi" w:hAnsiTheme="minorHAnsi" w:cstheme="minorHAnsi"/>
                <w:sz w:val="18"/>
                <w:szCs w:val="18"/>
              </w:rPr>
              <w:t>48</w:t>
            </w:r>
            <w:r w:rsidRPr="007E7F37">
              <w:rPr>
                <w:rFonts w:asciiTheme="minorHAnsi" w:hAnsiTheme="minorHAnsi" w:cstheme="minorHAnsi"/>
                <w:spacing w:val="16"/>
                <w:sz w:val="18"/>
                <w:szCs w:val="18"/>
              </w:rPr>
              <w:t xml:space="preserve"> </w:t>
            </w:r>
            <w:r w:rsidRPr="007E7F37">
              <w:rPr>
                <w:rFonts w:asciiTheme="minorHAnsi" w:hAnsiTheme="minorHAnsi" w:cstheme="minorHAnsi"/>
                <w:sz w:val="18"/>
                <w:szCs w:val="18"/>
              </w:rPr>
              <w:t>del</w:t>
            </w:r>
          </w:p>
          <w:p w14:paraId="64E3BF83" w14:textId="77777777" w:rsidR="005E6CC4" w:rsidRPr="007E7F37" w:rsidRDefault="005E6CC4" w:rsidP="005E6CC4">
            <w:pPr>
              <w:pStyle w:val="TableParagraph"/>
              <w:spacing w:before="9"/>
              <w:rPr>
                <w:rFonts w:asciiTheme="minorHAnsi" w:hAnsiTheme="minorHAnsi" w:cstheme="minorHAnsi"/>
                <w:sz w:val="18"/>
                <w:szCs w:val="18"/>
              </w:rPr>
            </w:pPr>
            <w:r w:rsidRPr="007E7F37">
              <w:rPr>
                <w:rFonts w:asciiTheme="minorHAnsi" w:hAnsiTheme="minorHAnsi" w:cstheme="minorHAnsi"/>
                <w:sz w:val="18"/>
                <w:szCs w:val="18"/>
              </w:rPr>
              <w:t>D.</w:t>
            </w:r>
            <w:r w:rsidR="005472D1" w:rsidRPr="007E7F37">
              <w:rPr>
                <w:rFonts w:asciiTheme="minorHAnsi" w:hAnsiTheme="minorHAnsi" w:cstheme="minorHAnsi"/>
                <w:sz w:val="18"/>
                <w:szCs w:val="18"/>
              </w:rPr>
              <w:t xml:space="preserve"> </w:t>
            </w:r>
            <w:proofErr w:type="spellStart"/>
            <w:r w:rsidR="005472D1" w:rsidRPr="007E7F37">
              <w:rPr>
                <w:rFonts w:asciiTheme="minorHAnsi" w:hAnsiTheme="minorHAnsi" w:cstheme="minorHAnsi"/>
                <w:sz w:val="18"/>
                <w:szCs w:val="18"/>
              </w:rPr>
              <w:t>L</w:t>
            </w:r>
            <w:r w:rsidRPr="007E7F37">
              <w:rPr>
                <w:rFonts w:asciiTheme="minorHAnsi" w:hAnsiTheme="minorHAnsi" w:cstheme="minorHAnsi"/>
                <w:sz w:val="18"/>
                <w:szCs w:val="18"/>
              </w:rPr>
              <w:t>gs</w:t>
            </w:r>
            <w:proofErr w:type="spellEnd"/>
            <w:r w:rsidRPr="007E7F37">
              <w:rPr>
                <w:rFonts w:asciiTheme="minorHAnsi" w:hAnsiTheme="minorHAnsi" w:cstheme="minorHAnsi"/>
                <w:sz w:val="18"/>
                <w:szCs w:val="18"/>
              </w:rPr>
              <w:t>.</w:t>
            </w:r>
            <w:r w:rsidRPr="007E7F37">
              <w:rPr>
                <w:rFonts w:asciiTheme="minorHAnsi" w:hAnsiTheme="minorHAnsi" w:cstheme="minorHAnsi"/>
                <w:spacing w:val="-2"/>
                <w:sz w:val="18"/>
                <w:szCs w:val="18"/>
              </w:rPr>
              <w:t xml:space="preserve"> </w:t>
            </w:r>
            <w:r w:rsidRPr="007E7F37">
              <w:rPr>
                <w:rFonts w:asciiTheme="minorHAnsi" w:hAnsiTheme="minorHAnsi" w:cstheme="minorHAnsi"/>
                <w:sz w:val="18"/>
                <w:szCs w:val="18"/>
              </w:rPr>
              <w:t>n.</w:t>
            </w:r>
            <w:r w:rsidRPr="007E7F37">
              <w:rPr>
                <w:rFonts w:asciiTheme="minorHAnsi" w:hAnsiTheme="minorHAnsi" w:cstheme="minorHAnsi"/>
                <w:spacing w:val="-2"/>
                <w:sz w:val="18"/>
                <w:szCs w:val="18"/>
              </w:rPr>
              <w:t xml:space="preserve"> </w:t>
            </w:r>
            <w:r w:rsidRPr="007E7F37">
              <w:rPr>
                <w:rFonts w:asciiTheme="minorHAnsi" w:hAnsiTheme="minorHAnsi" w:cstheme="minorHAnsi"/>
                <w:sz w:val="18"/>
                <w:szCs w:val="18"/>
              </w:rPr>
              <w:t>198/2006</w:t>
            </w:r>
          </w:p>
        </w:tc>
      </w:tr>
      <w:tr w:rsidR="005E6CC4" w:rsidRPr="007E7F37" w14:paraId="12D83CF2" w14:textId="77777777" w:rsidTr="00E4113C">
        <w:trPr>
          <w:trHeight w:val="240"/>
        </w:trPr>
        <w:tc>
          <w:tcPr>
            <w:tcW w:w="1574" w:type="dxa"/>
            <w:vMerge/>
            <w:tcBorders>
              <w:bottom w:val="single" w:sz="4" w:space="0" w:color="auto"/>
            </w:tcBorders>
            <w:vAlign w:val="center"/>
          </w:tcPr>
          <w:p w14:paraId="24590FA0" w14:textId="77777777" w:rsidR="005E6CC4" w:rsidRPr="007E7F37" w:rsidRDefault="005E6CC4" w:rsidP="005E6CC4">
            <w:pPr>
              <w:pStyle w:val="TableParagraph"/>
              <w:spacing w:before="9"/>
              <w:ind w:left="0" w:right="135"/>
              <w:rPr>
                <w:rFonts w:asciiTheme="minorHAnsi" w:hAnsiTheme="minorHAnsi" w:cstheme="minorHAnsi"/>
                <w:b/>
                <w:sz w:val="18"/>
                <w:szCs w:val="18"/>
              </w:rPr>
            </w:pPr>
          </w:p>
        </w:tc>
        <w:tc>
          <w:tcPr>
            <w:tcW w:w="2977" w:type="dxa"/>
            <w:tcBorders>
              <w:top w:val="nil"/>
              <w:bottom w:val="single" w:sz="4" w:space="0" w:color="auto"/>
            </w:tcBorders>
            <w:vAlign w:val="center"/>
          </w:tcPr>
          <w:p w14:paraId="07B939DB" w14:textId="77777777" w:rsidR="005E6CC4" w:rsidRPr="007E7F37" w:rsidRDefault="005E6CC4" w:rsidP="005E6CC4">
            <w:pPr>
              <w:pStyle w:val="TableParagraph"/>
              <w:spacing w:before="9"/>
              <w:rPr>
                <w:rFonts w:asciiTheme="minorHAnsi" w:hAnsiTheme="minorHAnsi" w:cstheme="minorHAnsi"/>
                <w:b/>
                <w:sz w:val="18"/>
                <w:szCs w:val="18"/>
                <w:lang w:val="it-IT"/>
              </w:rPr>
            </w:pPr>
            <w:r w:rsidRPr="007E7F37">
              <w:rPr>
                <w:rFonts w:asciiTheme="minorHAnsi" w:hAnsiTheme="minorHAnsi" w:cstheme="minorHAnsi"/>
                <w:b/>
                <w:sz w:val="18"/>
                <w:szCs w:val="18"/>
                <w:lang w:val="it-IT"/>
              </w:rPr>
              <w:t>opportunità</w:t>
            </w:r>
            <w:r w:rsidRPr="007E7F37">
              <w:rPr>
                <w:rFonts w:asciiTheme="minorHAnsi" w:hAnsiTheme="minorHAnsi" w:cstheme="minorHAnsi"/>
                <w:b/>
                <w:spacing w:val="-3"/>
                <w:sz w:val="18"/>
                <w:szCs w:val="18"/>
                <w:lang w:val="it-IT"/>
              </w:rPr>
              <w:t xml:space="preserve"> </w:t>
            </w:r>
            <w:r w:rsidRPr="007E7F37">
              <w:rPr>
                <w:rFonts w:asciiTheme="minorHAnsi" w:hAnsiTheme="minorHAnsi" w:cstheme="minorHAnsi"/>
                <w:b/>
                <w:sz w:val="18"/>
                <w:szCs w:val="18"/>
                <w:lang w:val="it-IT"/>
              </w:rPr>
              <w:t>e</w:t>
            </w:r>
            <w:r w:rsidRPr="007E7F37">
              <w:rPr>
                <w:rFonts w:asciiTheme="minorHAnsi" w:hAnsiTheme="minorHAnsi" w:cstheme="minorHAnsi"/>
                <w:b/>
                <w:spacing w:val="-2"/>
                <w:sz w:val="18"/>
                <w:szCs w:val="18"/>
                <w:lang w:val="it-IT"/>
              </w:rPr>
              <w:t xml:space="preserve"> </w:t>
            </w:r>
            <w:r w:rsidRPr="007E7F37">
              <w:rPr>
                <w:rFonts w:asciiTheme="minorHAnsi" w:hAnsiTheme="minorHAnsi" w:cstheme="minorHAnsi"/>
                <w:b/>
                <w:sz w:val="18"/>
                <w:szCs w:val="18"/>
                <w:lang w:val="it-IT"/>
              </w:rPr>
              <w:t>l’equilibrio</w:t>
            </w:r>
            <w:r w:rsidRPr="007E7F37">
              <w:rPr>
                <w:rFonts w:asciiTheme="minorHAnsi" w:hAnsiTheme="minorHAnsi" w:cstheme="minorHAnsi"/>
                <w:b/>
                <w:spacing w:val="-2"/>
                <w:sz w:val="18"/>
                <w:szCs w:val="18"/>
                <w:lang w:val="it-IT"/>
              </w:rPr>
              <w:t xml:space="preserve"> </w:t>
            </w:r>
            <w:r w:rsidRPr="007E7F37">
              <w:rPr>
                <w:rFonts w:asciiTheme="minorHAnsi" w:hAnsiTheme="minorHAnsi" w:cstheme="minorHAnsi"/>
                <w:b/>
                <w:sz w:val="18"/>
                <w:szCs w:val="18"/>
                <w:lang w:val="it-IT"/>
              </w:rPr>
              <w:t>di</w:t>
            </w:r>
            <w:r w:rsidRPr="007E7F37">
              <w:rPr>
                <w:rFonts w:asciiTheme="minorHAnsi" w:hAnsiTheme="minorHAnsi" w:cstheme="minorHAnsi"/>
                <w:b/>
                <w:spacing w:val="-2"/>
                <w:sz w:val="18"/>
                <w:szCs w:val="18"/>
                <w:lang w:val="it-IT"/>
              </w:rPr>
              <w:t xml:space="preserve"> </w:t>
            </w:r>
            <w:r w:rsidRPr="007E7F37">
              <w:rPr>
                <w:rFonts w:asciiTheme="minorHAnsi" w:hAnsiTheme="minorHAnsi" w:cstheme="minorHAnsi"/>
                <w:b/>
                <w:sz w:val="18"/>
                <w:szCs w:val="18"/>
                <w:lang w:val="it-IT"/>
              </w:rPr>
              <w:t>genere</w:t>
            </w:r>
          </w:p>
        </w:tc>
        <w:tc>
          <w:tcPr>
            <w:tcW w:w="4961" w:type="dxa"/>
            <w:vMerge/>
            <w:tcBorders>
              <w:bottom w:val="single" w:sz="4" w:space="0" w:color="auto"/>
            </w:tcBorders>
            <w:vAlign w:val="center"/>
          </w:tcPr>
          <w:p w14:paraId="67ED3A08" w14:textId="77777777" w:rsidR="005E6CC4" w:rsidRPr="007E7F37" w:rsidRDefault="005E6CC4" w:rsidP="005E6CC4">
            <w:pPr>
              <w:pStyle w:val="TableParagraph"/>
              <w:spacing w:before="9"/>
              <w:rPr>
                <w:rFonts w:asciiTheme="minorHAnsi" w:hAnsiTheme="minorHAnsi" w:cstheme="minorHAnsi"/>
                <w:sz w:val="18"/>
                <w:szCs w:val="18"/>
                <w:lang w:val="it-IT"/>
              </w:rPr>
            </w:pPr>
          </w:p>
        </w:tc>
      </w:tr>
    </w:tbl>
    <w:p w14:paraId="0CA6C2F2" w14:textId="7FEA9DF6" w:rsidR="005E6CC4" w:rsidRPr="007E7F37" w:rsidRDefault="005E6CC4" w:rsidP="009B3742">
      <w:pPr>
        <w:ind w:firstLine="708"/>
        <w:jc w:val="both"/>
        <w:rPr>
          <w:rFonts w:asciiTheme="minorHAnsi" w:hAnsiTheme="minorHAnsi" w:cstheme="minorHAnsi"/>
          <w:highlight w:val="yellow"/>
        </w:rPr>
      </w:pPr>
    </w:p>
    <w:p w14:paraId="749165C6" w14:textId="3576E68B" w:rsidR="00902634" w:rsidRPr="007E7F37" w:rsidRDefault="00902634" w:rsidP="00902634">
      <w:pPr>
        <w:widowControl/>
        <w:autoSpaceDE/>
        <w:autoSpaceDN/>
        <w:spacing w:line="360" w:lineRule="auto"/>
        <w:jc w:val="right"/>
        <w:rPr>
          <w:rFonts w:asciiTheme="minorHAnsi" w:hAnsiTheme="minorHAnsi" w:cstheme="minorHAnsi"/>
          <w:sz w:val="24"/>
          <w:szCs w:val="24"/>
          <w:lang w:eastAsia="it-IT"/>
        </w:rPr>
      </w:pPr>
    </w:p>
    <w:p w14:paraId="2D772CD4" w14:textId="4FFF7BAF" w:rsidR="0097742F" w:rsidRPr="007E7F37" w:rsidRDefault="0097742F" w:rsidP="00902634">
      <w:pPr>
        <w:widowControl/>
        <w:autoSpaceDE/>
        <w:autoSpaceDN/>
        <w:spacing w:line="360" w:lineRule="auto"/>
        <w:jc w:val="right"/>
        <w:rPr>
          <w:rFonts w:asciiTheme="minorHAnsi" w:hAnsiTheme="minorHAnsi" w:cstheme="minorHAnsi"/>
          <w:sz w:val="24"/>
          <w:szCs w:val="24"/>
          <w:lang w:eastAsia="it-IT"/>
        </w:rPr>
      </w:pPr>
    </w:p>
    <w:p w14:paraId="1738CB08" w14:textId="78D1BF4E" w:rsidR="0097742F" w:rsidRPr="007E7F37" w:rsidRDefault="0097742F" w:rsidP="00902634">
      <w:pPr>
        <w:widowControl/>
        <w:autoSpaceDE/>
        <w:autoSpaceDN/>
        <w:spacing w:line="360" w:lineRule="auto"/>
        <w:jc w:val="right"/>
        <w:rPr>
          <w:rFonts w:asciiTheme="minorHAnsi" w:hAnsiTheme="minorHAnsi" w:cstheme="minorHAnsi"/>
          <w:sz w:val="24"/>
          <w:szCs w:val="24"/>
          <w:lang w:eastAsia="it-IT"/>
        </w:rPr>
      </w:pPr>
    </w:p>
    <w:p w14:paraId="21A50587" w14:textId="2CA18442" w:rsidR="0097742F" w:rsidRPr="007E7F37" w:rsidRDefault="0097742F" w:rsidP="00902634">
      <w:pPr>
        <w:widowControl/>
        <w:autoSpaceDE/>
        <w:autoSpaceDN/>
        <w:spacing w:line="360" w:lineRule="auto"/>
        <w:jc w:val="right"/>
        <w:rPr>
          <w:rFonts w:asciiTheme="minorHAnsi" w:hAnsiTheme="minorHAnsi" w:cstheme="minorHAnsi"/>
          <w:sz w:val="24"/>
          <w:szCs w:val="24"/>
          <w:lang w:eastAsia="it-IT"/>
        </w:rPr>
      </w:pPr>
    </w:p>
    <w:p w14:paraId="4B5BB3D7" w14:textId="180F0D1C" w:rsidR="0097742F" w:rsidRPr="007E7F37" w:rsidRDefault="0097742F" w:rsidP="00902634">
      <w:pPr>
        <w:widowControl/>
        <w:autoSpaceDE/>
        <w:autoSpaceDN/>
        <w:spacing w:line="360" w:lineRule="auto"/>
        <w:jc w:val="right"/>
        <w:rPr>
          <w:rFonts w:asciiTheme="minorHAnsi" w:hAnsiTheme="minorHAnsi" w:cstheme="minorHAnsi"/>
          <w:sz w:val="24"/>
          <w:szCs w:val="24"/>
          <w:lang w:eastAsia="it-IT"/>
        </w:rPr>
      </w:pPr>
    </w:p>
    <w:p w14:paraId="1476A206" w14:textId="77777777" w:rsidR="0097742F" w:rsidRPr="007E7F37" w:rsidRDefault="0097742F" w:rsidP="00902634">
      <w:pPr>
        <w:widowControl/>
        <w:autoSpaceDE/>
        <w:autoSpaceDN/>
        <w:spacing w:line="360" w:lineRule="auto"/>
        <w:jc w:val="right"/>
        <w:rPr>
          <w:rFonts w:asciiTheme="minorHAnsi" w:hAnsiTheme="minorHAnsi" w:cstheme="minorHAnsi"/>
          <w:sz w:val="24"/>
          <w:szCs w:val="24"/>
          <w:lang w:eastAsia="it-IT"/>
        </w:rPr>
      </w:pPr>
    </w:p>
    <w:p w14:paraId="51B8765C" w14:textId="4E24F393" w:rsidR="0097742F" w:rsidRDefault="0097742F" w:rsidP="00902634">
      <w:pPr>
        <w:widowControl/>
        <w:autoSpaceDE/>
        <w:autoSpaceDN/>
        <w:spacing w:line="360" w:lineRule="auto"/>
        <w:jc w:val="right"/>
        <w:rPr>
          <w:rFonts w:asciiTheme="minorHAnsi" w:hAnsiTheme="minorHAnsi" w:cstheme="minorHAnsi"/>
          <w:sz w:val="24"/>
          <w:szCs w:val="24"/>
          <w:lang w:eastAsia="it-IT"/>
        </w:rPr>
      </w:pPr>
    </w:p>
    <w:p w14:paraId="7AA13247" w14:textId="1512D2DE" w:rsidR="003270FE" w:rsidRDefault="003270FE" w:rsidP="00902634">
      <w:pPr>
        <w:widowControl/>
        <w:autoSpaceDE/>
        <w:autoSpaceDN/>
        <w:spacing w:line="360" w:lineRule="auto"/>
        <w:jc w:val="right"/>
        <w:rPr>
          <w:rFonts w:asciiTheme="minorHAnsi" w:hAnsiTheme="minorHAnsi" w:cstheme="minorHAnsi"/>
          <w:sz w:val="24"/>
          <w:szCs w:val="24"/>
          <w:lang w:eastAsia="it-IT"/>
        </w:rPr>
      </w:pPr>
    </w:p>
    <w:p w14:paraId="0E3058E8" w14:textId="6FCF6FFB" w:rsidR="003270FE" w:rsidRDefault="003270FE" w:rsidP="00902634">
      <w:pPr>
        <w:widowControl/>
        <w:autoSpaceDE/>
        <w:autoSpaceDN/>
        <w:spacing w:line="360" w:lineRule="auto"/>
        <w:jc w:val="right"/>
        <w:rPr>
          <w:rFonts w:asciiTheme="minorHAnsi" w:hAnsiTheme="minorHAnsi" w:cstheme="minorHAnsi"/>
          <w:sz w:val="24"/>
          <w:szCs w:val="24"/>
          <w:lang w:eastAsia="it-IT"/>
        </w:rPr>
      </w:pPr>
    </w:p>
    <w:p w14:paraId="0407D6C4" w14:textId="3BC6C3F1" w:rsidR="003270FE" w:rsidRDefault="003270FE" w:rsidP="00902634">
      <w:pPr>
        <w:widowControl/>
        <w:autoSpaceDE/>
        <w:autoSpaceDN/>
        <w:spacing w:line="360" w:lineRule="auto"/>
        <w:jc w:val="right"/>
        <w:rPr>
          <w:rFonts w:asciiTheme="minorHAnsi" w:hAnsiTheme="minorHAnsi" w:cstheme="minorHAnsi"/>
          <w:sz w:val="24"/>
          <w:szCs w:val="24"/>
          <w:lang w:eastAsia="it-IT"/>
        </w:rPr>
      </w:pPr>
    </w:p>
    <w:p w14:paraId="5357CADE" w14:textId="6A0E8A13" w:rsidR="003270FE" w:rsidRDefault="003270FE" w:rsidP="00902634">
      <w:pPr>
        <w:widowControl/>
        <w:autoSpaceDE/>
        <w:autoSpaceDN/>
        <w:spacing w:line="360" w:lineRule="auto"/>
        <w:jc w:val="right"/>
        <w:rPr>
          <w:rFonts w:asciiTheme="minorHAnsi" w:hAnsiTheme="minorHAnsi" w:cstheme="minorHAnsi"/>
          <w:sz w:val="24"/>
          <w:szCs w:val="24"/>
          <w:lang w:eastAsia="it-IT"/>
        </w:rPr>
      </w:pPr>
    </w:p>
    <w:p w14:paraId="4AD3FC87" w14:textId="418BAA06" w:rsidR="003270FE" w:rsidRDefault="003270FE" w:rsidP="00902634">
      <w:pPr>
        <w:widowControl/>
        <w:autoSpaceDE/>
        <w:autoSpaceDN/>
        <w:spacing w:line="360" w:lineRule="auto"/>
        <w:jc w:val="right"/>
        <w:rPr>
          <w:rFonts w:asciiTheme="minorHAnsi" w:hAnsiTheme="minorHAnsi" w:cstheme="minorHAnsi"/>
          <w:sz w:val="24"/>
          <w:szCs w:val="24"/>
          <w:lang w:eastAsia="it-IT"/>
        </w:rPr>
      </w:pPr>
    </w:p>
    <w:p w14:paraId="26067FFF" w14:textId="62692EFA" w:rsidR="003270FE" w:rsidRDefault="003270FE" w:rsidP="00902634">
      <w:pPr>
        <w:widowControl/>
        <w:autoSpaceDE/>
        <w:autoSpaceDN/>
        <w:spacing w:line="360" w:lineRule="auto"/>
        <w:jc w:val="right"/>
        <w:rPr>
          <w:rFonts w:asciiTheme="minorHAnsi" w:hAnsiTheme="minorHAnsi" w:cstheme="minorHAnsi"/>
          <w:sz w:val="24"/>
          <w:szCs w:val="24"/>
          <w:lang w:eastAsia="it-IT"/>
        </w:rPr>
      </w:pPr>
    </w:p>
    <w:p w14:paraId="783C28C0" w14:textId="36F43839" w:rsidR="003270FE" w:rsidRDefault="003270FE" w:rsidP="00902634">
      <w:pPr>
        <w:widowControl/>
        <w:autoSpaceDE/>
        <w:autoSpaceDN/>
        <w:spacing w:line="360" w:lineRule="auto"/>
        <w:jc w:val="right"/>
        <w:rPr>
          <w:rFonts w:asciiTheme="minorHAnsi" w:hAnsiTheme="minorHAnsi" w:cstheme="minorHAnsi"/>
          <w:sz w:val="24"/>
          <w:szCs w:val="24"/>
          <w:lang w:eastAsia="it-IT"/>
        </w:rPr>
      </w:pPr>
    </w:p>
    <w:p w14:paraId="521DC0E4" w14:textId="77777777" w:rsidR="003270FE" w:rsidRPr="007E7F37" w:rsidRDefault="003270FE" w:rsidP="00902634">
      <w:pPr>
        <w:widowControl/>
        <w:autoSpaceDE/>
        <w:autoSpaceDN/>
        <w:spacing w:line="360" w:lineRule="auto"/>
        <w:jc w:val="right"/>
        <w:rPr>
          <w:rFonts w:asciiTheme="minorHAnsi" w:hAnsiTheme="minorHAnsi" w:cstheme="minorHAnsi"/>
          <w:sz w:val="24"/>
          <w:szCs w:val="24"/>
          <w:lang w:eastAsia="it-IT"/>
        </w:rPr>
      </w:pPr>
      <w:bookmarkStart w:id="11" w:name="_GoBack"/>
      <w:bookmarkEnd w:id="11"/>
    </w:p>
    <w:p w14:paraId="08FA4F0D" w14:textId="77777777" w:rsidR="00A04614" w:rsidRPr="007E7F37" w:rsidRDefault="00A04614" w:rsidP="00902634">
      <w:pPr>
        <w:widowControl/>
        <w:autoSpaceDE/>
        <w:autoSpaceDN/>
        <w:spacing w:line="360" w:lineRule="auto"/>
        <w:jc w:val="right"/>
        <w:rPr>
          <w:rFonts w:asciiTheme="minorHAnsi" w:hAnsiTheme="minorHAnsi" w:cstheme="minorHAnsi"/>
          <w:sz w:val="24"/>
          <w:szCs w:val="24"/>
          <w:lang w:eastAsia="it-IT"/>
        </w:rPr>
      </w:pPr>
    </w:p>
    <w:tbl>
      <w:tblPr>
        <w:tblW w:w="9639"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778"/>
        <w:gridCol w:w="851"/>
        <w:gridCol w:w="2126"/>
        <w:gridCol w:w="2041"/>
        <w:gridCol w:w="1843"/>
      </w:tblGrid>
      <w:tr w:rsidR="002263E7" w:rsidRPr="007E7F37" w14:paraId="79152108" w14:textId="77777777" w:rsidTr="00E4113C">
        <w:trPr>
          <w:trHeight w:val="340"/>
        </w:trPr>
        <w:tc>
          <w:tcPr>
            <w:tcW w:w="3629" w:type="dxa"/>
            <w:gridSpan w:val="2"/>
            <w:shd w:val="clear" w:color="auto" w:fill="D9D9D9" w:themeFill="background1" w:themeFillShade="D9"/>
            <w:vAlign w:val="center"/>
          </w:tcPr>
          <w:p w14:paraId="05B74B6A" w14:textId="77777777" w:rsidR="002263E7" w:rsidRPr="007E7F37" w:rsidRDefault="002263E7" w:rsidP="00E4113C">
            <w:pPr>
              <w:rPr>
                <w:rFonts w:asciiTheme="minorHAnsi" w:hAnsiTheme="minorHAnsi" w:cstheme="minorHAnsi"/>
                <w:b/>
                <w:bCs/>
                <w:sz w:val="20"/>
                <w:szCs w:val="20"/>
                <w:lang w:eastAsia="it-IT"/>
              </w:rPr>
            </w:pPr>
            <w:r w:rsidRPr="007E7F37">
              <w:rPr>
                <w:rFonts w:asciiTheme="minorHAnsi" w:hAnsiTheme="minorHAnsi" w:cstheme="minorHAnsi"/>
                <w:b/>
                <w:sz w:val="20"/>
                <w:szCs w:val="20"/>
              </w:rPr>
              <w:t>DIMENSIONE DI PROGRAMMAZIONE</w:t>
            </w:r>
          </w:p>
        </w:tc>
        <w:tc>
          <w:tcPr>
            <w:tcW w:w="6010" w:type="dxa"/>
            <w:gridSpan w:val="3"/>
            <w:shd w:val="clear" w:color="auto" w:fill="auto"/>
            <w:vAlign w:val="center"/>
          </w:tcPr>
          <w:p w14:paraId="63D4E2FE" w14:textId="77777777" w:rsidR="002263E7" w:rsidRPr="007E7F37" w:rsidRDefault="00231620" w:rsidP="00E4113C">
            <w:pPr>
              <w:rPr>
                <w:rFonts w:asciiTheme="minorHAnsi" w:hAnsiTheme="minorHAnsi" w:cstheme="minorHAnsi"/>
                <w:b/>
                <w:bCs/>
                <w:iCs/>
                <w:sz w:val="20"/>
                <w:szCs w:val="20"/>
                <w:highlight w:val="yellow"/>
                <w:lang w:eastAsia="it-IT"/>
              </w:rPr>
            </w:pPr>
            <w:r w:rsidRPr="007E7F37">
              <w:rPr>
                <w:rFonts w:asciiTheme="minorHAnsi" w:hAnsiTheme="minorHAnsi" w:cstheme="minorHAnsi"/>
                <w:b/>
                <w:bCs/>
                <w:iCs/>
                <w:sz w:val="20"/>
                <w:szCs w:val="20"/>
                <w:lang w:eastAsia="it-IT"/>
              </w:rPr>
              <w:t>A.3</w:t>
            </w:r>
          </w:p>
        </w:tc>
      </w:tr>
      <w:tr w:rsidR="002263E7" w:rsidRPr="007E7F37" w14:paraId="57C4E66F" w14:textId="77777777" w:rsidTr="00E4113C">
        <w:trPr>
          <w:trHeight w:val="340"/>
        </w:trPr>
        <w:tc>
          <w:tcPr>
            <w:tcW w:w="3629" w:type="dxa"/>
            <w:gridSpan w:val="2"/>
            <w:shd w:val="clear" w:color="auto" w:fill="D9D9D9" w:themeFill="background1" w:themeFillShade="D9"/>
            <w:vAlign w:val="center"/>
          </w:tcPr>
          <w:p w14:paraId="3AA12C4A" w14:textId="77777777" w:rsidR="002263E7" w:rsidRPr="007E7F37" w:rsidRDefault="002263E7" w:rsidP="00E4113C">
            <w:pP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CAPITOLI DI RIFERIMENTO</w:t>
            </w:r>
          </w:p>
        </w:tc>
        <w:tc>
          <w:tcPr>
            <w:tcW w:w="6010" w:type="dxa"/>
            <w:gridSpan w:val="3"/>
            <w:shd w:val="clear" w:color="auto" w:fill="auto"/>
            <w:vAlign w:val="center"/>
          </w:tcPr>
          <w:p w14:paraId="542CDA70" w14:textId="710679E6" w:rsidR="002263E7" w:rsidRPr="007E7F37" w:rsidRDefault="006233E0" w:rsidP="00E4113C">
            <w:pPr>
              <w:rPr>
                <w:rFonts w:asciiTheme="minorHAnsi" w:hAnsiTheme="minorHAnsi" w:cstheme="minorHAnsi"/>
                <w:bCs/>
                <w:iCs/>
                <w:sz w:val="20"/>
                <w:szCs w:val="20"/>
                <w:lang w:eastAsia="it-IT"/>
              </w:rPr>
            </w:pPr>
            <w:r w:rsidRPr="007E7F37">
              <w:rPr>
                <w:rFonts w:asciiTheme="minorHAnsi" w:hAnsiTheme="minorHAnsi" w:cstheme="minorHAnsi"/>
                <w:bCs/>
                <w:iCs/>
                <w:sz w:val="20"/>
                <w:szCs w:val="20"/>
                <w:lang w:eastAsia="it-IT"/>
              </w:rPr>
              <w:t>U04</w:t>
            </w:r>
            <w:r w:rsidR="0097742F" w:rsidRPr="007E7F37">
              <w:rPr>
                <w:rFonts w:asciiTheme="minorHAnsi" w:hAnsiTheme="minorHAnsi" w:cstheme="minorHAnsi"/>
                <w:bCs/>
                <w:iCs/>
                <w:sz w:val="20"/>
                <w:szCs w:val="20"/>
                <w:lang w:eastAsia="it-IT"/>
              </w:rPr>
              <w:t>433</w:t>
            </w:r>
            <w:r w:rsidRPr="007E7F37">
              <w:rPr>
                <w:rFonts w:asciiTheme="minorHAnsi" w:hAnsiTheme="minorHAnsi" w:cstheme="minorHAnsi"/>
                <w:bCs/>
                <w:iCs/>
                <w:sz w:val="20"/>
                <w:szCs w:val="20"/>
                <w:lang w:eastAsia="it-IT"/>
              </w:rPr>
              <w:t xml:space="preserve"> </w:t>
            </w:r>
          </w:p>
        </w:tc>
      </w:tr>
      <w:tr w:rsidR="002263E7" w:rsidRPr="007E7F37" w14:paraId="6692BAB2" w14:textId="77777777" w:rsidTr="00E4113C">
        <w:trPr>
          <w:trHeight w:val="340"/>
        </w:trPr>
        <w:tc>
          <w:tcPr>
            <w:tcW w:w="3629" w:type="dxa"/>
            <w:gridSpan w:val="2"/>
            <w:shd w:val="clear" w:color="auto" w:fill="D9D9D9" w:themeFill="background1" w:themeFillShade="D9"/>
            <w:vAlign w:val="center"/>
            <w:hideMark/>
          </w:tcPr>
          <w:p w14:paraId="37C911CF" w14:textId="77777777" w:rsidR="002263E7" w:rsidRPr="007E7F37" w:rsidRDefault="00902634" w:rsidP="00902634">
            <w:pP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AREA STRATEGICA</w:t>
            </w:r>
          </w:p>
        </w:tc>
        <w:tc>
          <w:tcPr>
            <w:tcW w:w="6010" w:type="dxa"/>
            <w:gridSpan w:val="3"/>
            <w:shd w:val="clear" w:color="auto" w:fill="auto"/>
            <w:vAlign w:val="center"/>
          </w:tcPr>
          <w:p w14:paraId="37BCF1BD" w14:textId="77777777" w:rsidR="002263E7" w:rsidRPr="007E7F37" w:rsidRDefault="00231620" w:rsidP="007E7F37">
            <w:pPr>
              <w:pStyle w:val="Paragrafoelenco"/>
              <w:numPr>
                <w:ilvl w:val="2"/>
                <w:numId w:val="2"/>
              </w:numPr>
              <w:ind w:left="409" w:hanging="409"/>
              <w:jc w:val="left"/>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 xml:space="preserve">Conservazione e tutela della biodiversità, della natura e del territorio.  </w:t>
            </w:r>
          </w:p>
        </w:tc>
      </w:tr>
      <w:tr w:rsidR="002263E7" w:rsidRPr="007E7F37" w14:paraId="113BDE59" w14:textId="77777777" w:rsidTr="00E4113C">
        <w:trPr>
          <w:trHeight w:val="710"/>
        </w:trPr>
        <w:tc>
          <w:tcPr>
            <w:tcW w:w="3629" w:type="dxa"/>
            <w:gridSpan w:val="2"/>
            <w:shd w:val="clear" w:color="auto" w:fill="D9D9D9" w:themeFill="background1" w:themeFillShade="D9"/>
            <w:vAlign w:val="center"/>
            <w:hideMark/>
          </w:tcPr>
          <w:p w14:paraId="2611331B" w14:textId="77777777" w:rsidR="002263E7" w:rsidRPr="007E7F37" w:rsidRDefault="002263E7" w:rsidP="00E4113C">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OBIETTIVO GESTIONALE</w:t>
            </w:r>
          </w:p>
        </w:tc>
        <w:tc>
          <w:tcPr>
            <w:tcW w:w="6010" w:type="dxa"/>
            <w:gridSpan w:val="3"/>
            <w:shd w:val="clear" w:color="auto" w:fill="auto"/>
            <w:vAlign w:val="center"/>
          </w:tcPr>
          <w:p w14:paraId="7CE2509F" w14:textId="52448BC0" w:rsidR="002263E7" w:rsidRPr="007E7F37" w:rsidRDefault="009A737B" w:rsidP="00E4113C">
            <w:pPr>
              <w:jc w:val="both"/>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 xml:space="preserve">1.1 </w:t>
            </w:r>
            <w:r w:rsidR="0097742F" w:rsidRPr="007E7F37">
              <w:rPr>
                <w:rFonts w:asciiTheme="minorHAnsi" w:hAnsiTheme="minorHAnsi" w:cstheme="minorHAnsi"/>
                <w:b/>
                <w:bCs/>
                <w:sz w:val="20"/>
                <w:szCs w:val="20"/>
                <w:lang w:eastAsia="it-IT"/>
              </w:rPr>
              <w:t>Studio e valutazione dello stato ecologico dell’habitat “Laghi di Monticchio”</w:t>
            </w:r>
          </w:p>
        </w:tc>
      </w:tr>
      <w:tr w:rsidR="00902634" w:rsidRPr="007E7F37" w14:paraId="77AB2837" w14:textId="77777777" w:rsidTr="00E4113C">
        <w:trPr>
          <w:trHeight w:val="710"/>
        </w:trPr>
        <w:tc>
          <w:tcPr>
            <w:tcW w:w="3629" w:type="dxa"/>
            <w:gridSpan w:val="2"/>
            <w:shd w:val="clear" w:color="auto" w:fill="D9D9D9" w:themeFill="background1" w:themeFillShade="D9"/>
            <w:vAlign w:val="center"/>
          </w:tcPr>
          <w:p w14:paraId="40CDB61A" w14:textId="77777777" w:rsidR="00902634" w:rsidRPr="007E7F37" w:rsidRDefault="00902634" w:rsidP="00E4113C">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ANNUALITA’</w:t>
            </w:r>
          </w:p>
        </w:tc>
        <w:tc>
          <w:tcPr>
            <w:tcW w:w="6010" w:type="dxa"/>
            <w:gridSpan w:val="3"/>
            <w:shd w:val="clear" w:color="auto" w:fill="auto"/>
            <w:vAlign w:val="center"/>
          </w:tcPr>
          <w:p w14:paraId="2ECFDF02" w14:textId="77777777" w:rsidR="00902634" w:rsidRPr="007E7F37" w:rsidRDefault="006233E0" w:rsidP="00E4113C">
            <w:pPr>
              <w:jc w:val="both"/>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2023</w:t>
            </w:r>
          </w:p>
        </w:tc>
      </w:tr>
      <w:tr w:rsidR="002263E7" w:rsidRPr="007E7F37" w14:paraId="3823AFDC" w14:textId="77777777" w:rsidTr="00E4113C">
        <w:trPr>
          <w:trHeight w:val="710"/>
        </w:trPr>
        <w:tc>
          <w:tcPr>
            <w:tcW w:w="3629" w:type="dxa"/>
            <w:gridSpan w:val="2"/>
            <w:shd w:val="clear" w:color="auto" w:fill="D9D9D9" w:themeFill="background1" w:themeFillShade="D9"/>
            <w:vAlign w:val="center"/>
            <w:hideMark/>
          </w:tcPr>
          <w:p w14:paraId="7C32B3AC" w14:textId="77777777" w:rsidR="002263E7" w:rsidRPr="007E7F37" w:rsidRDefault="002263E7" w:rsidP="00E4113C">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 xml:space="preserve">DESCRIZIONE FASI ESSENZIALI PER LA REALIZZAZIONE DELL’OBIETTIVO </w:t>
            </w:r>
          </w:p>
        </w:tc>
        <w:tc>
          <w:tcPr>
            <w:tcW w:w="6010" w:type="dxa"/>
            <w:gridSpan w:val="3"/>
            <w:shd w:val="clear" w:color="auto" w:fill="auto"/>
            <w:vAlign w:val="center"/>
          </w:tcPr>
          <w:p w14:paraId="4023CAB1" w14:textId="19B42B2A" w:rsidR="002263E7" w:rsidRPr="007E7F37" w:rsidRDefault="009A737B" w:rsidP="00231620">
            <w:pPr>
              <w:pStyle w:val="Paragrafoelenco"/>
              <w:spacing w:before="100" w:beforeAutospacing="1" w:after="100" w:afterAutospacing="1"/>
              <w:ind w:left="-16" w:firstLine="16"/>
              <w:rPr>
                <w:rFonts w:asciiTheme="minorHAnsi" w:hAnsiTheme="minorHAnsi" w:cstheme="minorHAnsi"/>
                <w:sz w:val="20"/>
                <w:szCs w:val="20"/>
                <w:highlight w:val="yellow"/>
                <w:lang w:eastAsia="it-IT"/>
              </w:rPr>
            </w:pPr>
            <w:r w:rsidRPr="007E7F37">
              <w:rPr>
                <w:rFonts w:asciiTheme="minorHAnsi" w:hAnsiTheme="minorHAnsi" w:cstheme="minorHAnsi"/>
                <w:sz w:val="20"/>
                <w:szCs w:val="20"/>
                <w:highlight w:val="yellow"/>
                <w:lang w:eastAsia="it-IT"/>
              </w:rPr>
              <w:t xml:space="preserve">Attività di </w:t>
            </w:r>
            <w:proofErr w:type="spellStart"/>
            <w:r w:rsidR="0097742F" w:rsidRPr="007E7F37">
              <w:rPr>
                <w:rFonts w:asciiTheme="minorHAnsi" w:hAnsiTheme="minorHAnsi" w:cstheme="minorHAnsi"/>
                <w:sz w:val="20"/>
                <w:szCs w:val="20"/>
                <w:highlight w:val="yellow"/>
                <w:lang w:eastAsia="it-IT"/>
              </w:rPr>
              <w:t>xxxxxxxxxxxxxx</w:t>
            </w:r>
            <w:proofErr w:type="spellEnd"/>
            <w:r w:rsidR="0097742F" w:rsidRPr="007E7F37">
              <w:rPr>
                <w:rFonts w:asciiTheme="minorHAnsi" w:hAnsiTheme="minorHAnsi" w:cstheme="minorHAnsi"/>
                <w:sz w:val="20"/>
                <w:szCs w:val="20"/>
                <w:highlight w:val="yellow"/>
                <w:lang w:eastAsia="it-IT"/>
              </w:rPr>
              <w:t xml:space="preserve">    A CURA DI CARLO</w:t>
            </w:r>
            <w:r w:rsidR="0097742F" w:rsidRPr="007E7F37">
              <w:rPr>
                <w:rFonts w:asciiTheme="minorHAnsi" w:hAnsiTheme="minorHAnsi" w:cstheme="minorHAnsi"/>
                <w:sz w:val="20"/>
                <w:szCs w:val="20"/>
                <w:lang w:eastAsia="it-IT"/>
              </w:rPr>
              <w:t xml:space="preserve"> </w:t>
            </w:r>
          </w:p>
        </w:tc>
      </w:tr>
      <w:tr w:rsidR="002263E7" w:rsidRPr="007E7F37" w14:paraId="6D7BB4D3" w14:textId="77777777" w:rsidTr="00E4113C">
        <w:trPr>
          <w:trHeight w:val="340"/>
        </w:trPr>
        <w:tc>
          <w:tcPr>
            <w:tcW w:w="3629" w:type="dxa"/>
            <w:gridSpan w:val="2"/>
            <w:vMerge w:val="restart"/>
            <w:shd w:val="clear" w:color="auto" w:fill="D9D9D9" w:themeFill="background1" w:themeFillShade="D9"/>
            <w:vAlign w:val="center"/>
          </w:tcPr>
          <w:p w14:paraId="4C1E504E" w14:textId="77777777" w:rsidR="002263E7" w:rsidRPr="007E7F37" w:rsidRDefault="002263E7" w:rsidP="00E4113C">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CATALOGAZIONE DELL’OBIETTIVO</w:t>
            </w:r>
          </w:p>
        </w:tc>
        <w:tc>
          <w:tcPr>
            <w:tcW w:w="6010" w:type="dxa"/>
            <w:gridSpan w:val="3"/>
            <w:shd w:val="clear" w:color="auto" w:fill="D9D9D9" w:themeFill="background1" w:themeFillShade="D9"/>
            <w:vAlign w:val="center"/>
          </w:tcPr>
          <w:p w14:paraId="41FBA1D1" w14:textId="77777777" w:rsidR="002263E7" w:rsidRPr="007E7F37" w:rsidRDefault="002263E7" w:rsidP="00E4113C">
            <w:pPr>
              <w:jc w:val="center"/>
              <w:rPr>
                <w:rFonts w:asciiTheme="minorHAnsi" w:hAnsiTheme="minorHAnsi" w:cstheme="minorHAnsi"/>
                <w:b/>
                <w:bCs/>
                <w:sz w:val="20"/>
                <w:szCs w:val="20"/>
                <w:highlight w:val="yellow"/>
                <w:lang w:eastAsia="it-IT"/>
              </w:rPr>
            </w:pPr>
            <w:r w:rsidRPr="007E7F37">
              <w:rPr>
                <w:rFonts w:asciiTheme="minorHAnsi" w:hAnsiTheme="minorHAnsi" w:cstheme="minorHAnsi"/>
                <w:b/>
                <w:bCs/>
                <w:sz w:val="20"/>
                <w:szCs w:val="20"/>
              </w:rPr>
              <w:t>MANTENIMENTO</w:t>
            </w:r>
          </w:p>
        </w:tc>
      </w:tr>
      <w:tr w:rsidR="002263E7" w:rsidRPr="007E7F37" w14:paraId="71FDF7F1" w14:textId="77777777" w:rsidTr="00E4113C">
        <w:trPr>
          <w:trHeight w:val="340"/>
        </w:trPr>
        <w:tc>
          <w:tcPr>
            <w:tcW w:w="3629" w:type="dxa"/>
            <w:gridSpan w:val="2"/>
            <w:vMerge/>
            <w:shd w:val="clear" w:color="auto" w:fill="D9D9D9" w:themeFill="background1" w:themeFillShade="D9"/>
            <w:vAlign w:val="center"/>
          </w:tcPr>
          <w:p w14:paraId="3DD5040E" w14:textId="77777777" w:rsidR="002263E7" w:rsidRPr="007E7F37" w:rsidRDefault="002263E7" w:rsidP="00E4113C">
            <w:pPr>
              <w:rPr>
                <w:rFonts w:asciiTheme="minorHAnsi" w:hAnsiTheme="minorHAnsi" w:cstheme="minorHAnsi"/>
                <w:b/>
                <w:bCs/>
                <w:iCs/>
                <w:sz w:val="20"/>
                <w:szCs w:val="20"/>
                <w:highlight w:val="yellow"/>
                <w:lang w:eastAsia="it-IT"/>
              </w:rPr>
            </w:pPr>
          </w:p>
        </w:tc>
        <w:tc>
          <w:tcPr>
            <w:tcW w:w="6010" w:type="dxa"/>
            <w:gridSpan w:val="3"/>
            <w:shd w:val="clear" w:color="auto" w:fill="auto"/>
            <w:vAlign w:val="center"/>
          </w:tcPr>
          <w:p w14:paraId="30095B3D" w14:textId="78FC267E" w:rsidR="002263E7" w:rsidRPr="007E7F37" w:rsidRDefault="009311BC" w:rsidP="00E4113C">
            <w:pPr>
              <w:jc w:val="center"/>
              <w:rPr>
                <w:rFonts w:asciiTheme="minorHAnsi" w:hAnsiTheme="minorHAnsi" w:cstheme="minorHAnsi"/>
                <w:sz w:val="20"/>
                <w:szCs w:val="20"/>
                <w:highlight w:val="yellow"/>
                <w:lang w:eastAsia="it-IT"/>
              </w:rPr>
            </w:pPr>
            <w:r w:rsidRPr="007E7F37">
              <w:rPr>
                <w:rFonts w:asciiTheme="minorHAnsi" w:hAnsiTheme="minorHAnsi" w:cstheme="minorHAnsi"/>
                <w:sz w:val="20"/>
                <w:szCs w:val="20"/>
                <w:lang w:eastAsia="it-IT"/>
              </w:rPr>
              <w:t>X</w:t>
            </w:r>
          </w:p>
        </w:tc>
      </w:tr>
      <w:tr w:rsidR="006E1F16" w:rsidRPr="007E7F37" w14:paraId="2FB1EEE7" w14:textId="77777777" w:rsidTr="00E4113C">
        <w:trPr>
          <w:trHeight w:val="340"/>
        </w:trPr>
        <w:tc>
          <w:tcPr>
            <w:tcW w:w="3629" w:type="dxa"/>
            <w:gridSpan w:val="2"/>
            <w:shd w:val="clear" w:color="auto" w:fill="D9D9D9" w:themeFill="background1" w:themeFillShade="D9"/>
            <w:vAlign w:val="center"/>
          </w:tcPr>
          <w:p w14:paraId="371DCF03" w14:textId="77777777" w:rsidR="002263E7" w:rsidRPr="007E7F37" w:rsidRDefault="002263E7" w:rsidP="00E4113C">
            <w:pPr>
              <w:rPr>
                <w:rFonts w:asciiTheme="minorHAnsi" w:hAnsiTheme="minorHAnsi" w:cstheme="minorHAnsi"/>
                <w:b/>
                <w:bCs/>
                <w:smallCaps/>
                <w:sz w:val="20"/>
                <w:szCs w:val="20"/>
                <w:lang w:eastAsia="it-IT"/>
              </w:rPr>
            </w:pPr>
            <w:r w:rsidRPr="007E7F37">
              <w:rPr>
                <w:rFonts w:asciiTheme="minorHAnsi" w:hAnsiTheme="minorHAnsi" w:cstheme="minorHAnsi"/>
                <w:b/>
                <w:bCs/>
                <w:smallCaps/>
                <w:sz w:val="20"/>
                <w:szCs w:val="20"/>
                <w:lang w:eastAsia="it-IT"/>
              </w:rPr>
              <w:t>Ambito performance org.va art.8 D. Lgs.n.150/09</w:t>
            </w:r>
          </w:p>
        </w:tc>
        <w:tc>
          <w:tcPr>
            <w:tcW w:w="2126" w:type="dxa"/>
            <w:shd w:val="clear" w:color="auto" w:fill="D9D9D9" w:themeFill="background1" w:themeFillShade="D9"/>
            <w:vAlign w:val="center"/>
          </w:tcPr>
          <w:p w14:paraId="0D9B86AD" w14:textId="77777777" w:rsidR="002263E7" w:rsidRPr="007E7F37" w:rsidRDefault="002263E7" w:rsidP="00E4113C">
            <w:pPr>
              <w:jc w:val="center"/>
              <w:rPr>
                <w:rFonts w:asciiTheme="minorHAnsi" w:hAnsiTheme="minorHAnsi" w:cstheme="minorHAnsi"/>
                <w:iCs/>
                <w:sz w:val="20"/>
                <w:szCs w:val="20"/>
                <w:lang w:eastAsia="it-IT"/>
              </w:rPr>
            </w:pPr>
            <w:r w:rsidRPr="007E7F37">
              <w:rPr>
                <w:rFonts w:asciiTheme="minorHAnsi" w:hAnsiTheme="minorHAnsi" w:cstheme="minorHAnsi"/>
                <w:b/>
                <w:bCs/>
                <w:smallCaps/>
                <w:sz w:val="20"/>
                <w:szCs w:val="20"/>
                <w:lang w:eastAsia="it-IT"/>
              </w:rPr>
              <w:t>Performance individuale</w:t>
            </w:r>
          </w:p>
        </w:tc>
        <w:tc>
          <w:tcPr>
            <w:tcW w:w="3884" w:type="dxa"/>
            <w:gridSpan w:val="2"/>
            <w:shd w:val="clear" w:color="auto" w:fill="D9D9D9" w:themeFill="background1" w:themeFillShade="D9"/>
            <w:vAlign w:val="center"/>
          </w:tcPr>
          <w:p w14:paraId="228A537F" w14:textId="77777777" w:rsidR="002263E7" w:rsidRPr="007E7F37" w:rsidRDefault="002263E7" w:rsidP="00E4113C">
            <w:pPr>
              <w:jc w:val="center"/>
              <w:rPr>
                <w:rFonts w:asciiTheme="minorHAnsi" w:hAnsiTheme="minorHAnsi" w:cstheme="minorHAnsi"/>
                <w:iCs/>
                <w:sz w:val="20"/>
                <w:szCs w:val="20"/>
                <w:lang w:eastAsia="it-IT"/>
              </w:rPr>
            </w:pPr>
            <w:r w:rsidRPr="007E7F37">
              <w:rPr>
                <w:rFonts w:asciiTheme="minorHAnsi" w:hAnsiTheme="minorHAnsi" w:cstheme="minorHAnsi"/>
                <w:b/>
                <w:bCs/>
                <w:sz w:val="20"/>
                <w:szCs w:val="20"/>
                <w:lang w:eastAsia="it-IT"/>
              </w:rPr>
              <w:t>PESO</w:t>
            </w:r>
          </w:p>
        </w:tc>
      </w:tr>
      <w:tr w:rsidR="006E1F16" w:rsidRPr="007E7F37" w14:paraId="3BE57464" w14:textId="77777777" w:rsidTr="00E4113C">
        <w:trPr>
          <w:trHeight w:val="340"/>
        </w:trPr>
        <w:tc>
          <w:tcPr>
            <w:tcW w:w="3629" w:type="dxa"/>
            <w:gridSpan w:val="2"/>
            <w:shd w:val="clear" w:color="auto" w:fill="auto"/>
            <w:vAlign w:val="center"/>
          </w:tcPr>
          <w:p w14:paraId="5826DD7F" w14:textId="72B2C3B2" w:rsidR="002263E7" w:rsidRPr="007E7F37" w:rsidRDefault="00AC566A" w:rsidP="00E4113C">
            <w:pPr>
              <w:jc w:val="cente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a)</w:t>
            </w:r>
          </w:p>
        </w:tc>
        <w:tc>
          <w:tcPr>
            <w:tcW w:w="2126" w:type="dxa"/>
            <w:shd w:val="clear" w:color="auto" w:fill="auto"/>
            <w:vAlign w:val="center"/>
          </w:tcPr>
          <w:p w14:paraId="660C3936" w14:textId="5E3D83F5" w:rsidR="002263E7" w:rsidRPr="007E7F37" w:rsidRDefault="009311BC" w:rsidP="00E4113C">
            <w:pPr>
              <w:jc w:val="cente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X</w:t>
            </w:r>
          </w:p>
        </w:tc>
        <w:tc>
          <w:tcPr>
            <w:tcW w:w="3884" w:type="dxa"/>
            <w:gridSpan w:val="2"/>
            <w:shd w:val="clear" w:color="auto" w:fill="auto"/>
            <w:vAlign w:val="center"/>
          </w:tcPr>
          <w:p w14:paraId="7DFBB1EB" w14:textId="70CF1B5B" w:rsidR="002263E7" w:rsidRPr="007E7F37" w:rsidRDefault="003B25FB" w:rsidP="00E4113C">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5</w:t>
            </w:r>
          </w:p>
        </w:tc>
      </w:tr>
      <w:tr w:rsidR="002263E7" w:rsidRPr="007E7F37" w14:paraId="1A02DC75" w14:textId="77777777" w:rsidTr="00E4113C">
        <w:trPr>
          <w:trHeight w:val="340"/>
        </w:trPr>
        <w:tc>
          <w:tcPr>
            <w:tcW w:w="3629" w:type="dxa"/>
            <w:gridSpan w:val="2"/>
            <w:shd w:val="clear" w:color="auto" w:fill="D9D9D9" w:themeFill="background1" w:themeFillShade="D9"/>
            <w:vAlign w:val="center"/>
          </w:tcPr>
          <w:p w14:paraId="6CAEE915" w14:textId="77777777" w:rsidR="002263E7" w:rsidRPr="007E7F37" w:rsidRDefault="002263E7" w:rsidP="00E4113C">
            <w:pP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CENTRO DI RESPONSABILITA’ TECNICA</w:t>
            </w:r>
          </w:p>
        </w:tc>
        <w:tc>
          <w:tcPr>
            <w:tcW w:w="2126" w:type="dxa"/>
            <w:shd w:val="clear" w:color="auto" w:fill="auto"/>
            <w:vAlign w:val="center"/>
          </w:tcPr>
          <w:p w14:paraId="0D30B2C8" w14:textId="77777777" w:rsidR="002263E7" w:rsidRPr="007E7F37" w:rsidRDefault="009A737B" w:rsidP="00E4113C">
            <w:pPr>
              <w:jc w:val="both"/>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Ufficio tecnico-programmatico</w:t>
            </w:r>
            <w:r w:rsidR="00231620" w:rsidRPr="007E7F37">
              <w:rPr>
                <w:rFonts w:asciiTheme="minorHAnsi" w:hAnsiTheme="minorHAnsi" w:cstheme="minorHAnsi"/>
                <w:iCs/>
                <w:sz w:val="20"/>
                <w:szCs w:val="20"/>
                <w:lang w:eastAsia="it-IT"/>
              </w:rPr>
              <w:t xml:space="preserve"> </w:t>
            </w:r>
          </w:p>
        </w:tc>
        <w:tc>
          <w:tcPr>
            <w:tcW w:w="2041" w:type="dxa"/>
            <w:shd w:val="clear" w:color="auto" w:fill="D9D9D9" w:themeFill="background1" w:themeFillShade="D9"/>
            <w:vAlign w:val="center"/>
          </w:tcPr>
          <w:p w14:paraId="204768B7" w14:textId="77777777" w:rsidR="002263E7" w:rsidRPr="007E7F37" w:rsidRDefault="002263E7" w:rsidP="00E4113C">
            <w:pPr>
              <w:jc w:val="right"/>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SETTORE</w:t>
            </w:r>
          </w:p>
        </w:tc>
        <w:tc>
          <w:tcPr>
            <w:tcW w:w="1843" w:type="dxa"/>
            <w:shd w:val="clear" w:color="auto" w:fill="auto"/>
            <w:vAlign w:val="center"/>
          </w:tcPr>
          <w:p w14:paraId="6E8907F3" w14:textId="77777777" w:rsidR="002263E7" w:rsidRPr="007E7F37" w:rsidRDefault="009A737B" w:rsidP="00E4113C">
            <w:pPr>
              <w:rPr>
                <w:rFonts w:asciiTheme="minorHAnsi" w:hAnsiTheme="minorHAnsi" w:cstheme="minorHAnsi"/>
                <w:iCs/>
                <w:sz w:val="20"/>
                <w:szCs w:val="20"/>
                <w:highlight w:val="yellow"/>
                <w:lang w:eastAsia="it-IT"/>
              </w:rPr>
            </w:pPr>
            <w:r w:rsidRPr="007E7F37">
              <w:rPr>
                <w:rFonts w:asciiTheme="minorHAnsi" w:hAnsiTheme="minorHAnsi" w:cstheme="minorHAnsi"/>
                <w:iCs/>
                <w:sz w:val="20"/>
                <w:szCs w:val="20"/>
                <w:lang w:eastAsia="it-IT"/>
              </w:rPr>
              <w:t>Faunistico</w:t>
            </w:r>
          </w:p>
        </w:tc>
      </w:tr>
      <w:tr w:rsidR="002263E7" w:rsidRPr="007E7F37" w14:paraId="442F187E" w14:textId="77777777" w:rsidTr="00E4113C">
        <w:trPr>
          <w:trHeight w:val="340"/>
        </w:trPr>
        <w:tc>
          <w:tcPr>
            <w:tcW w:w="2778" w:type="dxa"/>
            <w:shd w:val="clear" w:color="auto" w:fill="D9D9D9" w:themeFill="background1" w:themeFillShade="D9"/>
            <w:vAlign w:val="center"/>
          </w:tcPr>
          <w:p w14:paraId="7AD02C9F" w14:textId="77777777" w:rsidR="002263E7" w:rsidRPr="007E7F37" w:rsidRDefault="002263E7" w:rsidP="00E4113C">
            <w:pPr>
              <w:jc w:val="right"/>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Data inizio prevista</w:t>
            </w:r>
          </w:p>
        </w:tc>
        <w:tc>
          <w:tcPr>
            <w:tcW w:w="2977" w:type="dxa"/>
            <w:gridSpan w:val="2"/>
            <w:shd w:val="clear" w:color="auto" w:fill="auto"/>
            <w:vAlign w:val="center"/>
          </w:tcPr>
          <w:p w14:paraId="1F4CD1D7" w14:textId="77777777" w:rsidR="002263E7" w:rsidRPr="007E7F37" w:rsidRDefault="009A737B" w:rsidP="00E4113C">
            <w:pP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01.02.2023</w:t>
            </w:r>
          </w:p>
        </w:tc>
        <w:tc>
          <w:tcPr>
            <w:tcW w:w="2041" w:type="dxa"/>
            <w:shd w:val="clear" w:color="auto" w:fill="D9D9D9" w:themeFill="background1" w:themeFillShade="D9"/>
            <w:vAlign w:val="center"/>
          </w:tcPr>
          <w:p w14:paraId="611AE52B" w14:textId="77777777" w:rsidR="002263E7" w:rsidRPr="007E7F37" w:rsidRDefault="002263E7" w:rsidP="00E4113C">
            <w:pPr>
              <w:jc w:val="right"/>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Data fine prevista</w:t>
            </w:r>
          </w:p>
        </w:tc>
        <w:tc>
          <w:tcPr>
            <w:tcW w:w="1843" w:type="dxa"/>
            <w:shd w:val="clear" w:color="auto" w:fill="auto"/>
            <w:vAlign w:val="center"/>
          </w:tcPr>
          <w:p w14:paraId="5FD68813" w14:textId="22C4E28C" w:rsidR="002263E7" w:rsidRPr="007E7F37" w:rsidRDefault="0097742F" w:rsidP="009A737B">
            <w:pPr>
              <w:rPr>
                <w:rFonts w:asciiTheme="minorHAnsi" w:hAnsiTheme="minorHAnsi" w:cstheme="minorHAnsi"/>
                <w:iCs/>
                <w:sz w:val="20"/>
                <w:szCs w:val="20"/>
                <w:highlight w:val="yellow"/>
                <w:lang w:eastAsia="it-IT"/>
              </w:rPr>
            </w:pPr>
            <w:r w:rsidRPr="007E7F37">
              <w:rPr>
                <w:rFonts w:asciiTheme="minorHAnsi" w:hAnsiTheme="minorHAnsi" w:cstheme="minorHAnsi"/>
                <w:iCs/>
                <w:sz w:val="20"/>
                <w:szCs w:val="20"/>
                <w:lang w:eastAsia="it-IT"/>
              </w:rPr>
              <w:t>31.12</w:t>
            </w:r>
            <w:r w:rsidR="009A737B" w:rsidRPr="007E7F37">
              <w:rPr>
                <w:rFonts w:asciiTheme="minorHAnsi" w:hAnsiTheme="minorHAnsi" w:cstheme="minorHAnsi"/>
                <w:iCs/>
                <w:sz w:val="20"/>
                <w:szCs w:val="20"/>
                <w:lang w:eastAsia="it-IT"/>
              </w:rPr>
              <w:t>.2023</w:t>
            </w:r>
          </w:p>
        </w:tc>
      </w:tr>
      <w:tr w:rsidR="002263E7" w:rsidRPr="007E7F37" w14:paraId="03C367B7" w14:textId="77777777" w:rsidTr="00E4113C">
        <w:trPr>
          <w:trHeight w:val="340"/>
        </w:trPr>
        <w:tc>
          <w:tcPr>
            <w:tcW w:w="2778" w:type="dxa"/>
            <w:shd w:val="clear" w:color="auto" w:fill="D9D9D9" w:themeFill="background1" w:themeFillShade="D9"/>
            <w:vAlign w:val="center"/>
          </w:tcPr>
          <w:p w14:paraId="5DCB8093" w14:textId="77777777" w:rsidR="002263E7" w:rsidRPr="007E7F37" w:rsidRDefault="002263E7" w:rsidP="00E4113C">
            <w:pPr>
              <w:jc w:val="right"/>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Data inizio effettiva</w:t>
            </w:r>
          </w:p>
        </w:tc>
        <w:tc>
          <w:tcPr>
            <w:tcW w:w="2977" w:type="dxa"/>
            <w:gridSpan w:val="2"/>
            <w:shd w:val="clear" w:color="auto" w:fill="auto"/>
            <w:vAlign w:val="center"/>
          </w:tcPr>
          <w:p w14:paraId="63106955" w14:textId="77777777" w:rsidR="002263E7" w:rsidRPr="007E7F37" w:rsidRDefault="002263E7" w:rsidP="00E4113C">
            <w:pPr>
              <w:rPr>
                <w:rFonts w:asciiTheme="minorHAnsi" w:hAnsiTheme="minorHAnsi" w:cstheme="minorHAnsi"/>
                <w:iCs/>
                <w:sz w:val="20"/>
                <w:szCs w:val="20"/>
                <w:lang w:eastAsia="it-IT"/>
              </w:rPr>
            </w:pPr>
          </w:p>
        </w:tc>
        <w:tc>
          <w:tcPr>
            <w:tcW w:w="2041" w:type="dxa"/>
            <w:shd w:val="clear" w:color="auto" w:fill="D9D9D9" w:themeFill="background1" w:themeFillShade="D9"/>
            <w:vAlign w:val="center"/>
          </w:tcPr>
          <w:p w14:paraId="07A5CB3B" w14:textId="77777777" w:rsidR="002263E7" w:rsidRPr="007E7F37" w:rsidRDefault="002263E7" w:rsidP="00E4113C">
            <w:pPr>
              <w:jc w:val="right"/>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Data fine effettiva</w:t>
            </w:r>
          </w:p>
        </w:tc>
        <w:tc>
          <w:tcPr>
            <w:tcW w:w="1843" w:type="dxa"/>
            <w:shd w:val="clear" w:color="auto" w:fill="auto"/>
            <w:vAlign w:val="center"/>
          </w:tcPr>
          <w:p w14:paraId="7E7258BE" w14:textId="77777777" w:rsidR="002263E7" w:rsidRPr="007E7F37" w:rsidRDefault="002263E7" w:rsidP="00E4113C">
            <w:pPr>
              <w:jc w:val="both"/>
              <w:rPr>
                <w:rFonts w:asciiTheme="minorHAnsi" w:hAnsiTheme="minorHAnsi" w:cstheme="minorHAnsi"/>
                <w:iCs/>
                <w:sz w:val="20"/>
                <w:szCs w:val="20"/>
                <w:highlight w:val="yellow"/>
                <w:lang w:eastAsia="it-IT"/>
              </w:rPr>
            </w:pPr>
          </w:p>
        </w:tc>
      </w:tr>
    </w:tbl>
    <w:p w14:paraId="7A6E802A" w14:textId="77777777" w:rsidR="002263E7" w:rsidRPr="007E7F37" w:rsidRDefault="002263E7" w:rsidP="002263E7">
      <w:pPr>
        <w:rPr>
          <w:rFonts w:asciiTheme="minorHAnsi" w:eastAsia="Calibri" w:hAnsiTheme="minorHAnsi" w:cstheme="minorHAnsi"/>
          <w:b/>
          <w:highlight w:val="yellow"/>
        </w:rPr>
      </w:pPr>
    </w:p>
    <w:tbl>
      <w:tblPr>
        <w:tblW w:w="9639"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8"/>
        <w:gridCol w:w="2145"/>
        <w:gridCol w:w="1418"/>
        <w:gridCol w:w="1701"/>
        <w:gridCol w:w="1361"/>
        <w:gridCol w:w="2466"/>
      </w:tblGrid>
      <w:tr w:rsidR="006E1F16" w:rsidRPr="007E7F37" w14:paraId="0165F823" w14:textId="77777777" w:rsidTr="00E4113C">
        <w:trPr>
          <w:trHeight w:val="340"/>
        </w:trPr>
        <w:tc>
          <w:tcPr>
            <w:tcW w:w="9639" w:type="dxa"/>
            <w:gridSpan w:val="6"/>
            <w:shd w:val="clear" w:color="auto" w:fill="D9D9D9" w:themeFill="background1" w:themeFillShade="D9"/>
            <w:vAlign w:val="center"/>
            <w:hideMark/>
          </w:tcPr>
          <w:p w14:paraId="7C37BD4C" w14:textId="77777777" w:rsidR="002263E7" w:rsidRPr="007E7F37" w:rsidRDefault="002263E7" w:rsidP="00E4113C">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INDICATORI DI PERFORMANCE</w:t>
            </w:r>
          </w:p>
        </w:tc>
      </w:tr>
      <w:tr w:rsidR="006E1F16" w:rsidRPr="007E7F37" w14:paraId="3358C828" w14:textId="77777777" w:rsidTr="00E4113C">
        <w:trPr>
          <w:trHeight w:val="340"/>
        </w:trPr>
        <w:tc>
          <w:tcPr>
            <w:tcW w:w="548" w:type="dxa"/>
            <w:vMerge w:val="restart"/>
            <w:shd w:val="clear" w:color="auto" w:fill="D9D9D9" w:themeFill="background1" w:themeFillShade="D9"/>
            <w:vAlign w:val="center"/>
            <w:hideMark/>
          </w:tcPr>
          <w:p w14:paraId="3FECFD01" w14:textId="77777777" w:rsidR="002263E7" w:rsidRPr="007E7F37" w:rsidRDefault="002263E7" w:rsidP="00E4113C">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 N.</w:t>
            </w:r>
          </w:p>
        </w:tc>
        <w:tc>
          <w:tcPr>
            <w:tcW w:w="2145" w:type="dxa"/>
            <w:vMerge w:val="restart"/>
            <w:shd w:val="clear" w:color="auto" w:fill="D9D9D9" w:themeFill="background1" w:themeFillShade="D9"/>
            <w:vAlign w:val="center"/>
            <w:hideMark/>
          </w:tcPr>
          <w:p w14:paraId="01B2E23D" w14:textId="77777777" w:rsidR="002263E7" w:rsidRPr="007E7F37" w:rsidRDefault="002263E7" w:rsidP="00E4113C">
            <w:pPr>
              <w:jc w:val="cente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DESCRIZIONE</w:t>
            </w:r>
          </w:p>
        </w:tc>
        <w:tc>
          <w:tcPr>
            <w:tcW w:w="1418" w:type="dxa"/>
            <w:vMerge w:val="restart"/>
            <w:shd w:val="clear" w:color="auto" w:fill="D9D9D9" w:themeFill="background1" w:themeFillShade="D9"/>
            <w:vAlign w:val="center"/>
            <w:hideMark/>
          </w:tcPr>
          <w:p w14:paraId="469DF90E" w14:textId="77777777" w:rsidR="002263E7" w:rsidRPr="007E7F37" w:rsidRDefault="002263E7" w:rsidP="00E4113C">
            <w:pPr>
              <w:jc w:val="cente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VINCOLO</w:t>
            </w:r>
          </w:p>
        </w:tc>
        <w:tc>
          <w:tcPr>
            <w:tcW w:w="1701" w:type="dxa"/>
            <w:vMerge w:val="restart"/>
            <w:shd w:val="clear" w:color="auto" w:fill="D9D9D9" w:themeFill="background1" w:themeFillShade="D9"/>
            <w:vAlign w:val="center"/>
            <w:hideMark/>
          </w:tcPr>
          <w:p w14:paraId="35685F16" w14:textId="77777777" w:rsidR="002263E7" w:rsidRPr="007E7F37" w:rsidRDefault="002263E7" w:rsidP="00E4113C">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VALORE ATTESO</w:t>
            </w:r>
          </w:p>
        </w:tc>
        <w:tc>
          <w:tcPr>
            <w:tcW w:w="3827" w:type="dxa"/>
            <w:gridSpan w:val="2"/>
            <w:shd w:val="clear" w:color="auto" w:fill="D9D9D9" w:themeFill="background1" w:themeFillShade="D9"/>
            <w:vAlign w:val="center"/>
            <w:hideMark/>
          </w:tcPr>
          <w:p w14:paraId="0014A70A" w14:textId="77777777" w:rsidR="002263E7" w:rsidRPr="007E7F37" w:rsidRDefault="002263E7" w:rsidP="00E4113C">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RISULTATO RAGGIUNTO</w:t>
            </w:r>
          </w:p>
        </w:tc>
      </w:tr>
      <w:tr w:rsidR="006E1F16" w:rsidRPr="007E7F37" w14:paraId="23C95EF2" w14:textId="77777777" w:rsidTr="00E4113C">
        <w:trPr>
          <w:trHeight w:val="340"/>
        </w:trPr>
        <w:tc>
          <w:tcPr>
            <w:tcW w:w="548" w:type="dxa"/>
            <w:vMerge/>
            <w:shd w:val="clear" w:color="auto" w:fill="D9D9D9" w:themeFill="background1" w:themeFillShade="D9"/>
            <w:vAlign w:val="center"/>
            <w:hideMark/>
          </w:tcPr>
          <w:p w14:paraId="70036FBC" w14:textId="77777777" w:rsidR="002263E7" w:rsidRPr="007E7F37" w:rsidRDefault="002263E7" w:rsidP="00E4113C">
            <w:pPr>
              <w:rPr>
                <w:rFonts w:asciiTheme="minorHAnsi" w:hAnsiTheme="minorHAnsi" w:cstheme="minorHAnsi"/>
                <w:b/>
                <w:bCs/>
                <w:iCs/>
                <w:sz w:val="20"/>
                <w:szCs w:val="20"/>
                <w:lang w:eastAsia="it-IT"/>
              </w:rPr>
            </w:pPr>
          </w:p>
        </w:tc>
        <w:tc>
          <w:tcPr>
            <w:tcW w:w="2145" w:type="dxa"/>
            <w:vMerge/>
            <w:shd w:val="clear" w:color="auto" w:fill="D9D9D9" w:themeFill="background1" w:themeFillShade="D9"/>
            <w:vAlign w:val="center"/>
            <w:hideMark/>
          </w:tcPr>
          <w:p w14:paraId="4EE27888" w14:textId="77777777" w:rsidR="002263E7" w:rsidRPr="007E7F37" w:rsidRDefault="002263E7" w:rsidP="00E4113C">
            <w:pPr>
              <w:rPr>
                <w:rFonts w:asciiTheme="minorHAnsi" w:hAnsiTheme="minorHAnsi" w:cstheme="minorHAnsi"/>
                <w:b/>
                <w:bCs/>
                <w:sz w:val="20"/>
                <w:szCs w:val="20"/>
                <w:lang w:eastAsia="it-IT"/>
              </w:rPr>
            </w:pPr>
          </w:p>
        </w:tc>
        <w:tc>
          <w:tcPr>
            <w:tcW w:w="1418" w:type="dxa"/>
            <w:vMerge/>
            <w:shd w:val="clear" w:color="auto" w:fill="D9D9D9" w:themeFill="background1" w:themeFillShade="D9"/>
            <w:vAlign w:val="center"/>
            <w:hideMark/>
          </w:tcPr>
          <w:p w14:paraId="6136CF59" w14:textId="77777777" w:rsidR="002263E7" w:rsidRPr="007E7F37" w:rsidRDefault="002263E7" w:rsidP="00E4113C">
            <w:pPr>
              <w:rPr>
                <w:rFonts w:asciiTheme="minorHAnsi" w:hAnsiTheme="minorHAnsi" w:cstheme="minorHAnsi"/>
                <w:b/>
                <w:bCs/>
                <w:sz w:val="20"/>
                <w:szCs w:val="20"/>
                <w:lang w:eastAsia="it-IT"/>
              </w:rPr>
            </w:pPr>
          </w:p>
        </w:tc>
        <w:tc>
          <w:tcPr>
            <w:tcW w:w="1701" w:type="dxa"/>
            <w:vMerge/>
            <w:shd w:val="clear" w:color="auto" w:fill="D9D9D9" w:themeFill="background1" w:themeFillShade="D9"/>
            <w:vAlign w:val="center"/>
            <w:hideMark/>
          </w:tcPr>
          <w:p w14:paraId="0EBD7049" w14:textId="77777777" w:rsidR="002263E7" w:rsidRPr="007E7F37" w:rsidRDefault="002263E7" w:rsidP="00E4113C">
            <w:pPr>
              <w:jc w:val="center"/>
              <w:rPr>
                <w:rFonts w:asciiTheme="minorHAnsi" w:hAnsiTheme="minorHAnsi" w:cstheme="minorHAnsi"/>
                <w:iCs/>
                <w:sz w:val="20"/>
                <w:szCs w:val="20"/>
                <w:lang w:eastAsia="it-IT"/>
              </w:rPr>
            </w:pPr>
          </w:p>
        </w:tc>
        <w:tc>
          <w:tcPr>
            <w:tcW w:w="1361" w:type="dxa"/>
            <w:shd w:val="clear" w:color="auto" w:fill="D9D9D9" w:themeFill="background1" w:themeFillShade="D9"/>
            <w:vAlign w:val="center"/>
            <w:hideMark/>
          </w:tcPr>
          <w:p w14:paraId="14896A07" w14:textId="77777777" w:rsidR="002263E7" w:rsidRPr="007E7F37" w:rsidRDefault="002263E7" w:rsidP="00E4113C">
            <w:pPr>
              <w:jc w:val="cente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Valore assoluto raggiunto</w:t>
            </w:r>
          </w:p>
        </w:tc>
        <w:tc>
          <w:tcPr>
            <w:tcW w:w="2466" w:type="dxa"/>
            <w:shd w:val="clear" w:color="auto" w:fill="D9D9D9" w:themeFill="background1" w:themeFillShade="D9"/>
            <w:vAlign w:val="center"/>
            <w:hideMark/>
          </w:tcPr>
          <w:p w14:paraId="76B54949" w14:textId="77777777" w:rsidR="002263E7" w:rsidRPr="007E7F37" w:rsidRDefault="002263E7" w:rsidP="00E4113C">
            <w:pPr>
              <w:jc w:val="cente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Note</w:t>
            </w:r>
          </w:p>
        </w:tc>
      </w:tr>
      <w:tr w:rsidR="006E1F16" w:rsidRPr="007E7F37" w14:paraId="5806E2B8" w14:textId="77777777" w:rsidTr="00EB36B9">
        <w:trPr>
          <w:trHeight w:val="340"/>
        </w:trPr>
        <w:tc>
          <w:tcPr>
            <w:tcW w:w="548" w:type="dxa"/>
            <w:shd w:val="clear" w:color="auto" w:fill="D9D9D9" w:themeFill="background1" w:themeFillShade="D9"/>
            <w:vAlign w:val="center"/>
            <w:hideMark/>
          </w:tcPr>
          <w:p w14:paraId="7F4C3344" w14:textId="77777777" w:rsidR="002263E7" w:rsidRPr="007E7F37" w:rsidRDefault="002263E7" w:rsidP="00E4113C">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1</w:t>
            </w:r>
          </w:p>
        </w:tc>
        <w:tc>
          <w:tcPr>
            <w:tcW w:w="2145" w:type="dxa"/>
            <w:shd w:val="clear" w:color="000000" w:fill="FFFFFF"/>
            <w:vAlign w:val="center"/>
          </w:tcPr>
          <w:p w14:paraId="2957B13D" w14:textId="0D20557E" w:rsidR="002263E7" w:rsidRPr="007E7F37" w:rsidRDefault="00294C62" w:rsidP="00E4113C">
            <w:pPr>
              <w:jc w:val="both"/>
              <w:rPr>
                <w:rFonts w:asciiTheme="minorHAnsi" w:hAnsiTheme="minorHAnsi" w:cstheme="minorHAnsi"/>
                <w:sz w:val="20"/>
                <w:szCs w:val="20"/>
                <w:lang w:eastAsia="it-IT"/>
              </w:rPr>
            </w:pPr>
            <w:r w:rsidRPr="007E7F37">
              <w:rPr>
                <w:rFonts w:asciiTheme="minorHAnsi" w:hAnsiTheme="minorHAnsi" w:cstheme="minorHAnsi"/>
                <w:sz w:val="20"/>
                <w:szCs w:val="20"/>
                <w:lang w:eastAsia="it-IT"/>
              </w:rPr>
              <w:t>Relazione di studio sullo stato ecologico dell’</w:t>
            </w:r>
            <w:proofErr w:type="spellStart"/>
            <w:r w:rsidRPr="007E7F37">
              <w:rPr>
                <w:rFonts w:asciiTheme="minorHAnsi" w:hAnsiTheme="minorHAnsi" w:cstheme="minorHAnsi"/>
                <w:sz w:val="20"/>
                <w:szCs w:val="20"/>
                <w:lang w:eastAsia="it-IT"/>
              </w:rPr>
              <w:t>habitati</w:t>
            </w:r>
            <w:proofErr w:type="spellEnd"/>
          </w:p>
        </w:tc>
        <w:tc>
          <w:tcPr>
            <w:tcW w:w="1418" w:type="dxa"/>
            <w:shd w:val="clear" w:color="000000" w:fill="FFFFFF"/>
            <w:vAlign w:val="center"/>
          </w:tcPr>
          <w:p w14:paraId="24373C9D" w14:textId="77777777" w:rsidR="002263E7" w:rsidRPr="007E7F37" w:rsidRDefault="002263E7" w:rsidP="00E4113C">
            <w:pPr>
              <w:jc w:val="both"/>
              <w:rPr>
                <w:rFonts w:asciiTheme="minorHAnsi" w:hAnsiTheme="minorHAnsi" w:cstheme="minorHAnsi"/>
                <w:sz w:val="20"/>
                <w:szCs w:val="20"/>
                <w:lang w:eastAsia="it-IT"/>
              </w:rPr>
            </w:pPr>
          </w:p>
        </w:tc>
        <w:tc>
          <w:tcPr>
            <w:tcW w:w="1701" w:type="dxa"/>
            <w:shd w:val="clear" w:color="auto" w:fill="auto"/>
            <w:vAlign w:val="center"/>
          </w:tcPr>
          <w:p w14:paraId="761D2980" w14:textId="7CBB251C" w:rsidR="002263E7" w:rsidRPr="007E7F37" w:rsidRDefault="00294C62" w:rsidP="00E4113C">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n. 1 studio</w:t>
            </w:r>
          </w:p>
        </w:tc>
        <w:tc>
          <w:tcPr>
            <w:tcW w:w="1361" w:type="dxa"/>
            <w:shd w:val="clear" w:color="000000" w:fill="FFFFFF"/>
            <w:vAlign w:val="center"/>
            <w:hideMark/>
          </w:tcPr>
          <w:p w14:paraId="57CE04DE" w14:textId="77777777" w:rsidR="002263E7" w:rsidRPr="007E7F37" w:rsidRDefault="002263E7" w:rsidP="00E4113C">
            <w:pPr>
              <w:jc w:val="center"/>
              <w:rPr>
                <w:rFonts w:asciiTheme="minorHAnsi" w:hAnsiTheme="minorHAnsi" w:cstheme="minorHAnsi"/>
                <w:sz w:val="20"/>
                <w:szCs w:val="20"/>
                <w:lang w:eastAsia="it-IT"/>
              </w:rPr>
            </w:pPr>
          </w:p>
        </w:tc>
        <w:tc>
          <w:tcPr>
            <w:tcW w:w="2466" w:type="dxa"/>
            <w:shd w:val="clear" w:color="000000" w:fill="FFFFFF"/>
            <w:vAlign w:val="center"/>
            <w:hideMark/>
          </w:tcPr>
          <w:p w14:paraId="159D8BBF" w14:textId="77777777" w:rsidR="002263E7" w:rsidRPr="007E7F37" w:rsidRDefault="002263E7" w:rsidP="00E4113C">
            <w:pPr>
              <w:jc w:val="both"/>
              <w:rPr>
                <w:rFonts w:asciiTheme="minorHAnsi" w:hAnsiTheme="minorHAnsi" w:cstheme="minorHAnsi"/>
                <w:sz w:val="20"/>
                <w:szCs w:val="20"/>
                <w:lang w:eastAsia="it-IT"/>
              </w:rPr>
            </w:pPr>
            <w:r w:rsidRPr="007E7F37">
              <w:rPr>
                <w:rFonts w:asciiTheme="minorHAnsi" w:hAnsiTheme="minorHAnsi" w:cstheme="minorHAnsi"/>
                <w:sz w:val="20"/>
                <w:szCs w:val="20"/>
                <w:lang w:eastAsia="it-IT"/>
              </w:rPr>
              <w:t> </w:t>
            </w:r>
          </w:p>
        </w:tc>
      </w:tr>
    </w:tbl>
    <w:p w14:paraId="71497BA1" w14:textId="77777777" w:rsidR="002263E7" w:rsidRPr="007E7F37" w:rsidRDefault="002263E7" w:rsidP="002263E7">
      <w:pPr>
        <w:rPr>
          <w:rFonts w:asciiTheme="minorHAnsi" w:eastAsia="Calibri" w:hAnsiTheme="minorHAnsi" w:cstheme="minorHAnsi"/>
          <w:b/>
          <w:sz w:val="20"/>
          <w:szCs w:val="20"/>
          <w:highlight w:val="yellow"/>
        </w:rPr>
      </w:pPr>
    </w:p>
    <w:tbl>
      <w:tblPr>
        <w:tblW w:w="9639"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059"/>
        <w:gridCol w:w="3896"/>
        <w:gridCol w:w="1064"/>
        <w:gridCol w:w="3620"/>
      </w:tblGrid>
      <w:tr w:rsidR="00CB0FA4" w:rsidRPr="007E7F37" w14:paraId="6F3B49C5" w14:textId="77777777" w:rsidTr="00E4113C">
        <w:tc>
          <w:tcPr>
            <w:tcW w:w="9639" w:type="dxa"/>
            <w:gridSpan w:val="4"/>
            <w:shd w:val="clear" w:color="auto" w:fill="D9D9D9" w:themeFill="background1" w:themeFillShade="D9"/>
            <w:vAlign w:val="center"/>
          </w:tcPr>
          <w:p w14:paraId="2B18BDEF" w14:textId="77777777" w:rsidR="002263E7" w:rsidRPr="007E7F37" w:rsidRDefault="002263E7" w:rsidP="00E4113C">
            <w:pPr>
              <w:rPr>
                <w:rFonts w:asciiTheme="minorHAnsi" w:eastAsia="Calibri" w:hAnsiTheme="minorHAnsi" w:cstheme="minorHAnsi"/>
                <w:b/>
                <w:sz w:val="20"/>
                <w:szCs w:val="20"/>
              </w:rPr>
            </w:pPr>
            <w:r w:rsidRPr="007E7F37">
              <w:rPr>
                <w:rFonts w:asciiTheme="minorHAnsi" w:eastAsia="Calibri" w:hAnsiTheme="minorHAnsi" w:cstheme="minorHAnsi"/>
                <w:b/>
                <w:sz w:val="20"/>
                <w:szCs w:val="20"/>
              </w:rPr>
              <w:t>RISORSE UMANE</w:t>
            </w:r>
          </w:p>
        </w:tc>
      </w:tr>
      <w:tr w:rsidR="00CB0FA4" w:rsidRPr="007E7F37" w14:paraId="22236225" w14:textId="77777777" w:rsidTr="00E4113C">
        <w:tc>
          <w:tcPr>
            <w:tcW w:w="1061" w:type="dxa"/>
            <w:shd w:val="clear" w:color="auto" w:fill="D9D9D9" w:themeFill="background1" w:themeFillShade="D9"/>
            <w:vAlign w:val="center"/>
          </w:tcPr>
          <w:p w14:paraId="508A0380" w14:textId="77777777" w:rsidR="002263E7" w:rsidRPr="007E7F37" w:rsidRDefault="002263E7" w:rsidP="00E4113C">
            <w:pPr>
              <w:rPr>
                <w:rFonts w:asciiTheme="minorHAnsi" w:eastAsia="Calibri" w:hAnsiTheme="minorHAnsi" w:cstheme="minorHAnsi"/>
                <w:b/>
                <w:sz w:val="20"/>
                <w:szCs w:val="20"/>
                <w:highlight w:val="yellow"/>
              </w:rPr>
            </w:pPr>
            <w:r w:rsidRPr="007E7F37">
              <w:rPr>
                <w:rFonts w:asciiTheme="minorHAnsi" w:eastAsia="Calibri" w:hAnsiTheme="minorHAnsi" w:cstheme="minorHAnsi"/>
                <w:b/>
                <w:sz w:val="20"/>
                <w:szCs w:val="20"/>
              </w:rPr>
              <w:t>Matricola</w:t>
            </w:r>
          </w:p>
        </w:tc>
        <w:tc>
          <w:tcPr>
            <w:tcW w:w="4018" w:type="dxa"/>
            <w:shd w:val="clear" w:color="auto" w:fill="D9D9D9" w:themeFill="background1" w:themeFillShade="D9"/>
            <w:vAlign w:val="center"/>
          </w:tcPr>
          <w:p w14:paraId="59B525EE" w14:textId="77777777" w:rsidR="002263E7" w:rsidRPr="007E7F37" w:rsidRDefault="002263E7" w:rsidP="00E4113C">
            <w:pPr>
              <w:rPr>
                <w:rFonts w:asciiTheme="minorHAnsi" w:eastAsia="Calibri" w:hAnsiTheme="minorHAnsi" w:cstheme="minorHAnsi"/>
                <w:b/>
                <w:sz w:val="20"/>
                <w:szCs w:val="20"/>
              </w:rPr>
            </w:pPr>
            <w:r w:rsidRPr="007E7F37">
              <w:rPr>
                <w:rFonts w:asciiTheme="minorHAnsi" w:eastAsia="Calibri" w:hAnsiTheme="minorHAnsi" w:cstheme="minorHAnsi"/>
                <w:b/>
                <w:sz w:val="20"/>
                <w:szCs w:val="20"/>
              </w:rPr>
              <w:t>Nominativo</w:t>
            </w:r>
          </w:p>
        </w:tc>
        <w:tc>
          <w:tcPr>
            <w:tcW w:w="823" w:type="dxa"/>
            <w:shd w:val="clear" w:color="auto" w:fill="D9D9D9" w:themeFill="background1" w:themeFillShade="D9"/>
            <w:vAlign w:val="center"/>
          </w:tcPr>
          <w:p w14:paraId="157D12E6" w14:textId="77777777" w:rsidR="002263E7" w:rsidRPr="007E7F37" w:rsidRDefault="002263E7" w:rsidP="00E4113C">
            <w:pPr>
              <w:rPr>
                <w:rFonts w:asciiTheme="minorHAnsi" w:eastAsia="Calibri" w:hAnsiTheme="minorHAnsi" w:cstheme="minorHAnsi"/>
                <w:b/>
                <w:sz w:val="20"/>
                <w:szCs w:val="20"/>
              </w:rPr>
            </w:pPr>
            <w:proofErr w:type="spellStart"/>
            <w:proofErr w:type="gramStart"/>
            <w:r w:rsidRPr="007E7F37">
              <w:rPr>
                <w:rFonts w:asciiTheme="minorHAnsi" w:eastAsia="Calibri" w:hAnsiTheme="minorHAnsi" w:cstheme="minorHAnsi"/>
                <w:b/>
                <w:sz w:val="20"/>
                <w:szCs w:val="20"/>
              </w:rPr>
              <w:t>Cat</w:t>
            </w:r>
            <w:proofErr w:type="spellEnd"/>
            <w:r w:rsidRPr="007E7F37">
              <w:rPr>
                <w:rFonts w:asciiTheme="minorHAnsi" w:eastAsia="Calibri" w:hAnsiTheme="minorHAnsi" w:cstheme="minorHAnsi"/>
                <w:b/>
                <w:sz w:val="20"/>
                <w:szCs w:val="20"/>
              </w:rPr>
              <w:t>.(</w:t>
            </w:r>
            <w:proofErr w:type="gramEnd"/>
            <w:r w:rsidRPr="007E7F37">
              <w:rPr>
                <w:rFonts w:asciiTheme="minorHAnsi" w:eastAsia="Calibri" w:hAnsiTheme="minorHAnsi" w:cstheme="minorHAnsi"/>
                <w:b/>
                <w:sz w:val="20"/>
                <w:szCs w:val="20"/>
              </w:rPr>
              <w:t>*)</w:t>
            </w:r>
          </w:p>
        </w:tc>
        <w:tc>
          <w:tcPr>
            <w:tcW w:w="3737" w:type="dxa"/>
            <w:shd w:val="clear" w:color="auto" w:fill="D9D9D9" w:themeFill="background1" w:themeFillShade="D9"/>
            <w:vAlign w:val="center"/>
          </w:tcPr>
          <w:p w14:paraId="7A4AC98F" w14:textId="77777777" w:rsidR="002263E7" w:rsidRPr="007E7F37" w:rsidRDefault="002263E7" w:rsidP="00E4113C">
            <w:pPr>
              <w:rPr>
                <w:rFonts w:asciiTheme="minorHAnsi" w:eastAsia="Calibri" w:hAnsiTheme="minorHAnsi" w:cstheme="minorHAnsi"/>
                <w:b/>
                <w:sz w:val="20"/>
                <w:szCs w:val="20"/>
              </w:rPr>
            </w:pPr>
            <w:r w:rsidRPr="007E7F37">
              <w:rPr>
                <w:rFonts w:asciiTheme="minorHAnsi" w:eastAsia="Calibri" w:hAnsiTheme="minorHAnsi" w:cstheme="minorHAnsi"/>
                <w:b/>
                <w:sz w:val="20"/>
                <w:szCs w:val="20"/>
              </w:rPr>
              <w:t xml:space="preserve">Servizio </w:t>
            </w:r>
          </w:p>
        </w:tc>
      </w:tr>
      <w:tr w:rsidR="00CB0FA4" w:rsidRPr="007E7F37" w14:paraId="7992E059" w14:textId="77777777" w:rsidTr="00E4113C">
        <w:tc>
          <w:tcPr>
            <w:tcW w:w="1061" w:type="dxa"/>
          </w:tcPr>
          <w:p w14:paraId="4278EE32" w14:textId="328BAC84" w:rsidR="002263E7" w:rsidRPr="007E7F37" w:rsidRDefault="002263E7" w:rsidP="00E4113C">
            <w:pPr>
              <w:rPr>
                <w:rFonts w:asciiTheme="minorHAnsi" w:eastAsia="Calibri" w:hAnsiTheme="minorHAnsi" w:cstheme="minorHAnsi"/>
                <w:sz w:val="20"/>
                <w:szCs w:val="20"/>
              </w:rPr>
            </w:pPr>
          </w:p>
        </w:tc>
        <w:tc>
          <w:tcPr>
            <w:tcW w:w="4018" w:type="dxa"/>
          </w:tcPr>
          <w:p w14:paraId="3456DC51" w14:textId="5A8DF388" w:rsidR="002263E7" w:rsidRPr="007E7F37" w:rsidRDefault="00294C62" w:rsidP="00E4113C">
            <w:pPr>
              <w:rPr>
                <w:rFonts w:asciiTheme="minorHAnsi" w:eastAsia="Calibri" w:hAnsiTheme="minorHAnsi" w:cstheme="minorHAnsi"/>
                <w:sz w:val="20"/>
                <w:szCs w:val="20"/>
              </w:rPr>
            </w:pPr>
            <w:r w:rsidRPr="007E7F37">
              <w:rPr>
                <w:rFonts w:asciiTheme="minorHAnsi" w:eastAsia="Calibri" w:hAnsiTheme="minorHAnsi" w:cstheme="minorHAnsi"/>
                <w:sz w:val="20"/>
                <w:szCs w:val="20"/>
              </w:rPr>
              <w:t>Carlo Gilio</w:t>
            </w:r>
          </w:p>
        </w:tc>
        <w:tc>
          <w:tcPr>
            <w:tcW w:w="823" w:type="dxa"/>
          </w:tcPr>
          <w:p w14:paraId="034ED557" w14:textId="543B8EEA" w:rsidR="002263E7" w:rsidRPr="007E7F37" w:rsidRDefault="00EB36B9" w:rsidP="00E4113C">
            <w:pPr>
              <w:rPr>
                <w:rFonts w:asciiTheme="minorHAnsi" w:eastAsia="Calibri" w:hAnsiTheme="minorHAnsi" w:cstheme="minorHAnsi"/>
                <w:sz w:val="20"/>
                <w:szCs w:val="20"/>
              </w:rPr>
            </w:pPr>
            <w:r w:rsidRPr="007E7F37">
              <w:rPr>
                <w:rFonts w:asciiTheme="minorHAnsi" w:eastAsia="Calibri" w:hAnsiTheme="minorHAnsi" w:cstheme="minorHAnsi"/>
                <w:sz w:val="20"/>
                <w:szCs w:val="20"/>
              </w:rPr>
              <w:t>D</w:t>
            </w:r>
            <w:r w:rsidR="00294C62" w:rsidRPr="007E7F37">
              <w:rPr>
                <w:rFonts w:asciiTheme="minorHAnsi" w:eastAsia="Calibri" w:hAnsiTheme="minorHAnsi" w:cstheme="minorHAnsi"/>
                <w:sz w:val="20"/>
                <w:szCs w:val="20"/>
              </w:rPr>
              <w:t>istaccato</w:t>
            </w:r>
          </w:p>
        </w:tc>
        <w:tc>
          <w:tcPr>
            <w:tcW w:w="3737" w:type="dxa"/>
          </w:tcPr>
          <w:p w14:paraId="025B09C8" w14:textId="77777777" w:rsidR="002263E7" w:rsidRPr="007E7F37" w:rsidRDefault="00EB36B9" w:rsidP="00E4113C">
            <w:pPr>
              <w:rPr>
                <w:rFonts w:asciiTheme="minorHAnsi" w:eastAsia="Calibri" w:hAnsiTheme="minorHAnsi" w:cstheme="minorHAnsi"/>
                <w:sz w:val="20"/>
                <w:szCs w:val="20"/>
              </w:rPr>
            </w:pPr>
            <w:r w:rsidRPr="007E7F37">
              <w:rPr>
                <w:rFonts w:asciiTheme="minorHAnsi" w:eastAsia="Calibri" w:hAnsiTheme="minorHAnsi" w:cstheme="minorHAnsi"/>
                <w:sz w:val="20"/>
                <w:szCs w:val="20"/>
              </w:rPr>
              <w:t>Tecnico-faunistico</w:t>
            </w:r>
          </w:p>
        </w:tc>
      </w:tr>
    </w:tbl>
    <w:p w14:paraId="0F18990E" w14:textId="77777777" w:rsidR="009B3742" w:rsidRPr="007E7F37" w:rsidRDefault="009B3742" w:rsidP="009B3742">
      <w:pPr>
        <w:ind w:firstLine="708"/>
        <w:jc w:val="both"/>
        <w:rPr>
          <w:rFonts w:asciiTheme="minorHAnsi" w:hAnsiTheme="minorHAnsi" w:cstheme="minorHAnsi"/>
          <w:highlight w:val="yellow"/>
        </w:rPr>
      </w:pPr>
    </w:p>
    <w:p w14:paraId="3DB45E31" w14:textId="77777777" w:rsidR="00EB36B9" w:rsidRPr="007E7F37" w:rsidRDefault="00EB36B9" w:rsidP="009B3742">
      <w:pPr>
        <w:ind w:firstLine="708"/>
        <w:jc w:val="both"/>
        <w:rPr>
          <w:rFonts w:asciiTheme="minorHAnsi" w:hAnsiTheme="minorHAnsi" w:cstheme="minorHAnsi"/>
          <w:highlight w:val="yellow"/>
        </w:rPr>
      </w:pPr>
    </w:p>
    <w:p w14:paraId="4B8E48CE" w14:textId="77777777" w:rsidR="00EB36B9" w:rsidRPr="007E7F37" w:rsidRDefault="00EB36B9" w:rsidP="009B3742">
      <w:pPr>
        <w:ind w:firstLine="708"/>
        <w:jc w:val="both"/>
        <w:rPr>
          <w:rFonts w:asciiTheme="minorHAnsi" w:hAnsiTheme="minorHAnsi" w:cstheme="minorHAnsi"/>
          <w:highlight w:val="yellow"/>
        </w:rPr>
      </w:pPr>
    </w:p>
    <w:p w14:paraId="2C8BD9DC" w14:textId="77777777" w:rsidR="00EB36B9" w:rsidRPr="007E7F37" w:rsidRDefault="00EB36B9" w:rsidP="009B3742">
      <w:pPr>
        <w:ind w:firstLine="708"/>
        <w:jc w:val="both"/>
        <w:rPr>
          <w:rFonts w:asciiTheme="minorHAnsi" w:hAnsiTheme="minorHAnsi" w:cstheme="minorHAnsi"/>
          <w:highlight w:val="yellow"/>
        </w:rPr>
      </w:pPr>
    </w:p>
    <w:p w14:paraId="0C318A4B" w14:textId="77777777" w:rsidR="00195E73" w:rsidRPr="007E7F37" w:rsidRDefault="00195E73" w:rsidP="00195E73">
      <w:pPr>
        <w:jc w:val="both"/>
        <w:rPr>
          <w:rFonts w:asciiTheme="minorHAnsi" w:hAnsiTheme="minorHAnsi" w:cstheme="minorHAnsi"/>
          <w:highlight w:val="yellow"/>
        </w:rPr>
      </w:pPr>
    </w:p>
    <w:p w14:paraId="01893B17" w14:textId="0BE685A5" w:rsidR="00195E73" w:rsidRPr="007E7F37" w:rsidRDefault="00195E73" w:rsidP="00AC566A">
      <w:pPr>
        <w:jc w:val="both"/>
        <w:rPr>
          <w:rFonts w:asciiTheme="minorHAnsi" w:hAnsiTheme="minorHAnsi" w:cstheme="minorHAnsi"/>
          <w:highlight w:val="yellow"/>
        </w:rPr>
      </w:pPr>
    </w:p>
    <w:p w14:paraId="25A1CE3B" w14:textId="4B716541" w:rsidR="00294C62" w:rsidRPr="007E7F37" w:rsidRDefault="00294C62" w:rsidP="00AC566A">
      <w:pPr>
        <w:jc w:val="both"/>
        <w:rPr>
          <w:rFonts w:asciiTheme="minorHAnsi" w:hAnsiTheme="minorHAnsi" w:cstheme="minorHAnsi"/>
          <w:highlight w:val="yellow"/>
        </w:rPr>
      </w:pPr>
    </w:p>
    <w:p w14:paraId="584654D0" w14:textId="1D30A67A" w:rsidR="00294C62" w:rsidRPr="007E7F37" w:rsidRDefault="00294C62" w:rsidP="00AC566A">
      <w:pPr>
        <w:jc w:val="both"/>
        <w:rPr>
          <w:rFonts w:asciiTheme="minorHAnsi" w:hAnsiTheme="minorHAnsi" w:cstheme="minorHAnsi"/>
          <w:highlight w:val="yellow"/>
        </w:rPr>
      </w:pPr>
    </w:p>
    <w:p w14:paraId="6E6F53E9" w14:textId="3FF2F753" w:rsidR="00294C62" w:rsidRPr="007E7F37" w:rsidRDefault="00294C62" w:rsidP="00AC566A">
      <w:pPr>
        <w:jc w:val="both"/>
        <w:rPr>
          <w:rFonts w:asciiTheme="minorHAnsi" w:hAnsiTheme="minorHAnsi" w:cstheme="minorHAnsi"/>
          <w:highlight w:val="yellow"/>
        </w:rPr>
      </w:pPr>
    </w:p>
    <w:p w14:paraId="6706F15C" w14:textId="106637D5" w:rsidR="00294C62" w:rsidRPr="007E7F37" w:rsidRDefault="00294C62" w:rsidP="00AC566A">
      <w:pPr>
        <w:jc w:val="both"/>
        <w:rPr>
          <w:rFonts w:asciiTheme="minorHAnsi" w:hAnsiTheme="minorHAnsi" w:cstheme="minorHAnsi"/>
          <w:highlight w:val="yellow"/>
        </w:rPr>
      </w:pPr>
    </w:p>
    <w:p w14:paraId="3C789EF3" w14:textId="7A76AF6F" w:rsidR="00294C62" w:rsidRPr="007E7F37" w:rsidRDefault="00294C62" w:rsidP="00AC566A">
      <w:pPr>
        <w:jc w:val="both"/>
        <w:rPr>
          <w:rFonts w:asciiTheme="minorHAnsi" w:hAnsiTheme="minorHAnsi" w:cstheme="minorHAnsi"/>
          <w:highlight w:val="yellow"/>
        </w:rPr>
      </w:pPr>
    </w:p>
    <w:p w14:paraId="36352964" w14:textId="77777777" w:rsidR="00294C62" w:rsidRPr="007E7F37" w:rsidRDefault="00294C62" w:rsidP="00AC566A">
      <w:pPr>
        <w:jc w:val="both"/>
        <w:rPr>
          <w:rFonts w:asciiTheme="minorHAnsi" w:hAnsiTheme="minorHAnsi" w:cstheme="minorHAnsi"/>
          <w:highlight w:val="yellow"/>
        </w:rPr>
      </w:pPr>
    </w:p>
    <w:p w14:paraId="08AC8699" w14:textId="77777777" w:rsidR="00195E73" w:rsidRPr="007E7F37" w:rsidRDefault="00195E73" w:rsidP="00195E73">
      <w:pPr>
        <w:widowControl/>
        <w:autoSpaceDE/>
        <w:autoSpaceDN/>
        <w:spacing w:line="360" w:lineRule="auto"/>
        <w:jc w:val="right"/>
        <w:rPr>
          <w:rFonts w:asciiTheme="minorHAnsi" w:hAnsiTheme="minorHAnsi" w:cstheme="minorHAnsi"/>
          <w:sz w:val="24"/>
          <w:szCs w:val="24"/>
          <w:lang w:eastAsia="it-IT"/>
        </w:rPr>
      </w:pPr>
    </w:p>
    <w:tbl>
      <w:tblPr>
        <w:tblW w:w="9639"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778"/>
        <w:gridCol w:w="851"/>
        <w:gridCol w:w="2126"/>
        <w:gridCol w:w="2041"/>
        <w:gridCol w:w="1843"/>
      </w:tblGrid>
      <w:tr w:rsidR="00195E73" w:rsidRPr="007E7F37" w14:paraId="0C77416D" w14:textId="77777777" w:rsidTr="00E01DB1">
        <w:trPr>
          <w:trHeight w:val="340"/>
        </w:trPr>
        <w:tc>
          <w:tcPr>
            <w:tcW w:w="3629" w:type="dxa"/>
            <w:gridSpan w:val="2"/>
            <w:shd w:val="clear" w:color="auto" w:fill="D9D9D9" w:themeFill="background1" w:themeFillShade="D9"/>
            <w:vAlign w:val="center"/>
          </w:tcPr>
          <w:p w14:paraId="5DB4599F" w14:textId="77777777" w:rsidR="00195E73" w:rsidRPr="007E7F37" w:rsidRDefault="00195E73" w:rsidP="00E01DB1">
            <w:pPr>
              <w:rPr>
                <w:rFonts w:asciiTheme="minorHAnsi" w:hAnsiTheme="minorHAnsi" w:cstheme="minorHAnsi"/>
                <w:b/>
                <w:bCs/>
                <w:sz w:val="20"/>
                <w:szCs w:val="20"/>
                <w:lang w:eastAsia="it-IT"/>
              </w:rPr>
            </w:pPr>
            <w:r w:rsidRPr="007E7F37">
              <w:rPr>
                <w:rFonts w:asciiTheme="minorHAnsi" w:hAnsiTheme="minorHAnsi" w:cstheme="minorHAnsi"/>
                <w:b/>
                <w:sz w:val="20"/>
                <w:szCs w:val="20"/>
              </w:rPr>
              <w:t>DIMENSIONE DI PROGRAMMAZIONE</w:t>
            </w:r>
          </w:p>
        </w:tc>
        <w:tc>
          <w:tcPr>
            <w:tcW w:w="6010" w:type="dxa"/>
            <w:gridSpan w:val="3"/>
            <w:shd w:val="clear" w:color="auto" w:fill="auto"/>
            <w:vAlign w:val="center"/>
          </w:tcPr>
          <w:p w14:paraId="6ADF1D63" w14:textId="77777777" w:rsidR="00195E73" w:rsidRPr="007E7F37" w:rsidRDefault="00195E73" w:rsidP="00E01DB1">
            <w:pPr>
              <w:rPr>
                <w:rFonts w:asciiTheme="minorHAnsi" w:hAnsiTheme="minorHAnsi" w:cstheme="minorHAnsi"/>
                <w:b/>
                <w:bCs/>
                <w:iCs/>
                <w:sz w:val="20"/>
                <w:szCs w:val="20"/>
                <w:highlight w:val="yellow"/>
                <w:lang w:eastAsia="it-IT"/>
              </w:rPr>
            </w:pPr>
            <w:r w:rsidRPr="007E7F37">
              <w:rPr>
                <w:rFonts w:asciiTheme="minorHAnsi" w:hAnsiTheme="minorHAnsi" w:cstheme="minorHAnsi"/>
                <w:b/>
                <w:bCs/>
                <w:iCs/>
                <w:sz w:val="20"/>
                <w:szCs w:val="20"/>
                <w:lang w:eastAsia="it-IT"/>
              </w:rPr>
              <w:t>A.3</w:t>
            </w:r>
          </w:p>
        </w:tc>
      </w:tr>
      <w:tr w:rsidR="00195E73" w:rsidRPr="007E7F37" w14:paraId="0A8122BA" w14:textId="77777777" w:rsidTr="00E01DB1">
        <w:trPr>
          <w:trHeight w:val="340"/>
        </w:trPr>
        <w:tc>
          <w:tcPr>
            <w:tcW w:w="3629" w:type="dxa"/>
            <w:gridSpan w:val="2"/>
            <w:shd w:val="clear" w:color="auto" w:fill="D9D9D9" w:themeFill="background1" w:themeFillShade="D9"/>
            <w:vAlign w:val="center"/>
          </w:tcPr>
          <w:p w14:paraId="561599C9" w14:textId="77777777" w:rsidR="00195E73" w:rsidRPr="007E7F37" w:rsidRDefault="00195E73" w:rsidP="00E01DB1">
            <w:pP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CAPITOLI DI RIFERIMENTO</w:t>
            </w:r>
          </w:p>
        </w:tc>
        <w:tc>
          <w:tcPr>
            <w:tcW w:w="6010" w:type="dxa"/>
            <w:gridSpan w:val="3"/>
            <w:shd w:val="clear" w:color="auto" w:fill="auto"/>
            <w:vAlign w:val="center"/>
          </w:tcPr>
          <w:p w14:paraId="15B98DC9" w14:textId="3832596A" w:rsidR="00195E73" w:rsidRPr="007E7F37" w:rsidRDefault="00195E73" w:rsidP="00E01DB1">
            <w:pPr>
              <w:rPr>
                <w:rFonts w:asciiTheme="minorHAnsi" w:hAnsiTheme="minorHAnsi" w:cstheme="minorHAnsi"/>
                <w:bCs/>
                <w:iCs/>
                <w:sz w:val="20"/>
                <w:szCs w:val="20"/>
                <w:lang w:eastAsia="it-IT"/>
              </w:rPr>
            </w:pPr>
            <w:r w:rsidRPr="007E7F37">
              <w:rPr>
                <w:rFonts w:asciiTheme="minorHAnsi" w:hAnsiTheme="minorHAnsi" w:cstheme="minorHAnsi"/>
                <w:bCs/>
                <w:iCs/>
                <w:sz w:val="20"/>
                <w:szCs w:val="20"/>
                <w:lang w:eastAsia="it-IT"/>
              </w:rPr>
              <w:t>U04</w:t>
            </w:r>
            <w:r w:rsidR="00294C62" w:rsidRPr="007E7F37">
              <w:rPr>
                <w:rFonts w:asciiTheme="minorHAnsi" w:hAnsiTheme="minorHAnsi" w:cstheme="minorHAnsi"/>
                <w:bCs/>
                <w:iCs/>
                <w:sz w:val="20"/>
                <w:szCs w:val="20"/>
                <w:lang w:eastAsia="it-IT"/>
              </w:rPr>
              <w:t>210</w:t>
            </w:r>
          </w:p>
        </w:tc>
      </w:tr>
      <w:tr w:rsidR="00195E73" w:rsidRPr="007E7F37" w14:paraId="47C3CBF0" w14:textId="77777777" w:rsidTr="00E01DB1">
        <w:trPr>
          <w:trHeight w:val="340"/>
        </w:trPr>
        <w:tc>
          <w:tcPr>
            <w:tcW w:w="3629" w:type="dxa"/>
            <w:gridSpan w:val="2"/>
            <w:shd w:val="clear" w:color="auto" w:fill="D9D9D9" w:themeFill="background1" w:themeFillShade="D9"/>
            <w:vAlign w:val="center"/>
            <w:hideMark/>
          </w:tcPr>
          <w:p w14:paraId="171DF0B8" w14:textId="77777777" w:rsidR="00195E73" w:rsidRPr="007E7F37" w:rsidRDefault="00195E73" w:rsidP="00E01DB1">
            <w:pP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AREA STRATEGICA</w:t>
            </w:r>
          </w:p>
        </w:tc>
        <w:tc>
          <w:tcPr>
            <w:tcW w:w="6010" w:type="dxa"/>
            <w:gridSpan w:val="3"/>
            <w:shd w:val="clear" w:color="auto" w:fill="auto"/>
            <w:vAlign w:val="center"/>
          </w:tcPr>
          <w:p w14:paraId="72A890B1" w14:textId="77777777" w:rsidR="00195E73" w:rsidRPr="007E7F37" w:rsidRDefault="00725491" w:rsidP="007E7F37">
            <w:pPr>
              <w:pStyle w:val="Paragrafoelenco"/>
              <w:numPr>
                <w:ilvl w:val="0"/>
                <w:numId w:val="10"/>
              </w:numPr>
              <w:ind w:left="409" w:hanging="284"/>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 xml:space="preserve">Conservazione e tutela della biodiversità, della natura e del territorio.  </w:t>
            </w:r>
          </w:p>
        </w:tc>
      </w:tr>
      <w:tr w:rsidR="00195E73" w:rsidRPr="007E7F37" w14:paraId="206CDB50" w14:textId="77777777" w:rsidTr="00E01DB1">
        <w:trPr>
          <w:trHeight w:val="710"/>
        </w:trPr>
        <w:tc>
          <w:tcPr>
            <w:tcW w:w="3629" w:type="dxa"/>
            <w:gridSpan w:val="2"/>
            <w:shd w:val="clear" w:color="auto" w:fill="D9D9D9" w:themeFill="background1" w:themeFillShade="D9"/>
            <w:vAlign w:val="center"/>
            <w:hideMark/>
          </w:tcPr>
          <w:p w14:paraId="3D7396EC" w14:textId="77777777" w:rsidR="00195E73" w:rsidRPr="007E7F37" w:rsidRDefault="00195E73" w:rsidP="00E01DB1">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OBIETTIVO GESTIONALE</w:t>
            </w:r>
          </w:p>
        </w:tc>
        <w:tc>
          <w:tcPr>
            <w:tcW w:w="6010" w:type="dxa"/>
            <w:gridSpan w:val="3"/>
            <w:shd w:val="clear" w:color="auto" w:fill="auto"/>
            <w:vAlign w:val="center"/>
          </w:tcPr>
          <w:p w14:paraId="1671A252" w14:textId="373E4133" w:rsidR="00195E73" w:rsidRPr="007E7F37" w:rsidRDefault="00195E73" w:rsidP="00E01DB1">
            <w:pPr>
              <w:jc w:val="both"/>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 xml:space="preserve">1.2 </w:t>
            </w:r>
            <w:r w:rsidR="00294C62" w:rsidRPr="007E7F37">
              <w:rPr>
                <w:rFonts w:asciiTheme="minorHAnsi" w:hAnsiTheme="minorHAnsi" w:cstheme="minorHAnsi"/>
                <w:b/>
                <w:bCs/>
                <w:sz w:val="20"/>
                <w:szCs w:val="20"/>
                <w:lang w:eastAsia="it-IT"/>
              </w:rPr>
              <w:t>Progetto FEAMP</w:t>
            </w:r>
          </w:p>
        </w:tc>
      </w:tr>
      <w:tr w:rsidR="00195E73" w:rsidRPr="007E7F37" w14:paraId="4F9F7AE1" w14:textId="77777777" w:rsidTr="00E01DB1">
        <w:trPr>
          <w:trHeight w:val="710"/>
        </w:trPr>
        <w:tc>
          <w:tcPr>
            <w:tcW w:w="3629" w:type="dxa"/>
            <w:gridSpan w:val="2"/>
            <w:shd w:val="clear" w:color="auto" w:fill="D9D9D9" w:themeFill="background1" w:themeFillShade="D9"/>
            <w:vAlign w:val="center"/>
          </w:tcPr>
          <w:p w14:paraId="0B265665" w14:textId="77777777" w:rsidR="00195E73" w:rsidRPr="007E7F37" w:rsidRDefault="00195E73" w:rsidP="00E01DB1">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ANNUALITA’</w:t>
            </w:r>
          </w:p>
        </w:tc>
        <w:tc>
          <w:tcPr>
            <w:tcW w:w="6010" w:type="dxa"/>
            <w:gridSpan w:val="3"/>
            <w:shd w:val="clear" w:color="auto" w:fill="auto"/>
            <w:vAlign w:val="center"/>
          </w:tcPr>
          <w:p w14:paraId="58CD1B5C" w14:textId="77777777" w:rsidR="00195E73" w:rsidRPr="007E7F37" w:rsidRDefault="00195E73" w:rsidP="00E01DB1">
            <w:pPr>
              <w:jc w:val="both"/>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2023</w:t>
            </w:r>
          </w:p>
        </w:tc>
      </w:tr>
      <w:tr w:rsidR="00195E73" w:rsidRPr="007E7F37" w14:paraId="420FD63A" w14:textId="77777777" w:rsidTr="00E01DB1">
        <w:trPr>
          <w:trHeight w:val="710"/>
        </w:trPr>
        <w:tc>
          <w:tcPr>
            <w:tcW w:w="3629" w:type="dxa"/>
            <w:gridSpan w:val="2"/>
            <w:shd w:val="clear" w:color="auto" w:fill="D9D9D9" w:themeFill="background1" w:themeFillShade="D9"/>
            <w:vAlign w:val="center"/>
            <w:hideMark/>
          </w:tcPr>
          <w:p w14:paraId="3439D724" w14:textId="77777777" w:rsidR="00195E73" w:rsidRPr="007E7F37" w:rsidRDefault="00195E73" w:rsidP="00E01DB1">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 xml:space="preserve">DESCRIZIONE FASI ESSENZIALI PER LA REALIZZAZIONE DELL’OBIETTIVO </w:t>
            </w:r>
          </w:p>
        </w:tc>
        <w:tc>
          <w:tcPr>
            <w:tcW w:w="6010" w:type="dxa"/>
            <w:gridSpan w:val="3"/>
            <w:shd w:val="clear" w:color="auto" w:fill="auto"/>
            <w:vAlign w:val="center"/>
          </w:tcPr>
          <w:p w14:paraId="29FF4BE8" w14:textId="5EA9B4C6" w:rsidR="00195E73" w:rsidRPr="007E7F37" w:rsidRDefault="00294C62" w:rsidP="00E01DB1">
            <w:pPr>
              <w:pStyle w:val="Paragrafoelenco"/>
              <w:spacing w:before="100" w:beforeAutospacing="1" w:after="100" w:afterAutospacing="1"/>
              <w:ind w:left="-16" w:firstLine="16"/>
              <w:rPr>
                <w:rFonts w:asciiTheme="minorHAnsi" w:hAnsiTheme="minorHAnsi" w:cstheme="minorHAnsi"/>
                <w:sz w:val="20"/>
                <w:szCs w:val="20"/>
                <w:highlight w:val="yellow"/>
                <w:lang w:eastAsia="it-IT"/>
              </w:rPr>
            </w:pPr>
            <w:r w:rsidRPr="007E7F37">
              <w:rPr>
                <w:rFonts w:asciiTheme="minorHAnsi" w:hAnsiTheme="minorHAnsi" w:cstheme="minorHAnsi"/>
                <w:sz w:val="20"/>
                <w:szCs w:val="20"/>
                <w:lang w:eastAsia="it-IT"/>
              </w:rPr>
              <w:t>Azioni di riduzione della pressione ecologica esercitata dalle specie aliene, contrasto al processo di alterazione dell’ecosistema acquatico, ricostituire cenosi resilienti ed equilibrate, coinvolgimento dei cittadini locali quale parte attiva del controllo e della lotta all'abbandono di specie invasive.</w:t>
            </w:r>
          </w:p>
        </w:tc>
      </w:tr>
      <w:tr w:rsidR="006E1F16" w:rsidRPr="007E7F37" w14:paraId="0A5CF2A1" w14:textId="77777777" w:rsidTr="00E01DB1">
        <w:trPr>
          <w:trHeight w:val="340"/>
        </w:trPr>
        <w:tc>
          <w:tcPr>
            <w:tcW w:w="3629" w:type="dxa"/>
            <w:gridSpan w:val="2"/>
            <w:vMerge w:val="restart"/>
            <w:shd w:val="clear" w:color="auto" w:fill="D9D9D9" w:themeFill="background1" w:themeFillShade="D9"/>
            <w:vAlign w:val="center"/>
          </w:tcPr>
          <w:p w14:paraId="749A4BD4" w14:textId="77777777" w:rsidR="00195E73" w:rsidRPr="007E7F37" w:rsidRDefault="00195E73" w:rsidP="00E01DB1">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CATALOGAZIONE DELL’OBIETTIVO</w:t>
            </w:r>
          </w:p>
        </w:tc>
        <w:tc>
          <w:tcPr>
            <w:tcW w:w="6010" w:type="dxa"/>
            <w:gridSpan w:val="3"/>
            <w:shd w:val="clear" w:color="auto" w:fill="D9D9D9" w:themeFill="background1" w:themeFillShade="D9"/>
            <w:vAlign w:val="center"/>
          </w:tcPr>
          <w:p w14:paraId="5E5BFF45" w14:textId="77777777" w:rsidR="00195E73" w:rsidRPr="007E7F37" w:rsidRDefault="00195E73" w:rsidP="00E01DB1">
            <w:pPr>
              <w:jc w:val="center"/>
              <w:rPr>
                <w:rFonts w:asciiTheme="minorHAnsi" w:hAnsiTheme="minorHAnsi" w:cstheme="minorHAnsi"/>
                <w:b/>
                <w:bCs/>
                <w:sz w:val="20"/>
                <w:szCs w:val="20"/>
                <w:lang w:eastAsia="it-IT"/>
              </w:rPr>
            </w:pPr>
            <w:r w:rsidRPr="007E7F37">
              <w:rPr>
                <w:rFonts w:asciiTheme="minorHAnsi" w:hAnsiTheme="minorHAnsi" w:cstheme="minorHAnsi"/>
                <w:b/>
                <w:bCs/>
                <w:sz w:val="20"/>
                <w:szCs w:val="20"/>
              </w:rPr>
              <w:t>MANTENIMENTO</w:t>
            </w:r>
          </w:p>
        </w:tc>
      </w:tr>
      <w:tr w:rsidR="006E1F16" w:rsidRPr="007E7F37" w14:paraId="5FFB1244" w14:textId="77777777" w:rsidTr="00E01DB1">
        <w:trPr>
          <w:trHeight w:val="340"/>
        </w:trPr>
        <w:tc>
          <w:tcPr>
            <w:tcW w:w="3629" w:type="dxa"/>
            <w:gridSpan w:val="2"/>
            <w:vMerge/>
            <w:shd w:val="clear" w:color="auto" w:fill="D9D9D9" w:themeFill="background1" w:themeFillShade="D9"/>
            <w:vAlign w:val="center"/>
          </w:tcPr>
          <w:p w14:paraId="2AD4C7EE" w14:textId="77777777" w:rsidR="00195E73" w:rsidRPr="007E7F37" w:rsidRDefault="00195E73" w:rsidP="00E01DB1">
            <w:pPr>
              <w:rPr>
                <w:rFonts w:asciiTheme="minorHAnsi" w:hAnsiTheme="minorHAnsi" w:cstheme="minorHAnsi"/>
                <w:b/>
                <w:bCs/>
                <w:iCs/>
                <w:sz w:val="20"/>
                <w:szCs w:val="20"/>
                <w:lang w:eastAsia="it-IT"/>
              </w:rPr>
            </w:pPr>
          </w:p>
        </w:tc>
        <w:tc>
          <w:tcPr>
            <w:tcW w:w="6010" w:type="dxa"/>
            <w:gridSpan w:val="3"/>
            <w:shd w:val="clear" w:color="auto" w:fill="auto"/>
            <w:vAlign w:val="center"/>
          </w:tcPr>
          <w:p w14:paraId="4006CD34" w14:textId="67633A25" w:rsidR="00195E73" w:rsidRPr="007E7F37" w:rsidRDefault="00650CBA" w:rsidP="00E01DB1">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X</w:t>
            </w:r>
          </w:p>
        </w:tc>
      </w:tr>
      <w:tr w:rsidR="00195E73" w:rsidRPr="007E7F37" w14:paraId="2C0D19E9" w14:textId="77777777" w:rsidTr="00E01DB1">
        <w:trPr>
          <w:trHeight w:val="340"/>
        </w:trPr>
        <w:tc>
          <w:tcPr>
            <w:tcW w:w="3629" w:type="dxa"/>
            <w:gridSpan w:val="2"/>
            <w:shd w:val="clear" w:color="auto" w:fill="D9D9D9" w:themeFill="background1" w:themeFillShade="D9"/>
            <w:vAlign w:val="center"/>
          </w:tcPr>
          <w:p w14:paraId="3DF89465" w14:textId="77777777" w:rsidR="00195E73" w:rsidRPr="007E7F37" w:rsidRDefault="00195E73" w:rsidP="00E01DB1">
            <w:pPr>
              <w:rPr>
                <w:rFonts w:asciiTheme="minorHAnsi" w:hAnsiTheme="minorHAnsi" w:cstheme="minorHAnsi"/>
                <w:b/>
                <w:bCs/>
                <w:smallCaps/>
                <w:sz w:val="20"/>
                <w:szCs w:val="20"/>
                <w:lang w:eastAsia="it-IT"/>
              </w:rPr>
            </w:pPr>
            <w:r w:rsidRPr="007E7F37">
              <w:rPr>
                <w:rFonts w:asciiTheme="minorHAnsi" w:hAnsiTheme="minorHAnsi" w:cstheme="minorHAnsi"/>
                <w:b/>
                <w:bCs/>
                <w:smallCaps/>
                <w:sz w:val="20"/>
                <w:szCs w:val="20"/>
                <w:lang w:eastAsia="it-IT"/>
              </w:rPr>
              <w:t>Ambito performance org.va art.8 D. Lgs.n.150/09</w:t>
            </w:r>
          </w:p>
        </w:tc>
        <w:tc>
          <w:tcPr>
            <w:tcW w:w="2126" w:type="dxa"/>
            <w:shd w:val="clear" w:color="auto" w:fill="D9D9D9" w:themeFill="background1" w:themeFillShade="D9"/>
            <w:vAlign w:val="center"/>
          </w:tcPr>
          <w:p w14:paraId="0461AA6E" w14:textId="77777777" w:rsidR="00195E73" w:rsidRPr="007E7F37" w:rsidRDefault="00195E73" w:rsidP="00E01DB1">
            <w:pPr>
              <w:jc w:val="center"/>
              <w:rPr>
                <w:rFonts w:asciiTheme="minorHAnsi" w:hAnsiTheme="minorHAnsi" w:cstheme="minorHAnsi"/>
                <w:iCs/>
                <w:sz w:val="20"/>
                <w:szCs w:val="20"/>
                <w:lang w:eastAsia="it-IT"/>
              </w:rPr>
            </w:pPr>
            <w:r w:rsidRPr="007E7F37">
              <w:rPr>
                <w:rFonts w:asciiTheme="minorHAnsi" w:hAnsiTheme="minorHAnsi" w:cstheme="minorHAnsi"/>
                <w:b/>
                <w:bCs/>
                <w:smallCaps/>
                <w:sz w:val="20"/>
                <w:szCs w:val="20"/>
                <w:lang w:eastAsia="it-IT"/>
              </w:rPr>
              <w:t>Performance individuale</w:t>
            </w:r>
          </w:p>
        </w:tc>
        <w:tc>
          <w:tcPr>
            <w:tcW w:w="3884" w:type="dxa"/>
            <w:gridSpan w:val="2"/>
            <w:shd w:val="clear" w:color="auto" w:fill="D9D9D9" w:themeFill="background1" w:themeFillShade="D9"/>
            <w:vAlign w:val="center"/>
          </w:tcPr>
          <w:p w14:paraId="31D3F93B" w14:textId="77777777" w:rsidR="00195E73" w:rsidRPr="007E7F37" w:rsidRDefault="00195E73" w:rsidP="00E01DB1">
            <w:pPr>
              <w:jc w:val="center"/>
              <w:rPr>
                <w:rFonts w:asciiTheme="minorHAnsi" w:hAnsiTheme="minorHAnsi" w:cstheme="minorHAnsi"/>
                <w:iCs/>
                <w:sz w:val="20"/>
                <w:szCs w:val="20"/>
                <w:highlight w:val="yellow"/>
                <w:lang w:eastAsia="it-IT"/>
              </w:rPr>
            </w:pPr>
            <w:r w:rsidRPr="007E7F37">
              <w:rPr>
                <w:rFonts w:asciiTheme="minorHAnsi" w:hAnsiTheme="minorHAnsi" w:cstheme="minorHAnsi"/>
                <w:b/>
                <w:bCs/>
                <w:sz w:val="20"/>
                <w:szCs w:val="20"/>
                <w:lang w:eastAsia="it-IT"/>
              </w:rPr>
              <w:t>PESO</w:t>
            </w:r>
          </w:p>
        </w:tc>
      </w:tr>
      <w:tr w:rsidR="00195E73" w:rsidRPr="007E7F37" w14:paraId="178BE80A" w14:textId="77777777" w:rsidTr="00E01DB1">
        <w:trPr>
          <w:trHeight w:val="340"/>
        </w:trPr>
        <w:tc>
          <w:tcPr>
            <w:tcW w:w="3629" w:type="dxa"/>
            <w:gridSpan w:val="2"/>
            <w:shd w:val="clear" w:color="auto" w:fill="auto"/>
            <w:vAlign w:val="center"/>
          </w:tcPr>
          <w:p w14:paraId="0DA7D272" w14:textId="61D5D7BC" w:rsidR="00195E73" w:rsidRPr="007E7F37" w:rsidRDefault="00AC566A" w:rsidP="00E01DB1">
            <w:pPr>
              <w:jc w:val="cente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a)</w:t>
            </w:r>
          </w:p>
        </w:tc>
        <w:tc>
          <w:tcPr>
            <w:tcW w:w="2126" w:type="dxa"/>
            <w:shd w:val="clear" w:color="auto" w:fill="auto"/>
            <w:vAlign w:val="center"/>
          </w:tcPr>
          <w:p w14:paraId="7A4107DF" w14:textId="64BA7FBF" w:rsidR="00195E73" w:rsidRPr="007E7F37" w:rsidRDefault="00650CBA" w:rsidP="00E01DB1">
            <w:pPr>
              <w:jc w:val="cente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X</w:t>
            </w:r>
          </w:p>
        </w:tc>
        <w:tc>
          <w:tcPr>
            <w:tcW w:w="3884" w:type="dxa"/>
            <w:gridSpan w:val="2"/>
            <w:shd w:val="clear" w:color="auto" w:fill="auto"/>
            <w:vAlign w:val="center"/>
          </w:tcPr>
          <w:p w14:paraId="2BD7F983" w14:textId="77777777" w:rsidR="00195E73" w:rsidRPr="007E7F37" w:rsidRDefault="004D50EB" w:rsidP="00E01DB1">
            <w:pPr>
              <w:jc w:val="center"/>
              <w:rPr>
                <w:rFonts w:asciiTheme="minorHAnsi" w:hAnsiTheme="minorHAnsi" w:cstheme="minorHAnsi"/>
                <w:iCs/>
                <w:sz w:val="20"/>
                <w:szCs w:val="20"/>
                <w:highlight w:val="yellow"/>
                <w:lang w:eastAsia="it-IT"/>
              </w:rPr>
            </w:pPr>
            <w:r w:rsidRPr="007E7F37">
              <w:rPr>
                <w:rFonts w:asciiTheme="minorHAnsi" w:hAnsiTheme="minorHAnsi" w:cstheme="minorHAnsi"/>
                <w:b/>
                <w:bCs/>
                <w:iCs/>
                <w:sz w:val="20"/>
                <w:szCs w:val="20"/>
                <w:lang w:eastAsia="it-IT"/>
              </w:rPr>
              <w:t>5</w:t>
            </w:r>
          </w:p>
        </w:tc>
      </w:tr>
      <w:tr w:rsidR="006E1F16" w:rsidRPr="007E7F37" w14:paraId="08CA5716" w14:textId="77777777" w:rsidTr="00E01DB1">
        <w:trPr>
          <w:trHeight w:val="340"/>
        </w:trPr>
        <w:tc>
          <w:tcPr>
            <w:tcW w:w="3629" w:type="dxa"/>
            <w:gridSpan w:val="2"/>
            <w:shd w:val="clear" w:color="auto" w:fill="D9D9D9" w:themeFill="background1" w:themeFillShade="D9"/>
            <w:vAlign w:val="center"/>
          </w:tcPr>
          <w:p w14:paraId="6D518C1D" w14:textId="77777777" w:rsidR="00195E73" w:rsidRPr="007E7F37" w:rsidRDefault="00195E73" w:rsidP="00E01DB1">
            <w:pP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CENTRO DI RESPONSABILITA’ TECNICA</w:t>
            </w:r>
          </w:p>
        </w:tc>
        <w:tc>
          <w:tcPr>
            <w:tcW w:w="2126" w:type="dxa"/>
            <w:shd w:val="clear" w:color="auto" w:fill="auto"/>
            <w:vAlign w:val="center"/>
          </w:tcPr>
          <w:p w14:paraId="6C79357C" w14:textId="77777777" w:rsidR="00195E73" w:rsidRPr="007E7F37" w:rsidRDefault="00195E73" w:rsidP="00E01DB1">
            <w:pPr>
              <w:jc w:val="both"/>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 xml:space="preserve">Ufficio tecnico-programmatico </w:t>
            </w:r>
          </w:p>
        </w:tc>
        <w:tc>
          <w:tcPr>
            <w:tcW w:w="2041" w:type="dxa"/>
            <w:shd w:val="clear" w:color="auto" w:fill="D9D9D9" w:themeFill="background1" w:themeFillShade="D9"/>
            <w:vAlign w:val="center"/>
          </w:tcPr>
          <w:p w14:paraId="0105C71E" w14:textId="77777777" w:rsidR="00195E73" w:rsidRPr="007E7F37" w:rsidRDefault="00195E73" w:rsidP="00E01DB1">
            <w:pPr>
              <w:jc w:val="right"/>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SETTORE</w:t>
            </w:r>
          </w:p>
        </w:tc>
        <w:tc>
          <w:tcPr>
            <w:tcW w:w="1843" w:type="dxa"/>
            <w:shd w:val="clear" w:color="auto" w:fill="auto"/>
            <w:vAlign w:val="center"/>
          </w:tcPr>
          <w:p w14:paraId="55B4811F" w14:textId="77777777" w:rsidR="00195E73" w:rsidRPr="007E7F37" w:rsidRDefault="00195E73" w:rsidP="00E01DB1">
            <w:pP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Faunistico</w:t>
            </w:r>
          </w:p>
        </w:tc>
      </w:tr>
      <w:tr w:rsidR="006E1F16" w:rsidRPr="007E7F37" w14:paraId="535F9143" w14:textId="77777777" w:rsidTr="00E01DB1">
        <w:trPr>
          <w:trHeight w:val="340"/>
        </w:trPr>
        <w:tc>
          <w:tcPr>
            <w:tcW w:w="2778" w:type="dxa"/>
            <w:shd w:val="clear" w:color="auto" w:fill="D9D9D9" w:themeFill="background1" w:themeFillShade="D9"/>
            <w:vAlign w:val="center"/>
          </w:tcPr>
          <w:p w14:paraId="557B973F" w14:textId="77777777" w:rsidR="00195E73" w:rsidRPr="007E7F37" w:rsidRDefault="00195E73" w:rsidP="00E01DB1">
            <w:pPr>
              <w:jc w:val="right"/>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Data inizio prevista</w:t>
            </w:r>
          </w:p>
        </w:tc>
        <w:tc>
          <w:tcPr>
            <w:tcW w:w="2977" w:type="dxa"/>
            <w:gridSpan w:val="2"/>
            <w:shd w:val="clear" w:color="auto" w:fill="auto"/>
            <w:vAlign w:val="center"/>
          </w:tcPr>
          <w:p w14:paraId="016624D5" w14:textId="369BECC7" w:rsidR="00195E73" w:rsidRPr="007E7F37" w:rsidRDefault="00195E73" w:rsidP="00E01DB1">
            <w:pP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01.0</w:t>
            </w:r>
            <w:r w:rsidR="00294C62" w:rsidRPr="007E7F37">
              <w:rPr>
                <w:rFonts w:asciiTheme="minorHAnsi" w:hAnsiTheme="minorHAnsi" w:cstheme="minorHAnsi"/>
                <w:iCs/>
                <w:sz w:val="20"/>
                <w:szCs w:val="20"/>
                <w:lang w:eastAsia="it-IT"/>
              </w:rPr>
              <w:t>1</w:t>
            </w:r>
            <w:r w:rsidRPr="007E7F37">
              <w:rPr>
                <w:rFonts w:asciiTheme="minorHAnsi" w:hAnsiTheme="minorHAnsi" w:cstheme="minorHAnsi"/>
                <w:iCs/>
                <w:sz w:val="20"/>
                <w:szCs w:val="20"/>
                <w:lang w:eastAsia="it-IT"/>
              </w:rPr>
              <w:t>.2023</w:t>
            </w:r>
          </w:p>
        </w:tc>
        <w:tc>
          <w:tcPr>
            <w:tcW w:w="2041" w:type="dxa"/>
            <w:shd w:val="clear" w:color="auto" w:fill="D9D9D9" w:themeFill="background1" w:themeFillShade="D9"/>
            <w:vAlign w:val="center"/>
          </w:tcPr>
          <w:p w14:paraId="469FA3CB" w14:textId="77777777" w:rsidR="00195E73" w:rsidRPr="007E7F37" w:rsidRDefault="00195E73" w:rsidP="00E01DB1">
            <w:pPr>
              <w:jc w:val="right"/>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Data fine prevista</w:t>
            </w:r>
          </w:p>
        </w:tc>
        <w:tc>
          <w:tcPr>
            <w:tcW w:w="1843" w:type="dxa"/>
            <w:shd w:val="clear" w:color="auto" w:fill="auto"/>
            <w:vAlign w:val="center"/>
          </w:tcPr>
          <w:p w14:paraId="755B8739" w14:textId="77777777" w:rsidR="00195E73" w:rsidRPr="007E7F37" w:rsidRDefault="00195E73" w:rsidP="00E01DB1">
            <w:pP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30.11.2023</w:t>
            </w:r>
          </w:p>
        </w:tc>
      </w:tr>
      <w:tr w:rsidR="00195E73" w:rsidRPr="007E7F37" w14:paraId="4A2B7CE2" w14:textId="77777777" w:rsidTr="00E01DB1">
        <w:trPr>
          <w:trHeight w:val="340"/>
        </w:trPr>
        <w:tc>
          <w:tcPr>
            <w:tcW w:w="2778" w:type="dxa"/>
            <w:shd w:val="clear" w:color="auto" w:fill="D9D9D9" w:themeFill="background1" w:themeFillShade="D9"/>
            <w:vAlign w:val="center"/>
          </w:tcPr>
          <w:p w14:paraId="1454A56A" w14:textId="77777777" w:rsidR="00195E73" w:rsidRPr="007E7F37" w:rsidRDefault="00195E73" w:rsidP="00E01DB1">
            <w:pPr>
              <w:jc w:val="right"/>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Data inizio effettiva</w:t>
            </w:r>
          </w:p>
        </w:tc>
        <w:tc>
          <w:tcPr>
            <w:tcW w:w="2977" w:type="dxa"/>
            <w:gridSpan w:val="2"/>
            <w:shd w:val="clear" w:color="auto" w:fill="auto"/>
            <w:vAlign w:val="center"/>
          </w:tcPr>
          <w:p w14:paraId="0E5A8078" w14:textId="77777777" w:rsidR="00195E73" w:rsidRPr="007E7F37" w:rsidRDefault="00195E73" w:rsidP="00E01DB1">
            <w:pPr>
              <w:rPr>
                <w:rFonts w:asciiTheme="minorHAnsi" w:hAnsiTheme="minorHAnsi" w:cstheme="minorHAnsi"/>
                <w:iCs/>
                <w:sz w:val="20"/>
                <w:szCs w:val="20"/>
                <w:lang w:eastAsia="it-IT"/>
              </w:rPr>
            </w:pPr>
          </w:p>
        </w:tc>
        <w:tc>
          <w:tcPr>
            <w:tcW w:w="2041" w:type="dxa"/>
            <w:shd w:val="clear" w:color="auto" w:fill="D9D9D9" w:themeFill="background1" w:themeFillShade="D9"/>
            <w:vAlign w:val="center"/>
          </w:tcPr>
          <w:p w14:paraId="40FF2E78" w14:textId="77777777" w:rsidR="00195E73" w:rsidRPr="007E7F37" w:rsidRDefault="00195E73" w:rsidP="00E01DB1">
            <w:pPr>
              <w:jc w:val="right"/>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Data fine effettiva</w:t>
            </w:r>
          </w:p>
        </w:tc>
        <w:tc>
          <w:tcPr>
            <w:tcW w:w="1843" w:type="dxa"/>
            <w:shd w:val="clear" w:color="auto" w:fill="auto"/>
            <w:vAlign w:val="center"/>
          </w:tcPr>
          <w:p w14:paraId="18A69840" w14:textId="77777777" w:rsidR="00195E73" w:rsidRPr="007E7F37" w:rsidRDefault="00195E73" w:rsidP="00E01DB1">
            <w:pPr>
              <w:jc w:val="both"/>
              <w:rPr>
                <w:rFonts w:asciiTheme="minorHAnsi" w:hAnsiTheme="minorHAnsi" w:cstheme="minorHAnsi"/>
                <w:iCs/>
                <w:sz w:val="20"/>
                <w:szCs w:val="20"/>
                <w:lang w:eastAsia="it-IT"/>
              </w:rPr>
            </w:pPr>
          </w:p>
        </w:tc>
      </w:tr>
    </w:tbl>
    <w:p w14:paraId="0162B555" w14:textId="77777777" w:rsidR="00195E73" w:rsidRPr="007E7F37" w:rsidRDefault="00195E73" w:rsidP="00195E73">
      <w:pPr>
        <w:rPr>
          <w:rFonts w:asciiTheme="minorHAnsi" w:eastAsia="Calibri" w:hAnsiTheme="minorHAnsi" w:cstheme="minorHAnsi"/>
          <w:b/>
          <w:highlight w:val="yellow"/>
        </w:rPr>
      </w:pPr>
    </w:p>
    <w:tbl>
      <w:tblPr>
        <w:tblW w:w="9639"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8"/>
        <w:gridCol w:w="2145"/>
        <w:gridCol w:w="1418"/>
        <w:gridCol w:w="1701"/>
        <w:gridCol w:w="1361"/>
        <w:gridCol w:w="2466"/>
      </w:tblGrid>
      <w:tr w:rsidR="006E1F16" w:rsidRPr="007E7F37" w14:paraId="3D35A96B" w14:textId="77777777" w:rsidTr="00E01DB1">
        <w:trPr>
          <w:trHeight w:val="340"/>
        </w:trPr>
        <w:tc>
          <w:tcPr>
            <w:tcW w:w="9639" w:type="dxa"/>
            <w:gridSpan w:val="6"/>
            <w:shd w:val="clear" w:color="auto" w:fill="D9D9D9" w:themeFill="background1" w:themeFillShade="D9"/>
            <w:vAlign w:val="center"/>
            <w:hideMark/>
          </w:tcPr>
          <w:p w14:paraId="42D33F71" w14:textId="77777777" w:rsidR="00195E73" w:rsidRPr="007E7F37" w:rsidRDefault="00195E73" w:rsidP="00E01DB1">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INDICATORI DI PERFORMANCE</w:t>
            </w:r>
          </w:p>
        </w:tc>
      </w:tr>
      <w:tr w:rsidR="006E1F16" w:rsidRPr="007E7F37" w14:paraId="2A11C166" w14:textId="77777777" w:rsidTr="00E01DB1">
        <w:trPr>
          <w:trHeight w:val="340"/>
        </w:trPr>
        <w:tc>
          <w:tcPr>
            <w:tcW w:w="548" w:type="dxa"/>
            <w:vMerge w:val="restart"/>
            <w:shd w:val="clear" w:color="auto" w:fill="D9D9D9" w:themeFill="background1" w:themeFillShade="D9"/>
            <w:vAlign w:val="center"/>
            <w:hideMark/>
          </w:tcPr>
          <w:p w14:paraId="4EB14B3B" w14:textId="77777777" w:rsidR="00195E73" w:rsidRPr="007E7F37" w:rsidRDefault="00195E73" w:rsidP="00E01DB1">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 N.</w:t>
            </w:r>
          </w:p>
        </w:tc>
        <w:tc>
          <w:tcPr>
            <w:tcW w:w="2145" w:type="dxa"/>
            <w:vMerge w:val="restart"/>
            <w:shd w:val="clear" w:color="auto" w:fill="D9D9D9" w:themeFill="background1" w:themeFillShade="D9"/>
            <w:vAlign w:val="center"/>
            <w:hideMark/>
          </w:tcPr>
          <w:p w14:paraId="029FFCB7" w14:textId="77777777" w:rsidR="00195E73" w:rsidRPr="007E7F37" w:rsidRDefault="00195E73" w:rsidP="00E01DB1">
            <w:pPr>
              <w:jc w:val="cente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DESCRIZIONE</w:t>
            </w:r>
          </w:p>
        </w:tc>
        <w:tc>
          <w:tcPr>
            <w:tcW w:w="1418" w:type="dxa"/>
            <w:vMerge w:val="restart"/>
            <w:shd w:val="clear" w:color="auto" w:fill="D9D9D9" w:themeFill="background1" w:themeFillShade="D9"/>
            <w:vAlign w:val="center"/>
            <w:hideMark/>
          </w:tcPr>
          <w:p w14:paraId="4EAEA9A2" w14:textId="77777777" w:rsidR="00195E73" w:rsidRPr="007E7F37" w:rsidRDefault="00195E73" w:rsidP="00E01DB1">
            <w:pPr>
              <w:jc w:val="cente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VINCOLO</w:t>
            </w:r>
          </w:p>
        </w:tc>
        <w:tc>
          <w:tcPr>
            <w:tcW w:w="1701" w:type="dxa"/>
            <w:vMerge w:val="restart"/>
            <w:shd w:val="clear" w:color="auto" w:fill="D9D9D9" w:themeFill="background1" w:themeFillShade="D9"/>
            <w:vAlign w:val="center"/>
            <w:hideMark/>
          </w:tcPr>
          <w:p w14:paraId="1DAE8BB1" w14:textId="77777777" w:rsidR="00195E73" w:rsidRPr="007E7F37" w:rsidRDefault="00195E73" w:rsidP="00E01DB1">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VALORE ATTESO</w:t>
            </w:r>
          </w:p>
        </w:tc>
        <w:tc>
          <w:tcPr>
            <w:tcW w:w="3827" w:type="dxa"/>
            <w:gridSpan w:val="2"/>
            <w:shd w:val="clear" w:color="auto" w:fill="D9D9D9" w:themeFill="background1" w:themeFillShade="D9"/>
            <w:vAlign w:val="center"/>
            <w:hideMark/>
          </w:tcPr>
          <w:p w14:paraId="4C31B5A1" w14:textId="77777777" w:rsidR="00195E73" w:rsidRPr="007E7F37" w:rsidRDefault="00195E73" w:rsidP="00E01DB1">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RISULTATO RAGGIUNTO</w:t>
            </w:r>
          </w:p>
        </w:tc>
      </w:tr>
      <w:tr w:rsidR="006E1F16" w:rsidRPr="007E7F37" w14:paraId="24292E12" w14:textId="77777777" w:rsidTr="00E01DB1">
        <w:trPr>
          <w:trHeight w:val="340"/>
        </w:trPr>
        <w:tc>
          <w:tcPr>
            <w:tcW w:w="548" w:type="dxa"/>
            <w:vMerge/>
            <w:shd w:val="clear" w:color="auto" w:fill="D9D9D9" w:themeFill="background1" w:themeFillShade="D9"/>
            <w:vAlign w:val="center"/>
            <w:hideMark/>
          </w:tcPr>
          <w:p w14:paraId="06352CB7" w14:textId="77777777" w:rsidR="00195E73" w:rsidRPr="007E7F37" w:rsidRDefault="00195E73" w:rsidP="00E01DB1">
            <w:pPr>
              <w:rPr>
                <w:rFonts w:asciiTheme="minorHAnsi" w:hAnsiTheme="minorHAnsi" w:cstheme="minorHAnsi"/>
                <w:b/>
                <w:bCs/>
                <w:iCs/>
                <w:sz w:val="20"/>
                <w:szCs w:val="20"/>
                <w:lang w:eastAsia="it-IT"/>
              </w:rPr>
            </w:pPr>
          </w:p>
        </w:tc>
        <w:tc>
          <w:tcPr>
            <w:tcW w:w="2145" w:type="dxa"/>
            <w:vMerge/>
            <w:shd w:val="clear" w:color="auto" w:fill="D9D9D9" w:themeFill="background1" w:themeFillShade="D9"/>
            <w:vAlign w:val="center"/>
            <w:hideMark/>
          </w:tcPr>
          <w:p w14:paraId="410126F9" w14:textId="77777777" w:rsidR="00195E73" w:rsidRPr="007E7F37" w:rsidRDefault="00195E73" w:rsidP="00E01DB1">
            <w:pPr>
              <w:rPr>
                <w:rFonts w:asciiTheme="minorHAnsi" w:hAnsiTheme="minorHAnsi" w:cstheme="minorHAnsi"/>
                <w:b/>
                <w:bCs/>
                <w:sz w:val="20"/>
                <w:szCs w:val="20"/>
                <w:lang w:eastAsia="it-IT"/>
              </w:rPr>
            </w:pPr>
          </w:p>
        </w:tc>
        <w:tc>
          <w:tcPr>
            <w:tcW w:w="1418" w:type="dxa"/>
            <w:vMerge/>
            <w:shd w:val="clear" w:color="auto" w:fill="D9D9D9" w:themeFill="background1" w:themeFillShade="D9"/>
            <w:vAlign w:val="center"/>
            <w:hideMark/>
          </w:tcPr>
          <w:p w14:paraId="6440E4AA" w14:textId="77777777" w:rsidR="00195E73" w:rsidRPr="007E7F37" w:rsidRDefault="00195E73" w:rsidP="00E01DB1">
            <w:pPr>
              <w:rPr>
                <w:rFonts w:asciiTheme="minorHAnsi" w:hAnsiTheme="minorHAnsi" w:cstheme="minorHAnsi"/>
                <w:b/>
                <w:bCs/>
                <w:sz w:val="20"/>
                <w:szCs w:val="20"/>
                <w:lang w:eastAsia="it-IT"/>
              </w:rPr>
            </w:pPr>
          </w:p>
        </w:tc>
        <w:tc>
          <w:tcPr>
            <w:tcW w:w="1701" w:type="dxa"/>
            <w:vMerge/>
            <w:shd w:val="clear" w:color="auto" w:fill="D9D9D9" w:themeFill="background1" w:themeFillShade="D9"/>
            <w:vAlign w:val="center"/>
            <w:hideMark/>
          </w:tcPr>
          <w:p w14:paraId="28912F2B" w14:textId="77777777" w:rsidR="00195E73" w:rsidRPr="007E7F37" w:rsidRDefault="00195E73" w:rsidP="00E01DB1">
            <w:pPr>
              <w:jc w:val="center"/>
              <w:rPr>
                <w:rFonts w:asciiTheme="minorHAnsi" w:hAnsiTheme="minorHAnsi" w:cstheme="minorHAnsi"/>
                <w:iCs/>
                <w:sz w:val="20"/>
                <w:szCs w:val="20"/>
                <w:lang w:eastAsia="it-IT"/>
              </w:rPr>
            </w:pPr>
          </w:p>
        </w:tc>
        <w:tc>
          <w:tcPr>
            <w:tcW w:w="1361" w:type="dxa"/>
            <w:shd w:val="clear" w:color="auto" w:fill="D9D9D9" w:themeFill="background1" w:themeFillShade="D9"/>
            <w:vAlign w:val="center"/>
            <w:hideMark/>
          </w:tcPr>
          <w:p w14:paraId="64CB3D31" w14:textId="77777777" w:rsidR="00195E73" w:rsidRPr="007E7F37" w:rsidRDefault="00195E73" w:rsidP="00E01DB1">
            <w:pPr>
              <w:jc w:val="cente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Valore assoluto raggiunto</w:t>
            </w:r>
          </w:p>
        </w:tc>
        <w:tc>
          <w:tcPr>
            <w:tcW w:w="2466" w:type="dxa"/>
            <w:shd w:val="clear" w:color="auto" w:fill="D9D9D9" w:themeFill="background1" w:themeFillShade="D9"/>
            <w:vAlign w:val="center"/>
            <w:hideMark/>
          </w:tcPr>
          <w:p w14:paraId="63F75FF5" w14:textId="77777777" w:rsidR="00195E73" w:rsidRPr="007E7F37" w:rsidRDefault="00195E73" w:rsidP="00E01DB1">
            <w:pPr>
              <w:jc w:val="cente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Note</w:t>
            </w:r>
          </w:p>
        </w:tc>
      </w:tr>
      <w:tr w:rsidR="006E1F16" w:rsidRPr="007E7F37" w14:paraId="21DCE137" w14:textId="77777777" w:rsidTr="00E01DB1">
        <w:trPr>
          <w:trHeight w:val="340"/>
        </w:trPr>
        <w:tc>
          <w:tcPr>
            <w:tcW w:w="548" w:type="dxa"/>
            <w:shd w:val="clear" w:color="auto" w:fill="D9D9D9" w:themeFill="background1" w:themeFillShade="D9"/>
            <w:vAlign w:val="center"/>
            <w:hideMark/>
          </w:tcPr>
          <w:p w14:paraId="5AD929E0" w14:textId="77777777" w:rsidR="00195E73" w:rsidRPr="007E7F37" w:rsidRDefault="00195E73" w:rsidP="00E01DB1">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1</w:t>
            </w:r>
          </w:p>
        </w:tc>
        <w:tc>
          <w:tcPr>
            <w:tcW w:w="2145" w:type="dxa"/>
            <w:shd w:val="clear" w:color="000000" w:fill="FFFFFF"/>
            <w:vAlign w:val="center"/>
          </w:tcPr>
          <w:p w14:paraId="58285F33" w14:textId="390E6436" w:rsidR="00195E73" w:rsidRPr="007E7F37" w:rsidRDefault="00294C62" w:rsidP="00E01DB1">
            <w:pPr>
              <w:jc w:val="both"/>
              <w:rPr>
                <w:rFonts w:asciiTheme="minorHAnsi" w:hAnsiTheme="minorHAnsi" w:cstheme="minorHAnsi"/>
                <w:sz w:val="20"/>
                <w:szCs w:val="20"/>
                <w:lang w:eastAsia="it-IT"/>
              </w:rPr>
            </w:pPr>
            <w:r w:rsidRPr="007E7F37">
              <w:rPr>
                <w:rFonts w:asciiTheme="minorHAnsi" w:hAnsiTheme="minorHAnsi" w:cstheme="minorHAnsi"/>
                <w:sz w:val="20"/>
                <w:szCs w:val="20"/>
                <w:lang w:eastAsia="it-IT"/>
              </w:rPr>
              <w:t>Rimozione specie aliene</w:t>
            </w:r>
          </w:p>
        </w:tc>
        <w:tc>
          <w:tcPr>
            <w:tcW w:w="1418" w:type="dxa"/>
            <w:shd w:val="clear" w:color="000000" w:fill="FFFFFF"/>
            <w:vAlign w:val="center"/>
          </w:tcPr>
          <w:p w14:paraId="1FD905CA" w14:textId="77777777" w:rsidR="00195E73" w:rsidRPr="007E7F37" w:rsidRDefault="00195E73" w:rsidP="00E01DB1">
            <w:pPr>
              <w:jc w:val="both"/>
              <w:rPr>
                <w:rFonts w:asciiTheme="minorHAnsi" w:hAnsiTheme="minorHAnsi" w:cstheme="minorHAnsi"/>
                <w:sz w:val="20"/>
                <w:szCs w:val="20"/>
                <w:lang w:eastAsia="it-IT"/>
              </w:rPr>
            </w:pPr>
          </w:p>
        </w:tc>
        <w:tc>
          <w:tcPr>
            <w:tcW w:w="1701" w:type="dxa"/>
            <w:shd w:val="clear" w:color="auto" w:fill="auto"/>
            <w:vAlign w:val="center"/>
          </w:tcPr>
          <w:p w14:paraId="63BFDD30" w14:textId="14D08FB7" w:rsidR="00195E73" w:rsidRPr="007E7F37" w:rsidRDefault="00195E73" w:rsidP="00E01DB1">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 xml:space="preserve">n. </w:t>
            </w:r>
            <w:r w:rsidR="00294C62" w:rsidRPr="007E7F37">
              <w:rPr>
                <w:rFonts w:asciiTheme="minorHAnsi" w:hAnsiTheme="minorHAnsi" w:cstheme="minorHAnsi"/>
                <w:sz w:val="20"/>
                <w:szCs w:val="20"/>
                <w:lang w:eastAsia="it-IT"/>
              </w:rPr>
              <w:t>3</w:t>
            </w:r>
            <w:r w:rsidRPr="007E7F37">
              <w:rPr>
                <w:rFonts w:asciiTheme="minorHAnsi" w:hAnsiTheme="minorHAnsi" w:cstheme="minorHAnsi"/>
                <w:sz w:val="20"/>
                <w:szCs w:val="20"/>
                <w:lang w:eastAsia="it-IT"/>
              </w:rPr>
              <w:t xml:space="preserve"> </w:t>
            </w:r>
            <w:r w:rsidR="00294C62" w:rsidRPr="007E7F37">
              <w:rPr>
                <w:rFonts w:asciiTheme="minorHAnsi" w:hAnsiTheme="minorHAnsi" w:cstheme="minorHAnsi"/>
                <w:sz w:val="20"/>
                <w:szCs w:val="20"/>
                <w:lang w:eastAsia="it-IT"/>
              </w:rPr>
              <w:t>campagne di rimozione alloctoni</w:t>
            </w:r>
          </w:p>
        </w:tc>
        <w:tc>
          <w:tcPr>
            <w:tcW w:w="1361" w:type="dxa"/>
            <w:shd w:val="clear" w:color="000000" w:fill="FFFFFF"/>
            <w:vAlign w:val="center"/>
            <w:hideMark/>
          </w:tcPr>
          <w:p w14:paraId="52956D3A" w14:textId="77777777" w:rsidR="00195E73" w:rsidRPr="007E7F37" w:rsidRDefault="00195E73" w:rsidP="00E01DB1">
            <w:pPr>
              <w:jc w:val="center"/>
              <w:rPr>
                <w:rFonts w:asciiTheme="minorHAnsi" w:hAnsiTheme="minorHAnsi" w:cstheme="minorHAnsi"/>
                <w:sz w:val="20"/>
                <w:szCs w:val="20"/>
                <w:lang w:eastAsia="it-IT"/>
              </w:rPr>
            </w:pPr>
          </w:p>
        </w:tc>
        <w:tc>
          <w:tcPr>
            <w:tcW w:w="2466" w:type="dxa"/>
            <w:shd w:val="clear" w:color="000000" w:fill="FFFFFF"/>
            <w:vAlign w:val="center"/>
            <w:hideMark/>
          </w:tcPr>
          <w:p w14:paraId="498C2E66" w14:textId="77777777" w:rsidR="00195E73" w:rsidRPr="007E7F37" w:rsidRDefault="00195E73" w:rsidP="00E01DB1">
            <w:pPr>
              <w:jc w:val="both"/>
              <w:rPr>
                <w:rFonts w:asciiTheme="minorHAnsi" w:hAnsiTheme="minorHAnsi" w:cstheme="minorHAnsi"/>
                <w:sz w:val="20"/>
                <w:szCs w:val="20"/>
                <w:lang w:eastAsia="it-IT"/>
              </w:rPr>
            </w:pPr>
            <w:r w:rsidRPr="007E7F37">
              <w:rPr>
                <w:rFonts w:asciiTheme="minorHAnsi" w:hAnsiTheme="minorHAnsi" w:cstheme="minorHAnsi"/>
                <w:sz w:val="20"/>
                <w:szCs w:val="20"/>
                <w:lang w:eastAsia="it-IT"/>
              </w:rPr>
              <w:t> </w:t>
            </w:r>
          </w:p>
        </w:tc>
      </w:tr>
      <w:tr w:rsidR="006E1F16" w:rsidRPr="007E7F37" w14:paraId="4FD57170" w14:textId="77777777" w:rsidTr="00E01DB1">
        <w:trPr>
          <w:trHeight w:val="340"/>
        </w:trPr>
        <w:tc>
          <w:tcPr>
            <w:tcW w:w="548" w:type="dxa"/>
            <w:shd w:val="clear" w:color="auto" w:fill="D9D9D9" w:themeFill="background1" w:themeFillShade="D9"/>
            <w:vAlign w:val="center"/>
          </w:tcPr>
          <w:p w14:paraId="31B8AC82" w14:textId="77777777" w:rsidR="00E84B7B" w:rsidRPr="007E7F37" w:rsidRDefault="00E84B7B" w:rsidP="00E84B7B">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2</w:t>
            </w:r>
          </w:p>
        </w:tc>
        <w:tc>
          <w:tcPr>
            <w:tcW w:w="2145" w:type="dxa"/>
            <w:shd w:val="clear" w:color="000000" w:fill="FFFFFF"/>
            <w:vAlign w:val="center"/>
          </w:tcPr>
          <w:p w14:paraId="14BED38B" w14:textId="6CC464EE" w:rsidR="00E84B7B" w:rsidRPr="007E7F37" w:rsidRDefault="00294C62" w:rsidP="00E84B7B">
            <w:pPr>
              <w:jc w:val="both"/>
              <w:rPr>
                <w:rFonts w:asciiTheme="minorHAnsi" w:hAnsiTheme="minorHAnsi" w:cstheme="minorHAnsi"/>
                <w:sz w:val="20"/>
                <w:szCs w:val="20"/>
                <w:lang w:eastAsia="it-IT"/>
              </w:rPr>
            </w:pPr>
            <w:r w:rsidRPr="007E7F37">
              <w:rPr>
                <w:rFonts w:asciiTheme="minorHAnsi" w:hAnsiTheme="minorHAnsi" w:cstheme="minorHAnsi"/>
                <w:sz w:val="20"/>
                <w:szCs w:val="20"/>
                <w:lang w:eastAsia="it-IT"/>
              </w:rPr>
              <w:t>Acquisizione strumenti di rimozione riutilizzabili</w:t>
            </w:r>
          </w:p>
        </w:tc>
        <w:tc>
          <w:tcPr>
            <w:tcW w:w="1418" w:type="dxa"/>
            <w:shd w:val="clear" w:color="000000" w:fill="FFFFFF"/>
            <w:vAlign w:val="center"/>
          </w:tcPr>
          <w:p w14:paraId="77C62694" w14:textId="77777777" w:rsidR="00E84B7B" w:rsidRPr="007E7F37" w:rsidRDefault="00E84B7B" w:rsidP="00E84B7B">
            <w:pPr>
              <w:jc w:val="both"/>
              <w:rPr>
                <w:rFonts w:asciiTheme="minorHAnsi" w:hAnsiTheme="minorHAnsi" w:cstheme="minorHAnsi"/>
                <w:sz w:val="20"/>
                <w:szCs w:val="20"/>
                <w:lang w:eastAsia="it-IT"/>
              </w:rPr>
            </w:pPr>
          </w:p>
        </w:tc>
        <w:tc>
          <w:tcPr>
            <w:tcW w:w="1701" w:type="dxa"/>
            <w:shd w:val="clear" w:color="000000" w:fill="FFFFFF"/>
            <w:vAlign w:val="center"/>
          </w:tcPr>
          <w:p w14:paraId="07C2E69E" w14:textId="6DCD2AA3" w:rsidR="00E84B7B" w:rsidRPr="007E7F37" w:rsidRDefault="00E84B7B" w:rsidP="00E84B7B">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 xml:space="preserve">n. </w:t>
            </w:r>
            <w:r w:rsidR="00294C62" w:rsidRPr="007E7F37">
              <w:rPr>
                <w:rFonts w:asciiTheme="minorHAnsi" w:hAnsiTheme="minorHAnsi" w:cstheme="minorHAnsi"/>
                <w:sz w:val="20"/>
                <w:szCs w:val="20"/>
                <w:lang w:eastAsia="it-IT"/>
              </w:rPr>
              <w:t>2 strumenti di rimozione riutilizzabili</w:t>
            </w:r>
          </w:p>
        </w:tc>
        <w:tc>
          <w:tcPr>
            <w:tcW w:w="1361" w:type="dxa"/>
            <w:shd w:val="clear" w:color="000000" w:fill="FFFFFF"/>
            <w:vAlign w:val="center"/>
          </w:tcPr>
          <w:p w14:paraId="5B15EFC6" w14:textId="77777777" w:rsidR="00E84B7B" w:rsidRPr="007E7F37" w:rsidRDefault="00E84B7B" w:rsidP="00E84B7B">
            <w:pPr>
              <w:jc w:val="center"/>
              <w:rPr>
                <w:rFonts w:asciiTheme="minorHAnsi" w:hAnsiTheme="minorHAnsi" w:cstheme="minorHAnsi"/>
                <w:sz w:val="20"/>
                <w:szCs w:val="20"/>
                <w:lang w:eastAsia="it-IT"/>
              </w:rPr>
            </w:pPr>
          </w:p>
        </w:tc>
        <w:tc>
          <w:tcPr>
            <w:tcW w:w="2466" w:type="dxa"/>
            <w:shd w:val="clear" w:color="000000" w:fill="FFFFFF"/>
            <w:vAlign w:val="center"/>
          </w:tcPr>
          <w:p w14:paraId="739C577E" w14:textId="77777777" w:rsidR="00E84B7B" w:rsidRPr="007E7F37" w:rsidRDefault="00E84B7B" w:rsidP="00E84B7B">
            <w:pPr>
              <w:jc w:val="center"/>
              <w:rPr>
                <w:rFonts w:asciiTheme="minorHAnsi" w:hAnsiTheme="minorHAnsi" w:cstheme="minorHAnsi"/>
                <w:sz w:val="20"/>
                <w:szCs w:val="20"/>
                <w:lang w:eastAsia="it-IT"/>
              </w:rPr>
            </w:pPr>
          </w:p>
        </w:tc>
      </w:tr>
      <w:tr w:rsidR="00E84B7B" w:rsidRPr="007E7F37" w14:paraId="25F79E31" w14:textId="77777777" w:rsidTr="00E01DB1">
        <w:trPr>
          <w:trHeight w:val="340"/>
        </w:trPr>
        <w:tc>
          <w:tcPr>
            <w:tcW w:w="548" w:type="dxa"/>
            <w:shd w:val="clear" w:color="auto" w:fill="D9D9D9" w:themeFill="background1" w:themeFillShade="D9"/>
            <w:vAlign w:val="center"/>
          </w:tcPr>
          <w:p w14:paraId="4A6DA87C" w14:textId="77777777" w:rsidR="00E84B7B" w:rsidRPr="007E7F37" w:rsidRDefault="00E84B7B" w:rsidP="00E84B7B">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3</w:t>
            </w:r>
          </w:p>
        </w:tc>
        <w:tc>
          <w:tcPr>
            <w:tcW w:w="2145" w:type="dxa"/>
            <w:shd w:val="clear" w:color="000000" w:fill="FFFFFF"/>
            <w:vAlign w:val="center"/>
          </w:tcPr>
          <w:p w14:paraId="6BE56BDE" w14:textId="1FFCE960" w:rsidR="00E84B7B" w:rsidRPr="007E7F37" w:rsidRDefault="00294C62" w:rsidP="00E84B7B">
            <w:pPr>
              <w:jc w:val="both"/>
              <w:rPr>
                <w:rFonts w:asciiTheme="minorHAnsi" w:hAnsiTheme="minorHAnsi" w:cstheme="minorHAnsi"/>
                <w:sz w:val="20"/>
                <w:szCs w:val="20"/>
                <w:lang w:eastAsia="it-IT"/>
              </w:rPr>
            </w:pPr>
            <w:r w:rsidRPr="007E7F37">
              <w:rPr>
                <w:rFonts w:asciiTheme="minorHAnsi" w:hAnsiTheme="minorHAnsi" w:cstheme="minorHAnsi"/>
                <w:sz w:val="20"/>
                <w:szCs w:val="20"/>
                <w:lang w:eastAsia="it-IT"/>
              </w:rPr>
              <w:t>Divulgazione dei risultati</w:t>
            </w:r>
          </w:p>
        </w:tc>
        <w:tc>
          <w:tcPr>
            <w:tcW w:w="1418" w:type="dxa"/>
            <w:shd w:val="clear" w:color="000000" w:fill="FFFFFF"/>
            <w:vAlign w:val="center"/>
          </w:tcPr>
          <w:p w14:paraId="5B682725" w14:textId="77777777" w:rsidR="00E84B7B" w:rsidRPr="007E7F37" w:rsidRDefault="00E84B7B" w:rsidP="00E84B7B">
            <w:pPr>
              <w:jc w:val="both"/>
              <w:rPr>
                <w:rFonts w:asciiTheme="minorHAnsi" w:hAnsiTheme="minorHAnsi" w:cstheme="minorHAnsi"/>
                <w:sz w:val="20"/>
                <w:szCs w:val="20"/>
                <w:lang w:eastAsia="it-IT"/>
              </w:rPr>
            </w:pPr>
          </w:p>
        </w:tc>
        <w:tc>
          <w:tcPr>
            <w:tcW w:w="1701" w:type="dxa"/>
            <w:shd w:val="clear" w:color="000000" w:fill="FFFFFF"/>
            <w:vAlign w:val="center"/>
          </w:tcPr>
          <w:p w14:paraId="45B2AE40" w14:textId="1902B74A" w:rsidR="00E84B7B" w:rsidRPr="007E7F37" w:rsidRDefault="00E84B7B" w:rsidP="00E84B7B">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 xml:space="preserve">n. </w:t>
            </w:r>
            <w:r w:rsidR="00294C62" w:rsidRPr="007E7F37">
              <w:rPr>
                <w:rFonts w:asciiTheme="minorHAnsi" w:hAnsiTheme="minorHAnsi" w:cstheme="minorHAnsi"/>
                <w:sz w:val="20"/>
                <w:szCs w:val="20"/>
                <w:lang w:eastAsia="it-IT"/>
              </w:rPr>
              <w:t>1 evento finale</w:t>
            </w:r>
          </w:p>
        </w:tc>
        <w:tc>
          <w:tcPr>
            <w:tcW w:w="1361" w:type="dxa"/>
            <w:shd w:val="clear" w:color="000000" w:fill="FFFFFF"/>
            <w:vAlign w:val="center"/>
          </w:tcPr>
          <w:p w14:paraId="72D3B818" w14:textId="77777777" w:rsidR="00E84B7B" w:rsidRPr="007E7F37" w:rsidRDefault="00E84B7B" w:rsidP="00E84B7B">
            <w:pPr>
              <w:jc w:val="center"/>
              <w:rPr>
                <w:rFonts w:asciiTheme="minorHAnsi" w:hAnsiTheme="minorHAnsi" w:cstheme="minorHAnsi"/>
                <w:sz w:val="20"/>
                <w:szCs w:val="20"/>
                <w:lang w:eastAsia="it-IT"/>
              </w:rPr>
            </w:pPr>
          </w:p>
        </w:tc>
        <w:tc>
          <w:tcPr>
            <w:tcW w:w="2466" w:type="dxa"/>
            <w:shd w:val="clear" w:color="000000" w:fill="FFFFFF"/>
            <w:vAlign w:val="center"/>
          </w:tcPr>
          <w:p w14:paraId="3F4A71AC" w14:textId="77777777" w:rsidR="00E84B7B" w:rsidRPr="007E7F37" w:rsidRDefault="00E84B7B" w:rsidP="00E84B7B">
            <w:pPr>
              <w:jc w:val="both"/>
              <w:rPr>
                <w:rFonts w:asciiTheme="minorHAnsi" w:hAnsiTheme="minorHAnsi" w:cstheme="minorHAnsi"/>
                <w:sz w:val="20"/>
                <w:szCs w:val="20"/>
                <w:lang w:eastAsia="it-IT"/>
              </w:rPr>
            </w:pPr>
          </w:p>
        </w:tc>
      </w:tr>
    </w:tbl>
    <w:p w14:paraId="277C74F3" w14:textId="77777777" w:rsidR="00195E73" w:rsidRPr="007E7F37" w:rsidRDefault="00195E73" w:rsidP="00195E73">
      <w:pPr>
        <w:rPr>
          <w:rFonts w:asciiTheme="minorHAnsi" w:eastAsia="Calibri" w:hAnsiTheme="minorHAnsi" w:cstheme="minorHAnsi"/>
          <w:b/>
          <w:sz w:val="20"/>
          <w:szCs w:val="20"/>
          <w:highlight w:val="yellow"/>
        </w:rPr>
      </w:pPr>
    </w:p>
    <w:tbl>
      <w:tblPr>
        <w:tblW w:w="9639"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058"/>
        <w:gridCol w:w="3896"/>
        <w:gridCol w:w="1064"/>
        <w:gridCol w:w="3621"/>
      </w:tblGrid>
      <w:tr w:rsidR="00CB0FA4" w:rsidRPr="007E7F37" w14:paraId="389E2D43" w14:textId="77777777" w:rsidTr="00E01DB1">
        <w:tc>
          <w:tcPr>
            <w:tcW w:w="9639" w:type="dxa"/>
            <w:gridSpan w:val="4"/>
            <w:shd w:val="clear" w:color="auto" w:fill="D9D9D9" w:themeFill="background1" w:themeFillShade="D9"/>
            <w:vAlign w:val="center"/>
          </w:tcPr>
          <w:p w14:paraId="6C9F5C20" w14:textId="77777777" w:rsidR="00195E73" w:rsidRPr="007E7F37" w:rsidRDefault="00195E73" w:rsidP="00E01DB1">
            <w:pPr>
              <w:rPr>
                <w:rFonts w:asciiTheme="minorHAnsi" w:eastAsia="Calibri" w:hAnsiTheme="minorHAnsi" w:cstheme="minorHAnsi"/>
                <w:b/>
                <w:sz w:val="20"/>
                <w:szCs w:val="20"/>
              </w:rPr>
            </w:pPr>
            <w:r w:rsidRPr="007E7F37">
              <w:rPr>
                <w:rFonts w:asciiTheme="minorHAnsi" w:eastAsia="Calibri" w:hAnsiTheme="minorHAnsi" w:cstheme="minorHAnsi"/>
                <w:b/>
                <w:sz w:val="20"/>
                <w:szCs w:val="20"/>
              </w:rPr>
              <w:t>RISORSE UMANE</w:t>
            </w:r>
          </w:p>
        </w:tc>
      </w:tr>
      <w:tr w:rsidR="00CB0FA4" w:rsidRPr="007E7F37" w14:paraId="6BDC2933" w14:textId="77777777" w:rsidTr="00294C62">
        <w:tc>
          <w:tcPr>
            <w:tcW w:w="1058" w:type="dxa"/>
            <w:shd w:val="clear" w:color="auto" w:fill="D9D9D9" w:themeFill="background1" w:themeFillShade="D9"/>
            <w:vAlign w:val="center"/>
          </w:tcPr>
          <w:p w14:paraId="273B4413" w14:textId="77777777" w:rsidR="00195E73" w:rsidRPr="007E7F37" w:rsidRDefault="00195E73" w:rsidP="00E01DB1">
            <w:pPr>
              <w:rPr>
                <w:rFonts w:asciiTheme="minorHAnsi" w:eastAsia="Calibri" w:hAnsiTheme="minorHAnsi" w:cstheme="minorHAnsi"/>
                <w:b/>
                <w:sz w:val="20"/>
                <w:szCs w:val="20"/>
                <w:highlight w:val="yellow"/>
              </w:rPr>
            </w:pPr>
            <w:r w:rsidRPr="007E7F37">
              <w:rPr>
                <w:rFonts w:asciiTheme="minorHAnsi" w:eastAsia="Calibri" w:hAnsiTheme="minorHAnsi" w:cstheme="minorHAnsi"/>
                <w:b/>
                <w:sz w:val="20"/>
                <w:szCs w:val="20"/>
              </w:rPr>
              <w:t>Matricola</w:t>
            </w:r>
          </w:p>
        </w:tc>
        <w:tc>
          <w:tcPr>
            <w:tcW w:w="3901" w:type="dxa"/>
            <w:shd w:val="clear" w:color="auto" w:fill="D9D9D9" w:themeFill="background1" w:themeFillShade="D9"/>
            <w:vAlign w:val="center"/>
          </w:tcPr>
          <w:p w14:paraId="27AF537D" w14:textId="77777777" w:rsidR="00195E73" w:rsidRPr="007E7F37" w:rsidRDefault="00195E73" w:rsidP="00E01DB1">
            <w:pPr>
              <w:rPr>
                <w:rFonts w:asciiTheme="minorHAnsi" w:eastAsia="Calibri" w:hAnsiTheme="minorHAnsi" w:cstheme="minorHAnsi"/>
                <w:b/>
                <w:sz w:val="20"/>
                <w:szCs w:val="20"/>
              </w:rPr>
            </w:pPr>
            <w:r w:rsidRPr="007E7F37">
              <w:rPr>
                <w:rFonts w:asciiTheme="minorHAnsi" w:eastAsia="Calibri" w:hAnsiTheme="minorHAnsi" w:cstheme="minorHAnsi"/>
                <w:b/>
                <w:sz w:val="20"/>
                <w:szCs w:val="20"/>
              </w:rPr>
              <w:t>Nominativo</w:t>
            </w:r>
          </w:p>
        </w:tc>
        <w:tc>
          <w:tcPr>
            <w:tcW w:w="1054" w:type="dxa"/>
            <w:shd w:val="clear" w:color="auto" w:fill="D9D9D9" w:themeFill="background1" w:themeFillShade="D9"/>
            <w:vAlign w:val="center"/>
          </w:tcPr>
          <w:p w14:paraId="0C2299EF" w14:textId="77777777" w:rsidR="00195E73" w:rsidRPr="007E7F37" w:rsidRDefault="00195E73" w:rsidP="00E01DB1">
            <w:pPr>
              <w:rPr>
                <w:rFonts w:asciiTheme="minorHAnsi" w:eastAsia="Calibri" w:hAnsiTheme="minorHAnsi" w:cstheme="minorHAnsi"/>
                <w:b/>
                <w:sz w:val="20"/>
                <w:szCs w:val="20"/>
              </w:rPr>
            </w:pPr>
            <w:proofErr w:type="spellStart"/>
            <w:proofErr w:type="gramStart"/>
            <w:r w:rsidRPr="007E7F37">
              <w:rPr>
                <w:rFonts w:asciiTheme="minorHAnsi" w:eastAsia="Calibri" w:hAnsiTheme="minorHAnsi" w:cstheme="minorHAnsi"/>
                <w:b/>
                <w:sz w:val="20"/>
                <w:szCs w:val="20"/>
              </w:rPr>
              <w:t>Cat</w:t>
            </w:r>
            <w:proofErr w:type="spellEnd"/>
            <w:r w:rsidRPr="007E7F37">
              <w:rPr>
                <w:rFonts w:asciiTheme="minorHAnsi" w:eastAsia="Calibri" w:hAnsiTheme="minorHAnsi" w:cstheme="minorHAnsi"/>
                <w:b/>
                <w:sz w:val="20"/>
                <w:szCs w:val="20"/>
              </w:rPr>
              <w:t>.(</w:t>
            </w:r>
            <w:proofErr w:type="gramEnd"/>
            <w:r w:rsidRPr="007E7F37">
              <w:rPr>
                <w:rFonts w:asciiTheme="minorHAnsi" w:eastAsia="Calibri" w:hAnsiTheme="minorHAnsi" w:cstheme="minorHAnsi"/>
                <w:b/>
                <w:sz w:val="20"/>
                <w:szCs w:val="20"/>
              </w:rPr>
              <w:t>*)</w:t>
            </w:r>
          </w:p>
        </w:tc>
        <w:tc>
          <w:tcPr>
            <w:tcW w:w="3626" w:type="dxa"/>
            <w:shd w:val="clear" w:color="auto" w:fill="D9D9D9" w:themeFill="background1" w:themeFillShade="D9"/>
            <w:vAlign w:val="center"/>
          </w:tcPr>
          <w:p w14:paraId="26783028" w14:textId="77777777" w:rsidR="00195E73" w:rsidRPr="007E7F37" w:rsidRDefault="00195E73" w:rsidP="00E01DB1">
            <w:pPr>
              <w:rPr>
                <w:rFonts w:asciiTheme="minorHAnsi" w:eastAsia="Calibri" w:hAnsiTheme="minorHAnsi" w:cstheme="minorHAnsi"/>
                <w:b/>
                <w:sz w:val="20"/>
                <w:szCs w:val="20"/>
              </w:rPr>
            </w:pPr>
            <w:r w:rsidRPr="007E7F37">
              <w:rPr>
                <w:rFonts w:asciiTheme="minorHAnsi" w:eastAsia="Calibri" w:hAnsiTheme="minorHAnsi" w:cstheme="minorHAnsi"/>
                <w:b/>
                <w:sz w:val="20"/>
                <w:szCs w:val="20"/>
              </w:rPr>
              <w:t xml:space="preserve">Servizio </w:t>
            </w:r>
          </w:p>
        </w:tc>
      </w:tr>
      <w:tr w:rsidR="00294C62" w:rsidRPr="007E7F37" w14:paraId="1BB50A2C" w14:textId="77777777" w:rsidTr="00294C62">
        <w:tc>
          <w:tcPr>
            <w:tcW w:w="1058" w:type="dxa"/>
          </w:tcPr>
          <w:p w14:paraId="78256BFB" w14:textId="179324B6" w:rsidR="00294C62" w:rsidRPr="007E7F37" w:rsidRDefault="00294C62" w:rsidP="00294C62">
            <w:pPr>
              <w:rPr>
                <w:rFonts w:asciiTheme="minorHAnsi" w:eastAsia="Calibri" w:hAnsiTheme="minorHAnsi" w:cstheme="minorHAnsi"/>
                <w:sz w:val="20"/>
                <w:szCs w:val="20"/>
              </w:rPr>
            </w:pPr>
          </w:p>
        </w:tc>
        <w:tc>
          <w:tcPr>
            <w:tcW w:w="3901" w:type="dxa"/>
          </w:tcPr>
          <w:p w14:paraId="4EAC7019" w14:textId="2D57BAD0" w:rsidR="00294C62" w:rsidRPr="007E7F37" w:rsidRDefault="00294C62" w:rsidP="00294C62">
            <w:pPr>
              <w:rPr>
                <w:rFonts w:asciiTheme="minorHAnsi" w:eastAsia="Calibri" w:hAnsiTheme="minorHAnsi" w:cstheme="minorHAnsi"/>
                <w:sz w:val="20"/>
                <w:szCs w:val="20"/>
              </w:rPr>
            </w:pPr>
            <w:r w:rsidRPr="007E7F37">
              <w:rPr>
                <w:rFonts w:asciiTheme="minorHAnsi" w:eastAsia="Calibri" w:hAnsiTheme="minorHAnsi" w:cstheme="minorHAnsi"/>
                <w:sz w:val="20"/>
                <w:szCs w:val="20"/>
              </w:rPr>
              <w:t>Carlo Gilio</w:t>
            </w:r>
          </w:p>
        </w:tc>
        <w:tc>
          <w:tcPr>
            <w:tcW w:w="1054" w:type="dxa"/>
          </w:tcPr>
          <w:p w14:paraId="485548EC" w14:textId="2373457A" w:rsidR="00294C62" w:rsidRPr="007E7F37" w:rsidRDefault="00294C62" w:rsidP="00294C62">
            <w:pPr>
              <w:rPr>
                <w:rFonts w:asciiTheme="minorHAnsi" w:eastAsia="Calibri" w:hAnsiTheme="minorHAnsi" w:cstheme="minorHAnsi"/>
                <w:sz w:val="20"/>
                <w:szCs w:val="20"/>
              </w:rPr>
            </w:pPr>
            <w:r w:rsidRPr="007E7F37">
              <w:rPr>
                <w:rFonts w:asciiTheme="minorHAnsi" w:eastAsia="Calibri" w:hAnsiTheme="minorHAnsi" w:cstheme="minorHAnsi"/>
                <w:sz w:val="20"/>
                <w:szCs w:val="20"/>
              </w:rPr>
              <w:t>Distaccato</w:t>
            </w:r>
          </w:p>
        </w:tc>
        <w:tc>
          <w:tcPr>
            <w:tcW w:w="3626" w:type="dxa"/>
          </w:tcPr>
          <w:p w14:paraId="0ADB5769" w14:textId="7B3767B9" w:rsidR="00294C62" w:rsidRPr="007E7F37" w:rsidRDefault="00294C62" w:rsidP="00294C62">
            <w:pPr>
              <w:rPr>
                <w:rFonts w:asciiTheme="minorHAnsi" w:eastAsia="Calibri" w:hAnsiTheme="minorHAnsi" w:cstheme="minorHAnsi"/>
                <w:sz w:val="20"/>
                <w:szCs w:val="20"/>
              </w:rPr>
            </w:pPr>
            <w:r w:rsidRPr="007E7F37">
              <w:rPr>
                <w:rFonts w:asciiTheme="minorHAnsi" w:eastAsia="Calibri" w:hAnsiTheme="minorHAnsi" w:cstheme="minorHAnsi"/>
                <w:sz w:val="20"/>
                <w:szCs w:val="20"/>
              </w:rPr>
              <w:t>Tecnico-faunistico</w:t>
            </w:r>
          </w:p>
        </w:tc>
      </w:tr>
      <w:tr w:rsidR="00294C62" w:rsidRPr="007E7F37" w14:paraId="5C6FFCD7" w14:textId="77777777" w:rsidTr="00294C62">
        <w:tc>
          <w:tcPr>
            <w:tcW w:w="1058" w:type="dxa"/>
          </w:tcPr>
          <w:p w14:paraId="0B540837" w14:textId="6AB12FBF" w:rsidR="00294C62" w:rsidRPr="007E7F37" w:rsidRDefault="00294C62" w:rsidP="00294C62">
            <w:pPr>
              <w:rPr>
                <w:rFonts w:asciiTheme="minorHAnsi" w:eastAsia="Calibri" w:hAnsiTheme="minorHAnsi" w:cstheme="minorHAnsi"/>
                <w:sz w:val="20"/>
                <w:szCs w:val="20"/>
              </w:rPr>
            </w:pPr>
          </w:p>
        </w:tc>
        <w:tc>
          <w:tcPr>
            <w:tcW w:w="3901" w:type="dxa"/>
          </w:tcPr>
          <w:p w14:paraId="31CBCB5F" w14:textId="725BB983" w:rsidR="00294C62" w:rsidRPr="007E7F37" w:rsidRDefault="00294C62" w:rsidP="00294C62">
            <w:pPr>
              <w:rPr>
                <w:rFonts w:asciiTheme="minorHAnsi" w:eastAsia="Calibri" w:hAnsiTheme="minorHAnsi" w:cstheme="minorHAnsi"/>
                <w:sz w:val="20"/>
                <w:szCs w:val="20"/>
              </w:rPr>
            </w:pPr>
            <w:r w:rsidRPr="007E7F37">
              <w:rPr>
                <w:rFonts w:asciiTheme="minorHAnsi" w:eastAsia="Calibri" w:hAnsiTheme="minorHAnsi" w:cstheme="minorHAnsi"/>
                <w:sz w:val="20"/>
                <w:szCs w:val="20"/>
              </w:rPr>
              <w:t xml:space="preserve">Biagio </w:t>
            </w:r>
            <w:proofErr w:type="spellStart"/>
            <w:r w:rsidRPr="007E7F37">
              <w:rPr>
                <w:rFonts w:asciiTheme="minorHAnsi" w:eastAsia="Calibri" w:hAnsiTheme="minorHAnsi" w:cstheme="minorHAnsi"/>
                <w:sz w:val="20"/>
                <w:szCs w:val="20"/>
              </w:rPr>
              <w:t>Sampogna</w:t>
            </w:r>
            <w:proofErr w:type="spellEnd"/>
          </w:p>
        </w:tc>
        <w:tc>
          <w:tcPr>
            <w:tcW w:w="1054" w:type="dxa"/>
          </w:tcPr>
          <w:p w14:paraId="7245C77C" w14:textId="38F16947" w:rsidR="00294C62" w:rsidRPr="007E7F37" w:rsidRDefault="00294C62" w:rsidP="00294C62">
            <w:pPr>
              <w:rPr>
                <w:rFonts w:asciiTheme="minorHAnsi" w:eastAsia="Calibri" w:hAnsiTheme="minorHAnsi" w:cstheme="minorHAnsi"/>
                <w:sz w:val="20"/>
                <w:szCs w:val="20"/>
              </w:rPr>
            </w:pPr>
            <w:r w:rsidRPr="007E7F37">
              <w:rPr>
                <w:rFonts w:asciiTheme="minorHAnsi" w:eastAsia="Calibri" w:hAnsiTheme="minorHAnsi" w:cstheme="minorHAnsi"/>
                <w:sz w:val="20"/>
                <w:szCs w:val="20"/>
              </w:rPr>
              <w:t>Distaccato</w:t>
            </w:r>
          </w:p>
        </w:tc>
        <w:tc>
          <w:tcPr>
            <w:tcW w:w="3626" w:type="dxa"/>
          </w:tcPr>
          <w:p w14:paraId="7A02E74A" w14:textId="364BF286" w:rsidR="00294C62" w:rsidRPr="007E7F37" w:rsidRDefault="00294C62" w:rsidP="00294C62">
            <w:pPr>
              <w:rPr>
                <w:rFonts w:asciiTheme="minorHAnsi" w:eastAsia="Calibri" w:hAnsiTheme="minorHAnsi" w:cstheme="minorHAnsi"/>
                <w:sz w:val="20"/>
                <w:szCs w:val="20"/>
              </w:rPr>
            </w:pPr>
            <w:r w:rsidRPr="007E7F37">
              <w:rPr>
                <w:rFonts w:asciiTheme="minorHAnsi" w:eastAsia="Calibri" w:hAnsiTheme="minorHAnsi" w:cstheme="minorHAnsi"/>
                <w:sz w:val="20"/>
                <w:szCs w:val="20"/>
              </w:rPr>
              <w:t>Tecnico-faunistico</w:t>
            </w:r>
          </w:p>
        </w:tc>
      </w:tr>
    </w:tbl>
    <w:p w14:paraId="4F43A0CB" w14:textId="77777777" w:rsidR="00195E73" w:rsidRPr="007E7F37" w:rsidRDefault="00195E73" w:rsidP="00195E73">
      <w:pPr>
        <w:ind w:firstLine="708"/>
        <w:jc w:val="both"/>
        <w:rPr>
          <w:rFonts w:asciiTheme="minorHAnsi" w:hAnsiTheme="minorHAnsi" w:cstheme="minorHAnsi"/>
          <w:highlight w:val="yellow"/>
        </w:rPr>
      </w:pPr>
    </w:p>
    <w:p w14:paraId="6F05F452" w14:textId="1AA3D812" w:rsidR="00BD0D21" w:rsidRPr="007E7F37" w:rsidRDefault="00BD0D21" w:rsidP="00BD0D21">
      <w:pPr>
        <w:widowControl/>
        <w:autoSpaceDE/>
        <w:autoSpaceDN/>
        <w:spacing w:line="360" w:lineRule="auto"/>
        <w:jc w:val="right"/>
        <w:rPr>
          <w:rFonts w:asciiTheme="minorHAnsi" w:hAnsiTheme="minorHAnsi" w:cstheme="minorHAnsi"/>
          <w:sz w:val="24"/>
          <w:szCs w:val="24"/>
          <w:lang w:eastAsia="it-IT"/>
        </w:rPr>
      </w:pPr>
    </w:p>
    <w:p w14:paraId="1AA4F8C4" w14:textId="45E842F5" w:rsidR="00294C62" w:rsidRPr="007E7F37" w:rsidRDefault="00294C62" w:rsidP="00BD0D21">
      <w:pPr>
        <w:widowControl/>
        <w:autoSpaceDE/>
        <w:autoSpaceDN/>
        <w:spacing w:line="360" w:lineRule="auto"/>
        <w:jc w:val="right"/>
        <w:rPr>
          <w:rFonts w:asciiTheme="minorHAnsi" w:hAnsiTheme="minorHAnsi" w:cstheme="minorHAnsi"/>
          <w:sz w:val="24"/>
          <w:szCs w:val="24"/>
          <w:lang w:eastAsia="it-IT"/>
        </w:rPr>
      </w:pPr>
    </w:p>
    <w:p w14:paraId="7A5D7CFA" w14:textId="6D475924" w:rsidR="00294C62" w:rsidRDefault="00294C62" w:rsidP="00BD0D21">
      <w:pPr>
        <w:widowControl/>
        <w:autoSpaceDE/>
        <w:autoSpaceDN/>
        <w:spacing w:line="360" w:lineRule="auto"/>
        <w:jc w:val="right"/>
        <w:rPr>
          <w:rFonts w:asciiTheme="minorHAnsi" w:hAnsiTheme="minorHAnsi" w:cstheme="minorHAnsi"/>
          <w:sz w:val="24"/>
          <w:szCs w:val="24"/>
          <w:lang w:eastAsia="it-IT"/>
        </w:rPr>
      </w:pPr>
    </w:p>
    <w:p w14:paraId="6533AAFE" w14:textId="0A33C84A" w:rsidR="007E7F37" w:rsidRDefault="007E7F37" w:rsidP="00BD0D21">
      <w:pPr>
        <w:widowControl/>
        <w:autoSpaceDE/>
        <w:autoSpaceDN/>
        <w:spacing w:line="360" w:lineRule="auto"/>
        <w:jc w:val="right"/>
        <w:rPr>
          <w:rFonts w:asciiTheme="minorHAnsi" w:hAnsiTheme="minorHAnsi" w:cstheme="minorHAnsi"/>
          <w:sz w:val="24"/>
          <w:szCs w:val="24"/>
          <w:lang w:eastAsia="it-IT"/>
        </w:rPr>
      </w:pPr>
    </w:p>
    <w:p w14:paraId="7F977594" w14:textId="70869F88" w:rsidR="007E7F37" w:rsidRDefault="007E7F37" w:rsidP="00BD0D21">
      <w:pPr>
        <w:widowControl/>
        <w:autoSpaceDE/>
        <w:autoSpaceDN/>
        <w:spacing w:line="360" w:lineRule="auto"/>
        <w:jc w:val="right"/>
        <w:rPr>
          <w:rFonts w:asciiTheme="minorHAnsi" w:hAnsiTheme="minorHAnsi" w:cstheme="minorHAnsi"/>
          <w:sz w:val="24"/>
          <w:szCs w:val="24"/>
          <w:lang w:eastAsia="it-IT"/>
        </w:rPr>
      </w:pPr>
    </w:p>
    <w:p w14:paraId="77A30C7B" w14:textId="77777777" w:rsidR="007E7F37" w:rsidRPr="007E7F37" w:rsidRDefault="007E7F37" w:rsidP="00BD0D21">
      <w:pPr>
        <w:widowControl/>
        <w:autoSpaceDE/>
        <w:autoSpaceDN/>
        <w:spacing w:line="360" w:lineRule="auto"/>
        <w:jc w:val="right"/>
        <w:rPr>
          <w:rFonts w:asciiTheme="minorHAnsi" w:hAnsiTheme="minorHAnsi" w:cstheme="minorHAnsi"/>
          <w:sz w:val="24"/>
          <w:szCs w:val="24"/>
          <w:lang w:eastAsia="it-IT"/>
        </w:rPr>
      </w:pPr>
    </w:p>
    <w:p w14:paraId="170D82C6" w14:textId="77777777" w:rsidR="00294C62" w:rsidRPr="007E7F37" w:rsidRDefault="00294C62" w:rsidP="00BD0D21">
      <w:pPr>
        <w:widowControl/>
        <w:autoSpaceDE/>
        <w:autoSpaceDN/>
        <w:spacing w:line="360" w:lineRule="auto"/>
        <w:jc w:val="right"/>
        <w:rPr>
          <w:rFonts w:asciiTheme="minorHAnsi" w:hAnsiTheme="minorHAnsi" w:cstheme="minorHAnsi"/>
          <w:sz w:val="24"/>
          <w:szCs w:val="24"/>
          <w:lang w:eastAsia="it-IT"/>
        </w:rPr>
      </w:pPr>
    </w:p>
    <w:tbl>
      <w:tblPr>
        <w:tblW w:w="9639"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778"/>
        <w:gridCol w:w="851"/>
        <w:gridCol w:w="2126"/>
        <w:gridCol w:w="2041"/>
        <w:gridCol w:w="1843"/>
      </w:tblGrid>
      <w:tr w:rsidR="00BD0D21" w:rsidRPr="007E7F37" w14:paraId="66A1F2D0" w14:textId="77777777" w:rsidTr="00E01DB1">
        <w:trPr>
          <w:trHeight w:val="340"/>
        </w:trPr>
        <w:tc>
          <w:tcPr>
            <w:tcW w:w="3629" w:type="dxa"/>
            <w:gridSpan w:val="2"/>
            <w:shd w:val="clear" w:color="auto" w:fill="D9D9D9" w:themeFill="background1" w:themeFillShade="D9"/>
            <w:vAlign w:val="center"/>
          </w:tcPr>
          <w:p w14:paraId="527AE779" w14:textId="77777777" w:rsidR="00BD0D21" w:rsidRPr="007E7F37" w:rsidRDefault="00BD0D21" w:rsidP="00E01DB1">
            <w:pPr>
              <w:rPr>
                <w:rFonts w:asciiTheme="minorHAnsi" w:hAnsiTheme="minorHAnsi" w:cstheme="minorHAnsi"/>
                <w:b/>
                <w:bCs/>
                <w:sz w:val="20"/>
                <w:szCs w:val="20"/>
                <w:lang w:eastAsia="it-IT"/>
              </w:rPr>
            </w:pPr>
            <w:r w:rsidRPr="007E7F37">
              <w:rPr>
                <w:rFonts w:asciiTheme="minorHAnsi" w:hAnsiTheme="minorHAnsi" w:cstheme="minorHAnsi"/>
                <w:b/>
                <w:sz w:val="20"/>
                <w:szCs w:val="20"/>
              </w:rPr>
              <w:t>DIMENSIONE DI PROGRAMMAZIONE</w:t>
            </w:r>
          </w:p>
        </w:tc>
        <w:tc>
          <w:tcPr>
            <w:tcW w:w="6010" w:type="dxa"/>
            <w:gridSpan w:val="3"/>
            <w:shd w:val="clear" w:color="auto" w:fill="auto"/>
            <w:vAlign w:val="center"/>
          </w:tcPr>
          <w:p w14:paraId="500EE632" w14:textId="77777777" w:rsidR="00BD0D21" w:rsidRPr="007E7F37" w:rsidRDefault="00BD0D21" w:rsidP="00E01DB1">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A.3</w:t>
            </w:r>
          </w:p>
        </w:tc>
      </w:tr>
      <w:tr w:rsidR="00BD0D21" w:rsidRPr="007E7F37" w14:paraId="25D4144B" w14:textId="77777777" w:rsidTr="00E01DB1">
        <w:trPr>
          <w:trHeight w:val="340"/>
        </w:trPr>
        <w:tc>
          <w:tcPr>
            <w:tcW w:w="3629" w:type="dxa"/>
            <w:gridSpan w:val="2"/>
            <w:shd w:val="clear" w:color="auto" w:fill="D9D9D9" w:themeFill="background1" w:themeFillShade="D9"/>
            <w:vAlign w:val="center"/>
          </w:tcPr>
          <w:p w14:paraId="6DED0FEB" w14:textId="77777777" w:rsidR="00BD0D21" w:rsidRPr="007E7F37" w:rsidRDefault="00BD0D21" w:rsidP="00E01DB1">
            <w:pP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CAPITOLI DI RIFERIMENTO</w:t>
            </w:r>
          </w:p>
        </w:tc>
        <w:tc>
          <w:tcPr>
            <w:tcW w:w="6010" w:type="dxa"/>
            <w:gridSpan w:val="3"/>
            <w:shd w:val="clear" w:color="auto" w:fill="auto"/>
            <w:vAlign w:val="center"/>
          </w:tcPr>
          <w:p w14:paraId="3A889BF7" w14:textId="77777777" w:rsidR="00BD0D21" w:rsidRPr="007E7F37" w:rsidRDefault="004D50EB" w:rsidP="00E01DB1">
            <w:pPr>
              <w:rPr>
                <w:rFonts w:asciiTheme="minorHAnsi" w:hAnsiTheme="minorHAnsi" w:cstheme="minorHAnsi"/>
                <w:bCs/>
                <w:iCs/>
                <w:sz w:val="20"/>
                <w:szCs w:val="20"/>
                <w:lang w:eastAsia="it-IT"/>
              </w:rPr>
            </w:pPr>
            <w:r w:rsidRPr="007E7F37">
              <w:rPr>
                <w:rFonts w:asciiTheme="minorHAnsi" w:hAnsiTheme="minorHAnsi" w:cstheme="minorHAnsi"/>
                <w:bCs/>
                <w:iCs/>
                <w:sz w:val="20"/>
                <w:szCs w:val="20"/>
                <w:lang w:eastAsia="it-IT"/>
              </w:rPr>
              <w:t>U02000</w:t>
            </w:r>
          </w:p>
        </w:tc>
      </w:tr>
      <w:tr w:rsidR="00BD0D21" w:rsidRPr="007E7F37" w14:paraId="3DE4A8C1" w14:textId="77777777" w:rsidTr="00E01DB1">
        <w:trPr>
          <w:trHeight w:val="340"/>
        </w:trPr>
        <w:tc>
          <w:tcPr>
            <w:tcW w:w="3629" w:type="dxa"/>
            <w:gridSpan w:val="2"/>
            <w:shd w:val="clear" w:color="auto" w:fill="D9D9D9" w:themeFill="background1" w:themeFillShade="D9"/>
            <w:vAlign w:val="center"/>
            <w:hideMark/>
          </w:tcPr>
          <w:p w14:paraId="541B589D" w14:textId="77777777" w:rsidR="00BD0D21" w:rsidRPr="007E7F37" w:rsidRDefault="00BD0D21" w:rsidP="00E01DB1">
            <w:pP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AREA STRATEGICA</w:t>
            </w:r>
          </w:p>
        </w:tc>
        <w:tc>
          <w:tcPr>
            <w:tcW w:w="6010" w:type="dxa"/>
            <w:gridSpan w:val="3"/>
            <w:shd w:val="clear" w:color="auto" w:fill="auto"/>
            <w:vAlign w:val="center"/>
          </w:tcPr>
          <w:p w14:paraId="382350EF" w14:textId="638D6EB1" w:rsidR="00BD0D21" w:rsidRPr="007E7F37" w:rsidRDefault="00C90415" w:rsidP="007E7F37">
            <w:pPr>
              <w:pStyle w:val="Paragrafoelenco"/>
              <w:numPr>
                <w:ilvl w:val="0"/>
                <w:numId w:val="10"/>
              </w:num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Pianificazione territoriale</w:t>
            </w:r>
          </w:p>
        </w:tc>
      </w:tr>
      <w:tr w:rsidR="00BD0D21" w:rsidRPr="007E7F37" w14:paraId="7B58D075" w14:textId="77777777" w:rsidTr="00E01DB1">
        <w:trPr>
          <w:trHeight w:val="710"/>
        </w:trPr>
        <w:tc>
          <w:tcPr>
            <w:tcW w:w="3629" w:type="dxa"/>
            <w:gridSpan w:val="2"/>
            <w:shd w:val="clear" w:color="auto" w:fill="D9D9D9" w:themeFill="background1" w:themeFillShade="D9"/>
            <w:vAlign w:val="center"/>
            <w:hideMark/>
          </w:tcPr>
          <w:p w14:paraId="082ADC58" w14:textId="77777777" w:rsidR="00BD0D21" w:rsidRPr="007E7F37" w:rsidRDefault="00BD0D21" w:rsidP="00E01DB1">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OBIETTIVO GESTIONALE</w:t>
            </w:r>
          </w:p>
        </w:tc>
        <w:tc>
          <w:tcPr>
            <w:tcW w:w="6010" w:type="dxa"/>
            <w:gridSpan w:val="3"/>
            <w:shd w:val="clear" w:color="auto" w:fill="auto"/>
            <w:vAlign w:val="center"/>
          </w:tcPr>
          <w:p w14:paraId="78829DC8" w14:textId="77777777" w:rsidR="00C90415" w:rsidRPr="007E7F37" w:rsidRDefault="00725491" w:rsidP="00C90415">
            <w:pPr>
              <w:widowControl/>
              <w:autoSpaceDE/>
              <w:autoSpaceDN/>
              <w:rPr>
                <w:rFonts w:asciiTheme="minorHAnsi" w:hAnsiTheme="minorHAnsi" w:cstheme="minorHAnsi"/>
                <w:sz w:val="20"/>
                <w:szCs w:val="20"/>
                <w:highlight w:val="yellow"/>
                <w:lang w:eastAsia="it-IT"/>
              </w:rPr>
            </w:pPr>
            <w:r w:rsidRPr="007E7F37">
              <w:rPr>
                <w:rFonts w:asciiTheme="minorHAnsi" w:hAnsiTheme="minorHAnsi" w:cstheme="minorHAnsi"/>
                <w:b/>
                <w:bCs/>
                <w:iCs/>
                <w:sz w:val="20"/>
                <w:szCs w:val="20"/>
                <w:lang w:eastAsia="it-IT"/>
              </w:rPr>
              <w:t>2.1</w:t>
            </w:r>
            <w:r w:rsidR="00BD0D21" w:rsidRPr="007E7F37">
              <w:rPr>
                <w:rFonts w:asciiTheme="minorHAnsi" w:hAnsiTheme="minorHAnsi" w:cstheme="minorHAnsi"/>
                <w:b/>
                <w:bCs/>
                <w:iCs/>
                <w:sz w:val="20"/>
                <w:szCs w:val="20"/>
                <w:lang w:eastAsia="it-IT"/>
              </w:rPr>
              <w:t xml:space="preserve"> </w:t>
            </w:r>
            <w:r w:rsidR="00C90415" w:rsidRPr="007E7F37">
              <w:rPr>
                <w:rFonts w:asciiTheme="minorHAnsi" w:hAnsiTheme="minorHAnsi" w:cstheme="minorHAnsi"/>
                <w:sz w:val="20"/>
                <w:szCs w:val="20"/>
                <w:highlight w:val="yellow"/>
                <w:lang w:eastAsia="it-IT"/>
              </w:rPr>
              <w:t>Redazione dello strumento di pianificazione “Piano del Parco”</w:t>
            </w:r>
          </w:p>
          <w:p w14:paraId="6F53C27B" w14:textId="7C5C35A3" w:rsidR="00BD0D21" w:rsidRPr="007E7F37" w:rsidRDefault="00BD0D21" w:rsidP="00E01DB1">
            <w:pPr>
              <w:rPr>
                <w:rFonts w:asciiTheme="minorHAnsi" w:hAnsiTheme="minorHAnsi" w:cstheme="minorHAnsi"/>
                <w:b/>
                <w:bCs/>
                <w:sz w:val="20"/>
                <w:szCs w:val="20"/>
                <w:lang w:eastAsia="it-IT"/>
              </w:rPr>
            </w:pPr>
          </w:p>
        </w:tc>
      </w:tr>
      <w:tr w:rsidR="00BD0D21" w:rsidRPr="007E7F37" w14:paraId="070F47B2" w14:textId="77777777" w:rsidTr="00E01DB1">
        <w:trPr>
          <w:trHeight w:val="710"/>
        </w:trPr>
        <w:tc>
          <w:tcPr>
            <w:tcW w:w="3629" w:type="dxa"/>
            <w:gridSpan w:val="2"/>
            <w:shd w:val="clear" w:color="auto" w:fill="D9D9D9" w:themeFill="background1" w:themeFillShade="D9"/>
            <w:vAlign w:val="center"/>
          </w:tcPr>
          <w:p w14:paraId="19420860" w14:textId="77777777" w:rsidR="00BD0D21" w:rsidRPr="007E7F37" w:rsidRDefault="00BD0D21" w:rsidP="00E01DB1">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ANNUALITA’</w:t>
            </w:r>
          </w:p>
        </w:tc>
        <w:tc>
          <w:tcPr>
            <w:tcW w:w="6010" w:type="dxa"/>
            <w:gridSpan w:val="3"/>
            <w:shd w:val="clear" w:color="auto" w:fill="auto"/>
            <w:vAlign w:val="center"/>
          </w:tcPr>
          <w:p w14:paraId="154805B2" w14:textId="77777777" w:rsidR="00BD0D21" w:rsidRPr="007E7F37" w:rsidRDefault="00BD0D21" w:rsidP="00E01DB1">
            <w:pPr>
              <w:jc w:val="both"/>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2023</w:t>
            </w:r>
          </w:p>
        </w:tc>
      </w:tr>
      <w:tr w:rsidR="00BD0D21" w:rsidRPr="007E7F37" w14:paraId="69439E7C" w14:textId="77777777" w:rsidTr="00E01DB1">
        <w:trPr>
          <w:trHeight w:val="710"/>
        </w:trPr>
        <w:tc>
          <w:tcPr>
            <w:tcW w:w="3629" w:type="dxa"/>
            <w:gridSpan w:val="2"/>
            <w:shd w:val="clear" w:color="auto" w:fill="D9D9D9" w:themeFill="background1" w:themeFillShade="D9"/>
            <w:vAlign w:val="center"/>
            <w:hideMark/>
          </w:tcPr>
          <w:p w14:paraId="703E3CD2" w14:textId="77777777" w:rsidR="00BD0D21" w:rsidRPr="007E7F37" w:rsidRDefault="00BD0D21" w:rsidP="00E01DB1">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 xml:space="preserve">DESCRIZIONE FASI ESSENZIALI PER LA REALIZZAZIONE DELL’OBIETTIVO </w:t>
            </w:r>
          </w:p>
        </w:tc>
        <w:tc>
          <w:tcPr>
            <w:tcW w:w="6010" w:type="dxa"/>
            <w:gridSpan w:val="3"/>
            <w:shd w:val="clear" w:color="auto" w:fill="auto"/>
            <w:vAlign w:val="center"/>
          </w:tcPr>
          <w:p w14:paraId="1EB0373B" w14:textId="214AF870" w:rsidR="00BD0D21" w:rsidRPr="007E7F37" w:rsidRDefault="00C90415" w:rsidP="00E01DB1">
            <w:pPr>
              <w:pStyle w:val="Paragrafoelenco"/>
              <w:spacing w:before="100" w:beforeAutospacing="1" w:after="100" w:afterAutospacing="1"/>
              <w:ind w:left="-16" w:firstLine="16"/>
              <w:rPr>
                <w:rFonts w:asciiTheme="minorHAnsi" w:hAnsiTheme="minorHAnsi" w:cstheme="minorHAnsi"/>
                <w:sz w:val="20"/>
                <w:szCs w:val="20"/>
                <w:lang w:eastAsia="it-IT"/>
              </w:rPr>
            </w:pPr>
            <w:r w:rsidRPr="007E7F37">
              <w:rPr>
                <w:rFonts w:asciiTheme="minorHAnsi" w:hAnsiTheme="minorHAnsi" w:cstheme="minorHAnsi"/>
                <w:sz w:val="20"/>
                <w:szCs w:val="20"/>
                <w:highlight w:val="yellow"/>
                <w:lang w:eastAsia="it-IT"/>
              </w:rPr>
              <w:t xml:space="preserve">Attività di </w:t>
            </w:r>
            <w:proofErr w:type="spellStart"/>
            <w:r w:rsidRPr="007E7F37">
              <w:rPr>
                <w:rFonts w:asciiTheme="minorHAnsi" w:hAnsiTheme="minorHAnsi" w:cstheme="minorHAnsi"/>
                <w:sz w:val="20"/>
                <w:szCs w:val="20"/>
                <w:highlight w:val="yellow"/>
                <w:lang w:eastAsia="it-IT"/>
              </w:rPr>
              <w:t>xxxxxxxxxxxxxx</w:t>
            </w:r>
            <w:proofErr w:type="spellEnd"/>
            <w:r w:rsidRPr="007E7F37">
              <w:rPr>
                <w:rFonts w:asciiTheme="minorHAnsi" w:hAnsiTheme="minorHAnsi" w:cstheme="minorHAnsi"/>
                <w:sz w:val="20"/>
                <w:szCs w:val="20"/>
                <w:highlight w:val="yellow"/>
                <w:lang w:eastAsia="it-IT"/>
              </w:rPr>
              <w:t xml:space="preserve">    A CURA DI CARLO</w:t>
            </w:r>
          </w:p>
        </w:tc>
      </w:tr>
      <w:tr w:rsidR="00BD0D21" w:rsidRPr="007E7F37" w14:paraId="29EEA3A9" w14:textId="77777777" w:rsidTr="00E01DB1">
        <w:trPr>
          <w:trHeight w:val="340"/>
        </w:trPr>
        <w:tc>
          <w:tcPr>
            <w:tcW w:w="3629" w:type="dxa"/>
            <w:gridSpan w:val="2"/>
            <w:vMerge w:val="restart"/>
            <w:shd w:val="clear" w:color="auto" w:fill="D9D9D9" w:themeFill="background1" w:themeFillShade="D9"/>
            <w:vAlign w:val="center"/>
          </w:tcPr>
          <w:p w14:paraId="6223E2E5" w14:textId="77777777" w:rsidR="00BD0D21" w:rsidRPr="007E7F37" w:rsidRDefault="00BD0D21" w:rsidP="00E01DB1">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CATALOGAZIONE DELL’OBIETTIVO</w:t>
            </w:r>
          </w:p>
        </w:tc>
        <w:tc>
          <w:tcPr>
            <w:tcW w:w="6010" w:type="dxa"/>
            <w:gridSpan w:val="3"/>
            <w:shd w:val="clear" w:color="auto" w:fill="D9D9D9" w:themeFill="background1" w:themeFillShade="D9"/>
            <w:vAlign w:val="center"/>
          </w:tcPr>
          <w:p w14:paraId="15C461F5" w14:textId="77777777" w:rsidR="00BD0D21" w:rsidRPr="007E7F37" w:rsidRDefault="00BD0D21" w:rsidP="00E01DB1">
            <w:pPr>
              <w:jc w:val="center"/>
              <w:rPr>
                <w:rFonts w:asciiTheme="minorHAnsi" w:hAnsiTheme="minorHAnsi" w:cstheme="minorHAnsi"/>
                <w:b/>
                <w:bCs/>
                <w:sz w:val="20"/>
                <w:szCs w:val="20"/>
                <w:lang w:eastAsia="it-IT"/>
              </w:rPr>
            </w:pPr>
            <w:r w:rsidRPr="007E7F37">
              <w:rPr>
                <w:rFonts w:asciiTheme="minorHAnsi" w:hAnsiTheme="minorHAnsi" w:cstheme="minorHAnsi"/>
                <w:b/>
                <w:bCs/>
                <w:sz w:val="20"/>
                <w:szCs w:val="20"/>
              </w:rPr>
              <w:t>MANTENIMENTO</w:t>
            </w:r>
            <w:r w:rsidR="00725491" w:rsidRPr="007E7F37">
              <w:rPr>
                <w:rFonts w:asciiTheme="minorHAnsi" w:hAnsiTheme="minorHAnsi" w:cstheme="minorHAnsi"/>
                <w:b/>
                <w:bCs/>
                <w:sz w:val="20"/>
                <w:szCs w:val="20"/>
              </w:rPr>
              <w:t xml:space="preserve"> – SVILUPPO </w:t>
            </w:r>
          </w:p>
        </w:tc>
      </w:tr>
      <w:tr w:rsidR="00BD0D21" w:rsidRPr="007E7F37" w14:paraId="40DB9EA9" w14:textId="77777777" w:rsidTr="00E01DB1">
        <w:trPr>
          <w:trHeight w:val="340"/>
        </w:trPr>
        <w:tc>
          <w:tcPr>
            <w:tcW w:w="3629" w:type="dxa"/>
            <w:gridSpan w:val="2"/>
            <w:vMerge/>
            <w:shd w:val="clear" w:color="auto" w:fill="D9D9D9" w:themeFill="background1" w:themeFillShade="D9"/>
            <w:vAlign w:val="center"/>
          </w:tcPr>
          <w:p w14:paraId="430951F4" w14:textId="77777777" w:rsidR="00BD0D21" w:rsidRPr="007E7F37" w:rsidRDefault="00BD0D21" w:rsidP="00E01DB1">
            <w:pPr>
              <w:rPr>
                <w:rFonts w:asciiTheme="minorHAnsi" w:hAnsiTheme="minorHAnsi" w:cstheme="minorHAnsi"/>
                <w:b/>
                <w:bCs/>
                <w:iCs/>
                <w:sz w:val="20"/>
                <w:szCs w:val="20"/>
                <w:lang w:eastAsia="it-IT"/>
              </w:rPr>
            </w:pPr>
          </w:p>
        </w:tc>
        <w:tc>
          <w:tcPr>
            <w:tcW w:w="6010" w:type="dxa"/>
            <w:gridSpan w:val="3"/>
            <w:shd w:val="clear" w:color="auto" w:fill="auto"/>
            <w:vAlign w:val="center"/>
          </w:tcPr>
          <w:p w14:paraId="5799C306" w14:textId="77777777" w:rsidR="00BD0D21" w:rsidRPr="007E7F37" w:rsidRDefault="00BD0D21" w:rsidP="00E01DB1">
            <w:pPr>
              <w:jc w:val="center"/>
              <w:rPr>
                <w:rFonts w:asciiTheme="minorHAnsi" w:hAnsiTheme="minorHAnsi" w:cstheme="minorHAnsi"/>
                <w:sz w:val="20"/>
                <w:szCs w:val="20"/>
                <w:lang w:eastAsia="it-IT"/>
              </w:rPr>
            </w:pPr>
          </w:p>
        </w:tc>
      </w:tr>
      <w:tr w:rsidR="00BD0D21" w:rsidRPr="007E7F37" w14:paraId="6C936C6A" w14:textId="77777777" w:rsidTr="00E01DB1">
        <w:trPr>
          <w:trHeight w:val="340"/>
        </w:trPr>
        <w:tc>
          <w:tcPr>
            <w:tcW w:w="3629" w:type="dxa"/>
            <w:gridSpan w:val="2"/>
            <w:shd w:val="clear" w:color="auto" w:fill="D9D9D9" w:themeFill="background1" w:themeFillShade="D9"/>
            <w:vAlign w:val="center"/>
          </w:tcPr>
          <w:p w14:paraId="44629F4C" w14:textId="77777777" w:rsidR="00BD0D21" w:rsidRPr="007E7F37" w:rsidRDefault="00BD0D21" w:rsidP="00E01DB1">
            <w:pPr>
              <w:rPr>
                <w:rFonts w:asciiTheme="minorHAnsi" w:hAnsiTheme="minorHAnsi" w:cstheme="minorHAnsi"/>
                <w:b/>
                <w:bCs/>
                <w:smallCaps/>
                <w:sz w:val="20"/>
                <w:szCs w:val="20"/>
                <w:lang w:eastAsia="it-IT"/>
              </w:rPr>
            </w:pPr>
            <w:r w:rsidRPr="007E7F37">
              <w:rPr>
                <w:rFonts w:asciiTheme="minorHAnsi" w:hAnsiTheme="minorHAnsi" w:cstheme="minorHAnsi"/>
                <w:b/>
                <w:bCs/>
                <w:smallCaps/>
                <w:sz w:val="20"/>
                <w:szCs w:val="20"/>
                <w:lang w:eastAsia="it-IT"/>
              </w:rPr>
              <w:t>Ambito performance org.va art.8 D. Lgs.n.150/09</w:t>
            </w:r>
          </w:p>
        </w:tc>
        <w:tc>
          <w:tcPr>
            <w:tcW w:w="2126" w:type="dxa"/>
            <w:shd w:val="clear" w:color="auto" w:fill="D9D9D9" w:themeFill="background1" w:themeFillShade="D9"/>
            <w:vAlign w:val="center"/>
          </w:tcPr>
          <w:p w14:paraId="168601A6" w14:textId="77777777" w:rsidR="00BD0D21" w:rsidRPr="007E7F37" w:rsidRDefault="00BD0D21" w:rsidP="00E01DB1">
            <w:pPr>
              <w:jc w:val="center"/>
              <w:rPr>
                <w:rFonts w:asciiTheme="minorHAnsi" w:hAnsiTheme="minorHAnsi" w:cstheme="minorHAnsi"/>
                <w:iCs/>
                <w:sz w:val="20"/>
                <w:szCs w:val="20"/>
                <w:lang w:eastAsia="it-IT"/>
              </w:rPr>
            </w:pPr>
            <w:r w:rsidRPr="007E7F37">
              <w:rPr>
                <w:rFonts w:asciiTheme="minorHAnsi" w:hAnsiTheme="minorHAnsi" w:cstheme="minorHAnsi"/>
                <w:b/>
                <w:bCs/>
                <w:smallCaps/>
                <w:sz w:val="20"/>
                <w:szCs w:val="20"/>
                <w:lang w:eastAsia="it-IT"/>
              </w:rPr>
              <w:t>Performance individuale</w:t>
            </w:r>
          </w:p>
        </w:tc>
        <w:tc>
          <w:tcPr>
            <w:tcW w:w="3884" w:type="dxa"/>
            <w:gridSpan w:val="2"/>
            <w:shd w:val="clear" w:color="auto" w:fill="D9D9D9" w:themeFill="background1" w:themeFillShade="D9"/>
            <w:vAlign w:val="center"/>
          </w:tcPr>
          <w:p w14:paraId="2DFA0B62" w14:textId="77777777" w:rsidR="00BD0D21" w:rsidRPr="007E7F37" w:rsidRDefault="00BD0D21" w:rsidP="00E01DB1">
            <w:pPr>
              <w:jc w:val="center"/>
              <w:rPr>
                <w:rFonts w:asciiTheme="minorHAnsi" w:hAnsiTheme="minorHAnsi" w:cstheme="minorHAnsi"/>
                <w:iCs/>
                <w:sz w:val="20"/>
                <w:szCs w:val="20"/>
                <w:lang w:eastAsia="it-IT"/>
              </w:rPr>
            </w:pPr>
            <w:r w:rsidRPr="007E7F37">
              <w:rPr>
                <w:rFonts w:asciiTheme="minorHAnsi" w:hAnsiTheme="minorHAnsi" w:cstheme="minorHAnsi"/>
                <w:b/>
                <w:bCs/>
                <w:sz w:val="20"/>
                <w:szCs w:val="20"/>
                <w:lang w:eastAsia="it-IT"/>
              </w:rPr>
              <w:t>PESO</w:t>
            </w:r>
          </w:p>
        </w:tc>
      </w:tr>
      <w:tr w:rsidR="00BD0D21" w:rsidRPr="007E7F37" w14:paraId="505465D1" w14:textId="77777777" w:rsidTr="00E01DB1">
        <w:trPr>
          <w:trHeight w:val="340"/>
        </w:trPr>
        <w:tc>
          <w:tcPr>
            <w:tcW w:w="3629" w:type="dxa"/>
            <w:gridSpan w:val="2"/>
            <w:shd w:val="clear" w:color="auto" w:fill="auto"/>
            <w:vAlign w:val="center"/>
          </w:tcPr>
          <w:p w14:paraId="6EB31917" w14:textId="5EF418EC" w:rsidR="00BD0D21" w:rsidRPr="007E7F37" w:rsidRDefault="006E1F16" w:rsidP="00E01DB1">
            <w:pPr>
              <w:jc w:val="cente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c)</w:t>
            </w:r>
          </w:p>
        </w:tc>
        <w:tc>
          <w:tcPr>
            <w:tcW w:w="2126" w:type="dxa"/>
            <w:shd w:val="clear" w:color="auto" w:fill="auto"/>
            <w:vAlign w:val="center"/>
          </w:tcPr>
          <w:p w14:paraId="67D6677D" w14:textId="73557144" w:rsidR="00BD0D21" w:rsidRPr="007E7F37" w:rsidRDefault="006E1F16" w:rsidP="00E01DB1">
            <w:pPr>
              <w:jc w:val="cente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 xml:space="preserve">X </w:t>
            </w:r>
          </w:p>
        </w:tc>
        <w:tc>
          <w:tcPr>
            <w:tcW w:w="3884" w:type="dxa"/>
            <w:gridSpan w:val="2"/>
            <w:shd w:val="clear" w:color="auto" w:fill="auto"/>
            <w:vAlign w:val="center"/>
          </w:tcPr>
          <w:p w14:paraId="274D020D" w14:textId="77777777" w:rsidR="00BD0D21" w:rsidRPr="007E7F37" w:rsidRDefault="004D50EB" w:rsidP="00E01DB1">
            <w:pPr>
              <w:jc w:val="center"/>
              <w:rPr>
                <w:rFonts w:asciiTheme="minorHAnsi" w:hAnsiTheme="minorHAnsi" w:cstheme="minorHAnsi"/>
                <w:iCs/>
                <w:sz w:val="20"/>
                <w:szCs w:val="20"/>
                <w:lang w:eastAsia="it-IT"/>
              </w:rPr>
            </w:pPr>
            <w:r w:rsidRPr="007E7F37">
              <w:rPr>
                <w:rFonts w:asciiTheme="minorHAnsi" w:hAnsiTheme="minorHAnsi" w:cstheme="minorHAnsi"/>
                <w:b/>
                <w:bCs/>
                <w:iCs/>
                <w:sz w:val="20"/>
                <w:szCs w:val="20"/>
                <w:lang w:eastAsia="it-IT"/>
              </w:rPr>
              <w:t>10</w:t>
            </w:r>
          </w:p>
        </w:tc>
      </w:tr>
      <w:tr w:rsidR="00BD0D21" w:rsidRPr="007E7F37" w14:paraId="3DBE125A" w14:textId="77777777" w:rsidTr="00E01DB1">
        <w:trPr>
          <w:trHeight w:val="340"/>
        </w:trPr>
        <w:tc>
          <w:tcPr>
            <w:tcW w:w="3629" w:type="dxa"/>
            <w:gridSpan w:val="2"/>
            <w:shd w:val="clear" w:color="auto" w:fill="D9D9D9" w:themeFill="background1" w:themeFillShade="D9"/>
            <w:vAlign w:val="center"/>
          </w:tcPr>
          <w:p w14:paraId="50D2EC80" w14:textId="77777777" w:rsidR="00BD0D21" w:rsidRPr="007E7F37" w:rsidRDefault="00BD0D21" w:rsidP="00E01DB1">
            <w:pP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CENTRO DI RESPONSABILITA’ TECNICA</w:t>
            </w:r>
          </w:p>
        </w:tc>
        <w:tc>
          <w:tcPr>
            <w:tcW w:w="2126" w:type="dxa"/>
            <w:shd w:val="clear" w:color="auto" w:fill="auto"/>
            <w:vAlign w:val="center"/>
          </w:tcPr>
          <w:p w14:paraId="46C7C1B7" w14:textId="77777777" w:rsidR="00BD0D21" w:rsidRPr="007E7F37" w:rsidRDefault="00BD0D21" w:rsidP="00E01DB1">
            <w:pPr>
              <w:jc w:val="both"/>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 xml:space="preserve">Ufficio tecnico-programmatico </w:t>
            </w:r>
          </w:p>
        </w:tc>
        <w:tc>
          <w:tcPr>
            <w:tcW w:w="2041" w:type="dxa"/>
            <w:shd w:val="clear" w:color="auto" w:fill="D9D9D9" w:themeFill="background1" w:themeFillShade="D9"/>
            <w:vAlign w:val="center"/>
          </w:tcPr>
          <w:p w14:paraId="785F73CD" w14:textId="77777777" w:rsidR="00BD0D21" w:rsidRPr="007E7F37" w:rsidRDefault="00BD0D21" w:rsidP="00E01DB1">
            <w:pPr>
              <w:jc w:val="right"/>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SETTORE</w:t>
            </w:r>
          </w:p>
        </w:tc>
        <w:tc>
          <w:tcPr>
            <w:tcW w:w="1843" w:type="dxa"/>
            <w:shd w:val="clear" w:color="auto" w:fill="auto"/>
            <w:vAlign w:val="center"/>
          </w:tcPr>
          <w:p w14:paraId="00EA7603" w14:textId="77777777" w:rsidR="00BD0D21" w:rsidRPr="007E7F37" w:rsidRDefault="00BD0D21" w:rsidP="00E01DB1">
            <w:pP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Tecnico</w:t>
            </w:r>
          </w:p>
        </w:tc>
      </w:tr>
      <w:tr w:rsidR="00BD0D21" w:rsidRPr="007E7F37" w14:paraId="7F4AB10C" w14:textId="77777777" w:rsidTr="00E01DB1">
        <w:trPr>
          <w:trHeight w:val="340"/>
        </w:trPr>
        <w:tc>
          <w:tcPr>
            <w:tcW w:w="2778" w:type="dxa"/>
            <w:shd w:val="clear" w:color="auto" w:fill="D9D9D9" w:themeFill="background1" w:themeFillShade="D9"/>
            <w:vAlign w:val="center"/>
          </w:tcPr>
          <w:p w14:paraId="3FD2E88E" w14:textId="77777777" w:rsidR="00BD0D21" w:rsidRPr="007E7F37" w:rsidRDefault="00BD0D21" w:rsidP="00E01DB1">
            <w:pPr>
              <w:jc w:val="right"/>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Data inizio prevista</w:t>
            </w:r>
          </w:p>
        </w:tc>
        <w:tc>
          <w:tcPr>
            <w:tcW w:w="2977" w:type="dxa"/>
            <w:gridSpan w:val="2"/>
            <w:shd w:val="clear" w:color="auto" w:fill="auto"/>
            <w:vAlign w:val="center"/>
          </w:tcPr>
          <w:p w14:paraId="19305712" w14:textId="77777777" w:rsidR="00BD0D21" w:rsidRPr="007E7F37" w:rsidRDefault="00BD0D21" w:rsidP="00E01DB1">
            <w:pP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01.01.2023</w:t>
            </w:r>
          </w:p>
        </w:tc>
        <w:tc>
          <w:tcPr>
            <w:tcW w:w="2041" w:type="dxa"/>
            <w:shd w:val="clear" w:color="auto" w:fill="D9D9D9" w:themeFill="background1" w:themeFillShade="D9"/>
            <w:vAlign w:val="center"/>
          </w:tcPr>
          <w:p w14:paraId="6E890BF4" w14:textId="77777777" w:rsidR="00BD0D21" w:rsidRPr="007E7F37" w:rsidRDefault="00BD0D21" w:rsidP="00E01DB1">
            <w:pPr>
              <w:jc w:val="right"/>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Data fine prevista</w:t>
            </w:r>
          </w:p>
        </w:tc>
        <w:tc>
          <w:tcPr>
            <w:tcW w:w="1843" w:type="dxa"/>
            <w:shd w:val="clear" w:color="auto" w:fill="auto"/>
            <w:vAlign w:val="center"/>
          </w:tcPr>
          <w:p w14:paraId="1A9C753F" w14:textId="77777777" w:rsidR="00BD0D21" w:rsidRPr="007E7F37" w:rsidRDefault="00BD0D21" w:rsidP="00E01DB1">
            <w:pP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31.12.2023</w:t>
            </w:r>
          </w:p>
        </w:tc>
      </w:tr>
      <w:tr w:rsidR="00BD0D21" w:rsidRPr="007E7F37" w14:paraId="1C4D27CE" w14:textId="77777777" w:rsidTr="00E01DB1">
        <w:trPr>
          <w:trHeight w:val="340"/>
        </w:trPr>
        <w:tc>
          <w:tcPr>
            <w:tcW w:w="2778" w:type="dxa"/>
            <w:shd w:val="clear" w:color="auto" w:fill="D9D9D9" w:themeFill="background1" w:themeFillShade="D9"/>
            <w:vAlign w:val="center"/>
          </w:tcPr>
          <w:p w14:paraId="6F771E48" w14:textId="77777777" w:rsidR="00BD0D21" w:rsidRPr="007E7F37" w:rsidRDefault="00BD0D21" w:rsidP="00E01DB1">
            <w:pPr>
              <w:jc w:val="right"/>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Data inizio effettiva</w:t>
            </w:r>
          </w:p>
        </w:tc>
        <w:tc>
          <w:tcPr>
            <w:tcW w:w="2977" w:type="dxa"/>
            <w:gridSpan w:val="2"/>
            <w:shd w:val="clear" w:color="auto" w:fill="auto"/>
            <w:vAlign w:val="center"/>
          </w:tcPr>
          <w:p w14:paraId="47D192FD" w14:textId="77777777" w:rsidR="00BD0D21" w:rsidRPr="007E7F37" w:rsidRDefault="00BD0D21" w:rsidP="00E01DB1">
            <w:pPr>
              <w:rPr>
                <w:rFonts w:asciiTheme="minorHAnsi" w:hAnsiTheme="minorHAnsi" w:cstheme="minorHAnsi"/>
                <w:iCs/>
                <w:sz w:val="20"/>
                <w:szCs w:val="20"/>
                <w:lang w:eastAsia="it-IT"/>
              </w:rPr>
            </w:pPr>
          </w:p>
        </w:tc>
        <w:tc>
          <w:tcPr>
            <w:tcW w:w="2041" w:type="dxa"/>
            <w:shd w:val="clear" w:color="auto" w:fill="D9D9D9" w:themeFill="background1" w:themeFillShade="D9"/>
            <w:vAlign w:val="center"/>
          </w:tcPr>
          <w:p w14:paraId="4E00BDDD" w14:textId="77777777" w:rsidR="00BD0D21" w:rsidRPr="007E7F37" w:rsidRDefault="00BD0D21" w:rsidP="00E01DB1">
            <w:pPr>
              <w:jc w:val="right"/>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Data fine effettiva</w:t>
            </w:r>
          </w:p>
        </w:tc>
        <w:tc>
          <w:tcPr>
            <w:tcW w:w="1843" w:type="dxa"/>
            <w:shd w:val="clear" w:color="auto" w:fill="auto"/>
            <w:vAlign w:val="center"/>
          </w:tcPr>
          <w:p w14:paraId="0D80ABD8" w14:textId="77777777" w:rsidR="00BD0D21" w:rsidRPr="007E7F37" w:rsidRDefault="00BD0D21" w:rsidP="00E01DB1">
            <w:pPr>
              <w:jc w:val="both"/>
              <w:rPr>
                <w:rFonts w:asciiTheme="minorHAnsi" w:hAnsiTheme="minorHAnsi" w:cstheme="minorHAnsi"/>
                <w:iCs/>
                <w:sz w:val="20"/>
                <w:szCs w:val="20"/>
                <w:lang w:eastAsia="it-IT"/>
              </w:rPr>
            </w:pPr>
          </w:p>
        </w:tc>
      </w:tr>
    </w:tbl>
    <w:p w14:paraId="56FCD55D" w14:textId="77777777" w:rsidR="00BD0D21" w:rsidRPr="007E7F37" w:rsidRDefault="00BD0D21" w:rsidP="00BD0D21">
      <w:pPr>
        <w:rPr>
          <w:rFonts w:asciiTheme="minorHAnsi" w:eastAsia="Calibri" w:hAnsiTheme="minorHAnsi" w:cstheme="minorHAnsi"/>
          <w:b/>
        </w:rPr>
      </w:pPr>
    </w:p>
    <w:tbl>
      <w:tblPr>
        <w:tblW w:w="9639"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8"/>
        <w:gridCol w:w="2145"/>
        <w:gridCol w:w="1418"/>
        <w:gridCol w:w="1701"/>
        <w:gridCol w:w="1361"/>
        <w:gridCol w:w="2466"/>
      </w:tblGrid>
      <w:tr w:rsidR="00BD0D21" w:rsidRPr="007E7F37" w14:paraId="4F040797" w14:textId="77777777" w:rsidTr="00E01DB1">
        <w:trPr>
          <w:trHeight w:val="340"/>
        </w:trPr>
        <w:tc>
          <w:tcPr>
            <w:tcW w:w="9639" w:type="dxa"/>
            <w:gridSpan w:val="6"/>
            <w:shd w:val="clear" w:color="auto" w:fill="D9D9D9" w:themeFill="background1" w:themeFillShade="D9"/>
            <w:vAlign w:val="center"/>
            <w:hideMark/>
          </w:tcPr>
          <w:p w14:paraId="3C922E39" w14:textId="77777777" w:rsidR="00BD0D21" w:rsidRPr="007E7F37" w:rsidRDefault="00BD0D21" w:rsidP="00E01DB1">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INDICATORI DI PERFORMANCE</w:t>
            </w:r>
          </w:p>
        </w:tc>
      </w:tr>
      <w:tr w:rsidR="00BD0D21" w:rsidRPr="007E7F37" w14:paraId="5E4BE2E1" w14:textId="77777777" w:rsidTr="00E01DB1">
        <w:trPr>
          <w:trHeight w:val="340"/>
        </w:trPr>
        <w:tc>
          <w:tcPr>
            <w:tcW w:w="548" w:type="dxa"/>
            <w:vMerge w:val="restart"/>
            <w:shd w:val="clear" w:color="auto" w:fill="D9D9D9" w:themeFill="background1" w:themeFillShade="D9"/>
            <w:vAlign w:val="center"/>
            <w:hideMark/>
          </w:tcPr>
          <w:p w14:paraId="68A3FF40" w14:textId="77777777" w:rsidR="00BD0D21" w:rsidRPr="007E7F37" w:rsidRDefault="00BD0D21" w:rsidP="00E01DB1">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 N.</w:t>
            </w:r>
          </w:p>
        </w:tc>
        <w:tc>
          <w:tcPr>
            <w:tcW w:w="2145" w:type="dxa"/>
            <w:vMerge w:val="restart"/>
            <w:shd w:val="clear" w:color="auto" w:fill="D9D9D9" w:themeFill="background1" w:themeFillShade="D9"/>
            <w:vAlign w:val="center"/>
            <w:hideMark/>
          </w:tcPr>
          <w:p w14:paraId="76841A74" w14:textId="77777777" w:rsidR="00BD0D21" w:rsidRPr="007E7F37" w:rsidRDefault="00BD0D21" w:rsidP="00E01DB1">
            <w:pPr>
              <w:jc w:val="cente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DESCRIZIONE</w:t>
            </w:r>
          </w:p>
        </w:tc>
        <w:tc>
          <w:tcPr>
            <w:tcW w:w="1418" w:type="dxa"/>
            <w:vMerge w:val="restart"/>
            <w:shd w:val="clear" w:color="auto" w:fill="D9D9D9" w:themeFill="background1" w:themeFillShade="D9"/>
            <w:vAlign w:val="center"/>
            <w:hideMark/>
          </w:tcPr>
          <w:p w14:paraId="44F7DD09" w14:textId="77777777" w:rsidR="00BD0D21" w:rsidRPr="007E7F37" w:rsidRDefault="00BD0D21" w:rsidP="00E01DB1">
            <w:pPr>
              <w:jc w:val="cente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VINCOLO</w:t>
            </w:r>
          </w:p>
        </w:tc>
        <w:tc>
          <w:tcPr>
            <w:tcW w:w="1701" w:type="dxa"/>
            <w:vMerge w:val="restart"/>
            <w:shd w:val="clear" w:color="auto" w:fill="D9D9D9" w:themeFill="background1" w:themeFillShade="D9"/>
            <w:vAlign w:val="center"/>
            <w:hideMark/>
          </w:tcPr>
          <w:p w14:paraId="73E776B6" w14:textId="77777777" w:rsidR="00BD0D21" w:rsidRPr="007E7F37" w:rsidRDefault="00BD0D21" w:rsidP="00E01DB1">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VALORE ATTESO</w:t>
            </w:r>
          </w:p>
        </w:tc>
        <w:tc>
          <w:tcPr>
            <w:tcW w:w="3827" w:type="dxa"/>
            <w:gridSpan w:val="2"/>
            <w:shd w:val="clear" w:color="auto" w:fill="D9D9D9" w:themeFill="background1" w:themeFillShade="D9"/>
            <w:vAlign w:val="center"/>
            <w:hideMark/>
          </w:tcPr>
          <w:p w14:paraId="11C21929" w14:textId="77777777" w:rsidR="00BD0D21" w:rsidRPr="007E7F37" w:rsidRDefault="00BD0D21" w:rsidP="00E01DB1">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RISULTATO RAGGIUNTO</w:t>
            </w:r>
          </w:p>
        </w:tc>
      </w:tr>
      <w:tr w:rsidR="00BD0D21" w:rsidRPr="007E7F37" w14:paraId="5E5865F6" w14:textId="77777777" w:rsidTr="00E01DB1">
        <w:trPr>
          <w:trHeight w:val="340"/>
        </w:trPr>
        <w:tc>
          <w:tcPr>
            <w:tcW w:w="548" w:type="dxa"/>
            <w:vMerge/>
            <w:shd w:val="clear" w:color="auto" w:fill="D9D9D9" w:themeFill="background1" w:themeFillShade="D9"/>
            <w:vAlign w:val="center"/>
            <w:hideMark/>
          </w:tcPr>
          <w:p w14:paraId="204BB94B" w14:textId="77777777" w:rsidR="00BD0D21" w:rsidRPr="007E7F37" w:rsidRDefault="00BD0D21" w:rsidP="00E01DB1">
            <w:pPr>
              <w:rPr>
                <w:rFonts w:asciiTheme="minorHAnsi" w:hAnsiTheme="minorHAnsi" w:cstheme="minorHAnsi"/>
                <w:b/>
                <w:bCs/>
                <w:iCs/>
                <w:sz w:val="20"/>
                <w:szCs w:val="20"/>
                <w:lang w:eastAsia="it-IT"/>
              </w:rPr>
            </w:pPr>
          </w:p>
        </w:tc>
        <w:tc>
          <w:tcPr>
            <w:tcW w:w="2145" w:type="dxa"/>
            <w:vMerge/>
            <w:shd w:val="clear" w:color="auto" w:fill="D9D9D9" w:themeFill="background1" w:themeFillShade="D9"/>
            <w:vAlign w:val="center"/>
            <w:hideMark/>
          </w:tcPr>
          <w:p w14:paraId="141026C6" w14:textId="77777777" w:rsidR="00BD0D21" w:rsidRPr="007E7F37" w:rsidRDefault="00BD0D21" w:rsidP="00E01DB1">
            <w:pPr>
              <w:rPr>
                <w:rFonts w:asciiTheme="minorHAnsi" w:hAnsiTheme="minorHAnsi" w:cstheme="minorHAnsi"/>
                <w:b/>
                <w:bCs/>
                <w:sz w:val="20"/>
                <w:szCs w:val="20"/>
                <w:lang w:eastAsia="it-IT"/>
              </w:rPr>
            </w:pPr>
          </w:p>
        </w:tc>
        <w:tc>
          <w:tcPr>
            <w:tcW w:w="1418" w:type="dxa"/>
            <w:vMerge/>
            <w:shd w:val="clear" w:color="auto" w:fill="D9D9D9" w:themeFill="background1" w:themeFillShade="D9"/>
            <w:vAlign w:val="center"/>
            <w:hideMark/>
          </w:tcPr>
          <w:p w14:paraId="4AAC3A11" w14:textId="77777777" w:rsidR="00BD0D21" w:rsidRPr="007E7F37" w:rsidRDefault="00BD0D21" w:rsidP="00E01DB1">
            <w:pPr>
              <w:rPr>
                <w:rFonts w:asciiTheme="minorHAnsi" w:hAnsiTheme="minorHAnsi" w:cstheme="minorHAnsi"/>
                <w:b/>
                <w:bCs/>
                <w:sz w:val="20"/>
                <w:szCs w:val="20"/>
                <w:lang w:eastAsia="it-IT"/>
              </w:rPr>
            </w:pPr>
          </w:p>
        </w:tc>
        <w:tc>
          <w:tcPr>
            <w:tcW w:w="1701" w:type="dxa"/>
            <w:vMerge/>
            <w:shd w:val="clear" w:color="auto" w:fill="D9D9D9" w:themeFill="background1" w:themeFillShade="D9"/>
            <w:vAlign w:val="center"/>
            <w:hideMark/>
          </w:tcPr>
          <w:p w14:paraId="4C3C8A99" w14:textId="77777777" w:rsidR="00BD0D21" w:rsidRPr="007E7F37" w:rsidRDefault="00BD0D21" w:rsidP="00E01DB1">
            <w:pPr>
              <w:jc w:val="center"/>
              <w:rPr>
                <w:rFonts w:asciiTheme="minorHAnsi" w:hAnsiTheme="minorHAnsi" w:cstheme="minorHAnsi"/>
                <w:iCs/>
                <w:sz w:val="20"/>
                <w:szCs w:val="20"/>
                <w:lang w:eastAsia="it-IT"/>
              </w:rPr>
            </w:pPr>
          </w:p>
        </w:tc>
        <w:tc>
          <w:tcPr>
            <w:tcW w:w="1361" w:type="dxa"/>
            <w:shd w:val="clear" w:color="auto" w:fill="D9D9D9" w:themeFill="background1" w:themeFillShade="D9"/>
            <w:vAlign w:val="center"/>
            <w:hideMark/>
          </w:tcPr>
          <w:p w14:paraId="499DE30D" w14:textId="77777777" w:rsidR="00BD0D21" w:rsidRPr="007E7F37" w:rsidRDefault="00BD0D21" w:rsidP="00E01DB1">
            <w:pPr>
              <w:jc w:val="cente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Valore assoluto raggiunto</w:t>
            </w:r>
          </w:p>
        </w:tc>
        <w:tc>
          <w:tcPr>
            <w:tcW w:w="2466" w:type="dxa"/>
            <w:shd w:val="clear" w:color="auto" w:fill="D9D9D9" w:themeFill="background1" w:themeFillShade="D9"/>
            <w:vAlign w:val="center"/>
            <w:hideMark/>
          </w:tcPr>
          <w:p w14:paraId="491C50E6" w14:textId="77777777" w:rsidR="00BD0D21" w:rsidRPr="007E7F37" w:rsidRDefault="00BD0D21" w:rsidP="00E01DB1">
            <w:pPr>
              <w:jc w:val="cente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Note</w:t>
            </w:r>
          </w:p>
        </w:tc>
      </w:tr>
      <w:tr w:rsidR="00BD0D21" w:rsidRPr="007E7F37" w14:paraId="77E454D8" w14:textId="77777777" w:rsidTr="00E01DB1">
        <w:trPr>
          <w:trHeight w:val="340"/>
        </w:trPr>
        <w:tc>
          <w:tcPr>
            <w:tcW w:w="548" w:type="dxa"/>
            <w:shd w:val="clear" w:color="auto" w:fill="D9D9D9" w:themeFill="background1" w:themeFillShade="D9"/>
            <w:vAlign w:val="center"/>
            <w:hideMark/>
          </w:tcPr>
          <w:p w14:paraId="004C897B" w14:textId="77777777" w:rsidR="00BD0D21" w:rsidRPr="007E7F37" w:rsidRDefault="00BD0D21" w:rsidP="00E01DB1">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1</w:t>
            </w:r>
          </w:p>
        </w:tc>
        <w:tc>
          <w:tcPr>
            <w:tcW w:w="2145" w:type="dxa"/>
            <w:shd w:val="clear" w:color="000000" w:fill="FFFFFF"/>
            <w:vAlign w:val="center"/>
          </w:tcPr>
          <w:p w14:paraId="1342D182" w14:textId="4A14146E" w:rsidR="00BD0D21" w:rsidRPr="007E7F37" w:rsidRDefault="00197971" w:rsidP="00E01DB1">
            <w:pPr>
              <w:jc w:val="both"/>
              <w:rPr>
                <w:rFonts w:asciiTheme="minorHAnsi" w:hAnsiTheme="minorHAnsi" w:cstheme="minorHAnsi"/>
                <w:sz w:val="20"/>
                <w:szCs w:val="20"/>
                <w:lang w:eastAsia="it-IT"/>
              </w:rPr>
            </w:pPr>
            <w:r w:rsidRPr="007E7F37">
              <w:rPr>
                <w:rFonts w:asciiTheme="minorHAnsi" w:hAnsiTheme="minorHAnsi" w:cstheme="minorHAnsi"/>
                <w:sz w:val="20"/>
                <w:szCs w:val="20"/>
                <w:lang w:eastAsia="it-IT"/>
              </w:rPr>
              <w:t xml:space="preserve">Redazione </w:t>
            </w:r>
            <w:proofErr w:type="spellStart"/>
            <w:r w:rsidRPr="007E7F37">
              <w:rPr>
                <w:rFonts w:asciiTheme="minorHAnsi" w:hAnsiTheme="minorHAnsi" w:cstheme="minorHAnsi"/>
                <w:sz w:val="20"/>
                <w:szCs w:val="20"/>
                <w:highlight w:val="yellow"/>
                <w:lang w:eastAsia="it-IT"/>
              </w:rPr>
              <w:t>xxxxxx</w:t>
            </w:r>
            <w:proofErr w:type="spellEnd"/>
            <w:r w:rsidRPr="007E7F37">
              <w:rPr>
                <w:rFonts w:asciiTheme="minorHAnsi" w:hAnsiTheme="minorHAnsi" w:cstheme="minorHAnsi"/>
                <w:sz w:val="20"/>
                <w:szCs w:val="20"/>
                <w:lang w:eastAsia="it-IT"/>
              </w:rPr>
              <w:t xml:space="preserve"> </w:t>
            </w:r>
            <w:r w:rsidRPr="007E7F37">
              <w:rPr>
                <w:rFonts w:asciiTheme="minorHAnsi" w:hAnsiTheme="minorHAnsi" w:cstheme="minorHAnsi"/>
                <w:sz w:val="20"/>
                <w:szCs w:val="20"/>
                <w:highlight w:val="yellow"/>
                <w:lang w:eastAsia="it-IT"/>
              </w:rPr>
              <w:t>SPECIFICARE COSA VIENE REDATTO ENTRO L’ANNO</w:t>
            </w:r>
          </w:p>
        </w:tc>
        <w:tc>
          <w:tcPr>
            <w:tcW w:w="1418" w:type="dxa"/>
            <w:shd w:val="clear" w:color="000000" w:fill="FFFFFF"/>
            <w:vAlign w:val="center"/>
          </w:tcPr>
          <w:p w14:paraId="056C26F2" w14:textId="77777777" w:rsidR="00BD0D21" w:rsidRPr="007E7F37" w:rsidRDefault="00BD0D21" w:rsidP="00E01DB1">
            <w:pPr>
              <w:jc w:val="both"/>
              <w:rPr>
                <w:rFonts w:asciiTheme="minorHAnsi" w:hAnsiTheme="minorHAnsi" w:cstheme="minorHAnsi"/>
                <w:sz w:val="20"/>
                <w:szCs w:val="20"/>
                <w:lang w:eastAsia="it-IT"/>
              </w:rPr>
            </w:pPr>
          </w:p>
        </w:tc>
        <w:tc>
          <w:tcPr>
            <w:tcW w:w="1701" w:type="dxa"/>
            <w:shd w:val="clear" w:color="auto" w:fill="auto"/>
            <w:vAlign w:val="center"/>
          </w:tcPr>
          <w:p w14:paraId="211ED509" w14:textId="4B798FAC" w:rsidR="00BD0D21" w:rsidRPr="007E7F37" w:rsidRDefault="00197971" w:rsidP="00E01DB1">
            <w:pPr>
              <w:jc w:val="center"/>
              <w:rPr>
                <w:rFonts w:asciiTheme="minorHAnsi" w:hAnsiTheme="minorHAnsi" w:cstheme="minorHAnsi"/>
                <w:i/>
                <w:iCs/>
                <w:sz w:val="20"/>
                <w:szCs w:val="20"/>
                <w:lang w:eastAsia="it-IT"/>
              </w:rPr>
            </w:pPr>
            <w:r w:rsidRPr="007E7F37">
              <w:rPr>
                <w:rFonts w:asciiTheme="minorHAnsi" w:hAnsiTheme="minorHAnsi" w:cstheme="minorHAnsi"/>
                <w:i/>
                <w:iCs/>
                <w:sz w:val="20"/>
                <w:szCs w:val="20"/>
                <w:highlight w:val="yellow"/>
                <w:lang w:eastAsia="it-IT"/>
              </w:rPr>
              <w:t>N. XXXXXXX</w:t>
            </w:r>
          </w:p>
        </w:tc>
        <w:tc>
          <w:tcPr>
            <w:tcW w:w="1361" w:type="dxa"/>
            <w:shd w:val="clear" w:color="000000" w:fill="FFFFFF"/>
            <w:vAlign w:val="center"/>
            <w:hideMark/>
          </w:tcPr>
          <w:p w14:paraId="36DF6C01" w14:textId="77777777" w:rsidR="00BD0D21" w:rsidRPr="007E7F37" w:rsidRDefault="00BD0D21" w:rsidP="00E01DB1">
            <w:pPr>
              <w:jc w:val="center"/>
              <w:rPr>
                <w:rFonts w:asciiTheme="minorHAnsi" w:hAnsiTheme="minorHAnsi" w:cstheme="minorHAnsi"/>
                <w:sz w:val="20"/>
                <w:szCs w:val="20"/>
                <w:lang w:eastAsia="it-IT"/>
              </w:rPr>
            </w:pPr>
          </w:p>
        </w:tc>
        <w:tc>
          <w:tcPr>
            <w:tcW w:w="2466" w:type="dxa"/>
            <w:shd w:val="clear" w:color="000000" w:fill="FFFFFF"/>
            <w:vAlign w:val="center"/>
            <w:hideMark/>
          </w:tcPr>
          <w:p w14:paraId="343F3516" w14:textId="77777777" w:rsidR="00BD0D21" w:rsidRPr="007E7F37" w:rsidRDefault="00BD0D21" w:rsidP="00E01DB1">
            <w:pPr>
              <w:jc w:val="both"/>
              <w:rPr>
                <w:rFonts w:asciiTheme="minorHAnsi" w:hAnsiTheme="minorHAnsi" w:cstheme="minorHAnsi"/>
                <w:sz w:val="20"/>
                <w:szCs w:val="20"/>
                <w:lang w:eastAsia="it-IT"/>
              </w:rPr>
            </w:pPr>
            <w:r w:rsidRPr="007E7F37">
              <w:rPr>
                <w:rFonts w:asciiTheme="minorHAnsi" w:hAnsiTheme="minorHAnsi" w:cstheme="minorHAnsi"/>
                <w:sz w:val="20"/>
                <w:szCs w:val="20"/>
                <w:lang w:eastAsia="it-IT"/>
              </w:rPr>
              <w:t> </w:t>
            </w:r>
          </w:p>
        </w:tc>
      </w:tr>
      <w:tr w:rsidR="007B1E8C" w:rsidRPr="007E7F37" w14:paraId="2367B8C3" w14:textId="77777777" w:rsidTr="00E01DB1">
        <w:trPr>
          <w:trHeight w:val="340"/>
        </w:trPr>
        <w:tc>
          <w:tcPr>
            <w:tcW w:w="548" w:type="dxa"/>
            <w:shd w:val="clear" w:color="auto" w:fill="D9D9D9" w:themeFill="background1" w:themeFillShade="D9"/>
            <w:vAlign w:val="center"/>
          </w:tcPr>
          <w:p w14:paraId="5C398F7E" w14:textId="5D27C6F0" w:rsidR="007B1E8C" w:rsidRPr="007E7F37" w:rsidRDefault="007B1E8C" w:rsidP="00E01DB1">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2</w:t>
            </w:r>
          </w:p>
        </w:tc>
        <w:tc>
          <w:tcPr>
            <w:tcW w:w="2145" w:type="dxa"/>
            <w:shd w:val="clear" w:color="000000" w:fill="FFFFFF"/>
            <w:vAlign w:val="center"/>
          </w:tcPr>
          <w:p w14:paraId="2742CE62" w14:textId="63D0A0AB" w:rsidR="007B1E8C" w:rsidRPr="007E7F37" w:rsidRDefault="00197971" w:rsidP="00E01DB1">
            <w:pPr>
              <w:jc w:val="both"/>
              <w:rPr>
                <w:rFonts w:asciiTheme="minorHAnsi" w:hAnsiTheme="minorHAnsi" w:cstheme="minorHAnsi"/>
                <w:sz w:val="20"/>
                <w:szCs w:val="20"/>
                <w:lang w:eastAsia="it-IT"/>
              </w:rPr>
            </w:pPr>
            <w:r w:rsidRPr="007E7F37">
              <w:rPr>
                <w:rFonts w:asciiTheme="minorHAnsi" w:hAnsiTheme="minorHAnsi" w:cstheme="minorHAnsi"/>
                <w:sz w:val="20"/>
                <w:szCs w:val="20"/>
                <w:lang w:eastAsia="it-IT"/>
              </w:rPr>
              <w:t>Eventi di condivisione con gli stakeholders</w:t>
            </w:r>
          </w:p>
        </w:tc>
        <w:tc>
          <w:tcPr>
            <w:tcW w:w="1418" w:type="dxa"/>
            <w:shd w:val="clear" w:color="000000" w:fill="FFFFFF"/>
            <w:vAlign w:val="center"/>
          </w:tcPr>
          <w:p w14:paraId="48F457DF" w14:textId="77777777" w:rsidR="007B1E8C" w:rsidRPr="007E7F37" w:rsidRDefault="007B1E8C" w:rsidP="00E01DB1">
            <w:pPr>
              <w:jc w:val="both"/>
              <w:rPr>
                <w:rFonts w:asciiTheme="minorHAnsi" w:hAnsiTheme="minorHAnsi" w:cstheme="minorHAnsi"/>
                <w:sz w:val="20"/>
                <w:szCs w:val="20"/>
                <w:lang w:eastAsia="it-IT"/>
              </w:rPr>
            </w:pPr>
          </w:p>
        </w:tc>
        <w:tc>
          <w:tcPr>
            <w:tcW w:w="1701" w:type="dxa"/>
            <w:shd w:val="clear" w:color="auto" w:fill="auto"/>
            <w:vAlign w:val="center"/>
          </w:tcPr>
          <w:p w14:paraId="60DBF0C8" w14:textId="36702069" w:rsidR="007B1E8C" w:rsidRPr="007E7F37" w:rsidRDefault="00197971" w:rsidP="00E01DB1">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n. 5 incontri pubblici</w:t>
            </w:r>
          </w:p>
        </w:tc>
        <w:tc>
          <w:tcPr>
            <w:tcW w:w="1361" w:type="dxa"/>
            <w:shd w:val="clear" w:color="000000" w:fill="FFFFFF"/>
            <w:vAlign w:val="center"/>
          </w:tcPr>
          <w:p w14:paraId="70B122A3" w14:textId="77777777" w:rsidR="007B1E8C" w:rsidRPr="007E7F37" w:rsidRDefault="007B1E8C" w:rsidP="00E01DB1">
            <w:pPr>
              <w:jc w:val="center"/>
              <w:rPr>
                <w:rFonts w:asciiTheme="minorHAnsi" w:hAnsiTheme="minorHAnsi" w:cstheme="minorHAnsi"/>
                <w:sz w:val="20"/>
                <w:szCs w:val="20"/>
                <w:lang w:eastAsia="it-IT"/>
              </w:rPr>
            </w:pPr>
          </w:p>
        </w:tc>
        <w:tc>
          <w:tcPr>
            <w:tcW w:w="2466" w:type="dxa"/>
            <w:shd w:val="clear" w:color="000000" w:fill="FFFFFF"/>
            <w:vAlign w:val="center"/>
          </w:tcPr>
          <w:p w14:paraId="568ABC54" w14:textId="77777777" w:rsidR="007B1E8C" w:rsidRPr="007E7F37" w:rsidRDefault="007B1E8C" w:rsidP="00E01DB1">
            <w:pPr>
              <w:jc w:val="both"/>
              <w:rPr>
                <w:rFonts w:asciiTheme="minorHAnsi" w:hAnsiTheme="minorHAnsi" w:cstheme="minorHAnsi"/>
                <w:sz w:val="20"/>
                <w:szCs w:val="20"/>
                <w:lang w:eastAsia="it-IT"/>
              </w:rPr>
            </w:pPr>
          </w:p>
        </w:tc>
      </w:tr>
    </w:tbl>
    <w:p w14:paraId="0D97EA18" w14:textId="77777777" w:rsidR="00BD0D21" w:rsidRPr="007E7F37" w:rsidRDefault="00BD0D21" w:rsidP="00BD0D21">
      <w:pPr>
        <w:jc w:val="both"/>
        <w:rPr>
          <w:rFonts w:asciiTheme="minorHAnsi" w:hAnsiTheme="minorHAnsi" w:cstheme="minorHAnsi"/>
        </w:rPr>
      </w:pPr>
    </w:p>
    <w:p w14:paraId="17FC4581" w14:textId="77777777" w:rsidR="00BD0D21" w:rsidRPr="007E7F37" w:rsidRDefault="00BD0D21" w:rsidP="00BD0D21">
      <w:pPr>
        <w:rPr>
          <w:rFonts w:asciiTheme="minorHAnsi" w:eastAsia="Calibri" w:hAnsiTheme="minorHAnsi" w:cstheme="minorHAnsi"/>
          <w:b/>
          <w:sz w:val="20"/>
          <w:szCs w:val="20"/>
        </w:rPr>
      </w:pPr>
    </w:p>
    <w:tbl>
      <w:tblPr>
        <w:tblW w:w="9639"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058"/>
        <w:gridCol w:w="3885"/>
        <w:gridCol w:w="1064"/>
        <w:gridCol w:w="3632"/>
      </w:tblGrid>
      <w:tr w:rsidR="00CB0FA4" w:rsidRPr="007E7F37" w14:paraId="4A0EE0D0" w14:textId="77777777" w:rsidTr="00E01DB1">
        <w:tc>
          <w:tcPr>
            <w:tcW w:w="9639" w:type="dxa"/>
            <w:gridSpan w:val="4"/>
            <w:shd w:val="clear" w:color="auto" w:fill="D9D9D9" w:themeFill="background1" w:themeFillShade="D9"/>
            <w:vAlign w:val="center"/>
          </w:tcPr>
          <w:p w14:paraId="440334D6" w14:textId="77777777" w:rsidR="00BD0D21" w:rsidRPr="007E7F37" w:rsidRDefault="00BD0D21" w:rsidP="00E01DB1">
            <w:pPr>
              <w:rPr>
                <w:rFonts w:asciiTheme="minorHAnsi" w:eastAsia="Calibri" w:hAnsiTheme="minorHAnsi" w:cstheme="minorHAnsi"/>
                <w:b/>
                <w:sz w:val="20"/>
                <w:szCs w:val="20"/>
              </w:rPr>
            </w:pPr>
            <w:r w:rsidRPr="007E7F37">
              <w:rPr>
                <w:rFonts w:asciiTheme="minorHAnsi" w:eastAsia="Calibri" w:hAnsiTheme="minorHAnsi" w:cstheme="minorHAnsi"/>
                <w:b/>
                <w:sz w:val="20"/>
                <w:szCs w:val="20"/>
              </w:rPr>
              <w:t>RISORSE UMANE</w:t>
            </w:r>
          </w:p>
        </w:tc>
      </w:tr>
      <w:tr w:rsidR="00CB0FA4" w:rsidRPr="007E7F37" w14:paraId="45A9AA6D" w14:textId="77777777" w:rsidTr="00197971">
        <w:tc>
          <w:tcPr>
            <w:tcW w:w="1058" w:type="dxa"/>
            <w:shd w:val="clear" w:color="auto" w:fill="D9D9D9" w:themeFill="background1" w:themeFillShade="D9"/>
            <w:vAlign w:val="center"/>
          </w:tcPr>
          <w:p w14:paraId="37D37B0E" w14:textId="77777777" w:rsidR="00BD0D21" w:rsidRPr="007E7F37" w:rsidRDefault="00BD0D21" w:rsidP="00E01DB1">
            <w:pPr>
              <w:rPr>
                <w:rFonts w:asciiTheme="minorHAnsi" w:eastAsia="Calibri" w:hAnsiTheme="minorHAnsi" w:cstheme="minorHAnsi"/>
                <w:b/>
                <w:sz w:val="20"/>
                <w:szCs w:val="20"/>
              </w:rPr>
            </w:pPr>
            <w:r w:rsidRPr="007E7F37">
              <w:rPr>
                <w:rFonts w:asciiTheme="minorHAnsi" w:eastAsia="Calibri" w:hAnsiTheme="minorHAnsi" w:cstheme="minorHAnsi"/>
                <w:b/>
                <w:sz w:val="20"/>
                <w:szCs w:val="20"/>
              </w:rPr>
              <w:t>Matricola</w:t>
            </w:r>
          </w:p>
        </w:tc>
        <w:tc>
          <w:tcPr>
            <w:tcW w:w="3890" w:type="dxa"/>
            <w:shd w:val="clear" w:color="auto" w:fill="D9D9D9" w:themeFill="background1" w:themeFillShade="D9"/>
            <w:vAlign w:val="center"/>
          </w:tcPr>
          <w:p w14:paraId="4724ACB7" w14:textId="77777777" w:rsidR="00BD0D21" w:rsidRPr="007E7F37" w:rsidRDefault="00BD0D21" w:rsidP="00E01DB1">
            <w:pPr>
              <w:rPr>
                <w:rFonts w:asciiTheme="minorHAnsi" w:eastAsia="Calibri" w:hAnsiTheme="minorHAnsi" w:cstheme="minorHAnsi"/>
                <w:b/>
                <w:sz w:val="20"/>
                <w:szCs w:val="20"/>
              </w:rPr>
            </w:pPr>
            <w:r w:rsidRPr="007E7F37">
              <w:rPr>
                <w:rFonts w:asciiTheme="minorHAnsi" w:eastAsia="Calibri" w:hAnsiTheme="minorHAnsi" w:cstheme="minorHAnsi"/>
                <w:b/>
                <w:sz w:val="20"/>
                <w:szCs w:val="20"/>
              </w:rPr>
              <w:t>Nominativo</w:t>
            </w:r>
          </w:p>
        </w:tc>
        <w:tc>
          <w:tcPr>
            <w:tcW w:w="1054" w:type="dxa"/>
            <w:shd w:val="clear" w:color="auto" w:fill="D9D9D9" w:themeFill="background1" w:themeFillShade="D9"/>
            <w:vAlign w:val="center"/>
          </w:tcPr>
          <w:p w14:paraId="6502C025" w14:textId="77777777" w:rsidR="00BD0D21" w:rsidRPr="007E7F37" w:rsidRDefault="00BD0D21" w:rsidP="00E01DB1">
            <w:pPr>
              <w:rPr>
                <w:rFonts w:asciiTheme="minorHAnsi" w:eastAsia="Calibri" w:hAnsiTheme="minorHAnsi" w:cstheme="minorHAnsi"/>
                <w:b/>
                <w:sz w:val="20"/>
                <w:szCs w:val="20"/>
              </w:rPr>
            </w:pPr>
            <w:proofErr w:type="spellStart"/>
            <w:proofErr w:type="gramStart"/>
            <w:r w:rsidRPr="007E7F37">
              <w:rPr>
                <w:rFonts w:asciiTheme="minorHAnsi" w:eastAsia="Calibri" w:hAnsiTheme="minorHAnsi" w:cstheme="minorHAnsi"/>
                <w:b/>
                <w:sz w:val="20"/>
                <w:szCs w:val="20"/>
              </w:rPr>
              <w:t>Cat</w:t>
            </w:r>
            <w:proofErr w:type="spellEnd"/>
            <w:r w:rsidRPr="007E7F37">
              <w:rPr>
                <w:rFonts w:asciiTheme="minorHAnsi" w:eastAsia="Calibri" w:hAnsiTheme="minorHAnsi" w:cstheme="minorHAnsi"/>
                <w:b/>
                <w:sz w:val="20"/>
                <w:szCs w:val="20"/>
              </w:rPr>
              <w:t>.(</w:t>
            </w:r>
            <w:proofErr w:type="gramEnd"/>
            <w:r w:rsidRPr="007E7F37">
              <w:rPr>
                <w:rFonts w:asciiTheme="minorHAnsi" w:eastAsia="Calibri" w:hAnsiTheme="minorHAnsi" w:cstheme="minorHAnsi"/>
                <w:b/>
                <w:sz w:val="20"/>
                <w:szCs w:val="20"/>
              </w:rPr>
              <w:t>*)</w:t>
            </w:r>
          </w:p>
        </w:tc>
        <w:tc>
          <w:tcPr>
            <w:tcW w:w="3637" w:type="dxa"/>
            <w:shd w:val="clear" w:color="auto" w:fill="D9D9D9" w:themeFill="background1" w:themeFillShade="D9"/>
            <w:vAlign w:val="center"/>
          </w:tcPr>
          <w:p w14:paraId="35923936" w14:textId="77777777" w:rsidR="00BD0D21" w:rsidRPr="007E7F37" w:rsidRDefault="00BD0D21" w:rsidP="00E01DB1">
            <w:pPr>
              <w:rPr>
                <w:rFonts w:asciiTheme="minorHAnsi" w:eastAsia="Calibri" w:hAnsiTheme="minorHAnsi" w:cstheme="minorHAnsi"/>
                <w:b/>
                <w:sz w:val="20"/>
                <w:szCs w:val="20"/>
              </w:rPr>
            </w:pPr>
            <w:r w:rsidRPr="007E7F37">
              <w:rPr>
                <w:rFonts w:asciiTheme="minorHAnsi" w:eastAsia="Calibri" w:hAnsiTheme="minorHAnsi" w:cstheme="minorHAnsi"/>
                <w:b/>
                <w:sz w:val="20"/>
                <w:szCs w:val="20"/>
              </w:rPr>
              <w:t xml:space="preserve">Servizio </w:t>
            </w:r>
          </w:p>
        </w:tc>
      </w:tr>
      <w:tr w:rsidR="00197971" w:rsidRPr="007E7F37" w14:paraId="475AD55D" w14:textId="77777777" w:rsidTr="00197971">
        <w:tc>
          <w:tcPr>
            <w:tcW w:w="1058" w:type="dxa"/>
          </w:tcPr>
          <w:p w14:paraId="18FC0153" w14:textId="11898F21" w:rsidR="00197971" w:rsidRPr="007E7F37" w:rsidRDefault="00197971" w:rsidP="00197971">
            <w:pPr>
              <w:rPr>
                <w:rFonts w:asciiTheme="minorHAnsi" w:eastAsia="Calibri" w:hAnsiTheme="minorHAnsi" w:cstheme="minorHAnsi"/>
                <w:sz w:val="20"/>
                <w:szCs w:val="20"/>
              </w:rPr>
            </w:pPr>
          </w:p>
        </w:tc>
        <w:tc>
          <w:tcPr>
            <w:tcW w:w="3890" w:type="dxa"/>
          </w:tcPr>
          <w:p w14:paraId="16CB8BF2" w14:textId="1E4F9F51" w:rsidR="00197971" w:rsidRPr="007E7F37" w:rsidRDefault="00197971" w:rsidP="00197971">
            <w:pPr>
              <w:rPr>
                <w:rFonts w:asciiTheme="minorHAnsi" w:eastAsia="Calibri" w:hAnsiTheme="minorHAnsi" w:cstheme="minorHAnsi"/>
                <w:sz w:val="20"/>
                <w:szCs w:val="20"/>
              </w:rPr>
            </w:pPr>
            <w:r w:rsidRPr="007E7F37">
              <w:rPr>
                <w:rFonts w:asciiTheme="minorHAnsi" w:eastAsia="Calibri" w:hAnsiTheme="minorHAnsi" w:cstheme="minorHAnsi"/>
                <w:sz w:val="20"/>
                <w:szCs w:val="20"/>
              </w:rPr>
              <w:t>Carlo Gilio</w:t>
            </w:r>
          </w:p>
        </w:tc>
        <w:tc>
          <w:tcPr>
            <w:tcW w:w="1054" w:type="dxa"/>
          </w:tcPr>
          <w:p w14:paraId="19C47EA2" w14:textId="5C35BE2E" w:rsidR="00197971" w:rsidRPr="007E7F37" w:rsidRDefault="00197971" w:rsidP="00197971">
            <w:pPr>
              <w:rPr>
                <w:rFonts w:asciiTheme="minorHAnsi" w:eastAsia="Calibri" w:hAnsiTheme="minorHAnsi" w:cstheme="minorHAnsi"/>
                <w:sz w:val="20"/>
                <w:szCs w:val="20"/>
              </w:rPr>
            </w:pPr>
            <w:r w:rsidRPr="007E7F37">
              <w:rPr>
                <w:rFonts w:asciiTheme="minorHAnsi" w:eastAsia="Calibri" w:hAnsiTheme="minorHAnsi" w:cstheme="minorHAnsi"/>
                <w:sz w:val="20"/>
                <w:szCs w:val="20"/>
              </w:rPr>
              <w:t>Distaccato</w:t>
            </w:r>
          </w:p>
        </w:tc>
        <w:tc>
          <w:tcPr>
            <w:tcW w:w="3637" w:type="dxa"/>
          </w:tcPr>
          <w:p w14:paraId="223ADDC7" w14:textId="3578A135" w:rsidR="00197971" w:rsidRPr="007E7F37" w:rsidRDefault="00197971" w:rsidP="00197971">
            <w:pPr>
              <w:rPr>
                <w:rFonts w:asciiTheme="minorHAnsi" w:eastAsia="Calibri" w:hAnsiTheme="minorHAnsi" w:cstheme="minorHAnsi"/>
                <w:sz w:val="20"/>
                <w:szCs w:val="20"/>
              </w:rPr>
            </w:pPr>
            <w:r w:rsidRPr="007E7F37">
              <w:rPr>
                <w:rFonts w:asciiTheme="minorHAnsi" w:eastAsia="Calibri" w:hAnsiTheme="minorHAnsi" w:cstheme="minorHAnsi"/>
                <w:sz w:val="20"/>
                <w:szCs w:val="20"/>
              </w:rPr>
              <w:t>Tecnico-faunistico</w:t>
            </w:r>
          </w:p>
        </w:tc>
      </w:tr>
    </w:tbl>
    <w:p w14:paraId="4FE69D45" w14:textId="77777777" w:rsidR="00BD0D21" w:rsidRPr="007E7F37" w:rsidRDefault="00BD0D21" w:rsidP="00BD0D21">
      <w:pPr>
        <w:rPr>
          <w:rFonts w:asciiTheme="minorHAnsi" w:hAnsiTheme="minorHAnsi" w:cstheme="minorHAnsi"/>
          <w:sz w:val="36"/>
          <w:szCs w:val="36"/>
        </w:rPr>
      </w:pPr>
    </w:p>
    <w:p w14:paraId="5D2C4824" w14:textId="77777777" w:rsidR="00BD0D21" w:rsidRPr="007E7F37" w:rsidRDefault="00BD0D21" w:rsidP="00BD0D21">
      <w:pPr>
        <w:rPr>
          <w:rFonts w:asciiTheme="minorHAnsi" w:hAnsiTheme="minorHAnsi" w:cstheme="minorHAnsi"/>
          <w:sz w:val="36"/>
          <w:szCs w:val="36"/>
        </w:rPr>
      </w:pPr>
    </w:p>
    <w:p w14:paraId="06D87263" w14:textId="77777777" w:rsidR="00BD0D21" w:rsidRPr="007E7F37" w:rsidRDefault="00BD0D21" w:rsidP="003A1A4F">
      <w:pPr>
        <w:jc w:val="center"/>
        <w:rPr>
          <w:rFonts w:asciiTheme="minorHAnsi" w:hAnsiTheme="minorHAnsi" w:cstheme="minorHAnsi"/>
          <w:sz w:val="36"/>
          <w:szCs w:val="36"/>
        </w:rPr>
      </w:pPr>
    </w:p>
    <w:p w14:paraId="38A8E342" w14:textId="6FCD2BC4" w:rsidR="00BD0D21" w:rsidRPr="007E7F37" w:rsidRDefault="00BD0D21" w:rsidP="003A1A4F">
      <w:pPr>
        <w:jc w:val="center"/>
        <w:rPr>
          <w:rFonts w:asciiTheme="minorHAnsi" w:hAnsiTheme="minorHAnsi" w:cstheme="minorHAnsi"/>
          <w:sz w:val="36"/>
          <w:szCs w:val="36"/>
        </w:rPr>
      </w:pPr>
    </w:p>
    <w:p w14:paraId="2D150347" w14:textId="1A2B850D" w:rsidR="00197971" w:rsidRPr="007E7F37" w:rsidRDefault="00197971" w:rsidP="003A1A4F">
      <w:pPr>
        <w:jc w:val="center"/>
        <w:rPr>
          <w:rFonts w:asciiTheme="minorHAnsi" w:hAnsiTheme="minorHAnsi" w:cstheme="minorHAnsi"/>
          <w:sz w:val="36"/>
          <w:szCs w:val="36"/>
        </w:rPr>
      </w:pPr>
    </w:p>
    <w:p w14:paraId="129BF76D" w14:textId="046FD0D1" w:rsidR="00197971" w:rsidRPr="007E7F37" w:rsidRDefault="00197971" w:rsidP="003A1A4F">
      <w:pPr>
        <w:jc w:val="center"/>
        <w:rPr>
          <w:rFonts w:asciiTheme="minorHAnsi" w:hAnsiTheme="minorHAnsi" w:cstheme="minorHAnsi"/>
          <w:sz w:val="36"/>
          <w:szCs w:val="36"/>
        </w:rPr>
      </w:pPr>
    </w:p>
    <w:p w14:paraId="50AA8897" w14:textId="3946D835" w:rsidR="00197971" w:rsidRPr="007E7F37" w:rsidRDefault="00197971" w:rsidP="003A1A4F">
      <w:pPr>
        <w:jc w:val="center"/>
        <w:rPr>
          <w:rFonts w:asciiTheme="minorHAnsi" w:hAnsiTheme="minorHAnsi" w:cstheme="minorHAnsi"/>
          <w:sz w:val="36"/>
          <w:szCs w:val="36"/>
        </w:rPr>
      </w:pPr>
    </w:p>
    <w:p w14:paraId="6DE12A70" w14:textId="77777777" w:rsidR="00197971" w:rsidRPr="007E7F37" w:rsidRDefault="00197971" w:rsidP="003A1A4F">
      <w:pPr>
        <w:jc w:val="center"/>
        <w:rPr>
          <w:rFonts w:asciiTheme="minorHAnsi" w:hAnsiTheme="minorHAnsi" w:cstheme="minorHAnsi"/>
          <w:sz w:val="36"/>
          <w:szCs w:val="36"/>
        </w:rPr>
      </w:pPr>
    </w:p>
    <w:p w14:paraId="1F32344A" w14:textId="77777777" w:rsidR="00725491" w:rsidRPr="007E7F37" w:rsidRDefault="00725491" w:rsidP="00725491">
      <w:pPr>
        <w:widowControl/>
        <w:autoSpaceDE/>
        <w:autoSpaceDN/>
        <w:spacing w:line="360" w:lineRule="auto"/>
        <w:jc w:val="right"/>
        <w:rPr>
          <w:rFonts w:asciiTheme="minorHAnsi" w:hAnsiTheme="minorHAnsi" w:cstheme="minorHAnsi"/>
          <w:sz w:val="24"/>
          <w:szCs w:val="24"/>
          <w:lang w:eastAsia="it-IT"/>
        </w:rPr>
      </w:pPr>
    </w:p>
    <w:tbl>
      <w:tblPr>
        <w:tblW w:w="9639"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778"/>
        <w:gridCol w:w="851"/>
        <w:gridCol w:w="2126"/>
        <w:gridCol w:w="2041"/>
        <w:gridCol w:w="1843"/>
      </w:tblGrid>
      <w:tr w:rsidR="00725491" w:rsidRPr="007E7F37" w14:paraId="2C4C7C1C" w14:textId="77777777" w:rsidTr="00E01DB1">
        <w:trPr>
          <w:trHeight w:val="340"/>
        </w:trPr>
        <w:tc>
          <w:tcPr>
            <w:tcW w:w="3629" w:type="dxa"/>
            <w:gridSpan w:val="2"/>
            <w:shd w:val="clear" w:color="auto" w:fill="D9D9D9" w:themeFill="background1" w:themeFillShade="D9"/>
            <w:vAlign w:val="center"/>
          </w:tcPr>
          <w:p w14:paraId="640CCA74" w14:textId="77777777" w:rsidR="00725491" w:rsidRPr="007E7F37" w:rsidRDefault="00725491" w:rsidP="00E01DB1">
            <w:pPr>
              <w:rPr>
                <w:rFonts w:asciiTheme="minorHAnsi" w:hAnsiTheme="minorHAnsi" w:cstheme="minorHAnsi"/>
                <w:b/>
                <w:bCs/>
                <w:sz w:val="20"/>
                <w:szCs w:val="20"/>
                <w:lang w:eastAsia="it-IT"/>
              </w:rPr>
            </w:pPr>
            <w:r w:rsidRPr="007E7F37">
              <w:rPr>
                <w:rFonts w:asciiTheme="minorHAnsi" w:hAnsiTheme="minorHAnsi" w:cstheme="minorHAnsi"/>
                <w:b/>
                <w:sz w:val="20"/>
                <w:szCs w:val="20"/>
              </w:rPr>
              <w:t>DIMENSIONE DI PROGRAMMAZIONE</w:t>
            </w:r>
          </w:p>
        </w:tc>
        <w:tc>
          <w:tcPr>
            <w:tcW w:w="6010" w:type="dxa"/>
            <w:gridSpan w:val="3"/>
            <w:shd w:val="clear" w:color="auto" w:fill="auto"/>
            <w:vAlign w:val="center"/>
          </w:tcPr>
          <w:p w14:paraId="59BFC098" w14:textId="77777777" w:rsidR="00725491" w:rsidRPr="007E7F37" w:rsidRDefault="00725491" w:rsidP="00E01DB1">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A.3</w:t>
            </w:r>
          </w:p>
        </w:tc>
      </w:tr>
      <w:tr w:rsidR="00725491" w:rsidRPr="007E7F37" w14:paraId="3978F218" w14:textId="77777777" w:rsidTr="00E01DB1">
        <w:trPr>
          <w:trHeight w:val="340"/>
        </w:trPr>
        <w:tc>
          <w:tcPr>
            <w:tcW w:w="3629" w:type="dxa"/>
            <w:gridSpan w:val="2"/>
            <w:shd w:val="clear" w:color="auto" w:fill="D9D9D9" w:themeFill="background1" w:themeFillShade="D9"/>
            <w:vAlign w:val="center"/>
          </w:tcPr>
          <w:p w14:paraId="0D41FF70" w14:textId="77777777" w:rsidR="00725491" w:rsidRPr="007E7F37" w:rsidRDefault="00725491" w:rsidP="00E01DB1">
            <w:pP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CAPITOLI DI RIFERIMENTO</w:t>
            </w:r>
          </w:p>
        </w:tc>
        <w:tc>
          <w:tcPr>
            <w:tcW w:w="6010" w:type="dxa"/>
            <w:gridSpan w:val="3"/>
            <w:shd w:val="clear" w:color="auto" w:fill="auto"/>
            <w:vAlign w:val="center"/>
          </w:tcPr>
          <w:p w14:paraId="37F1272E" w14:textId="1AD23CF2" w:rsidR="00725491" w:rsidRPr="007E7F37" w:rsidRDefault="00197971" w:rsidP="00E01DB1">
            <w:pPr>
              <w:rPr>
                <w:rFonts w:asciiTheme="minorHAnsi" w:hAnsiTheme="minorHAnsi" w:cstheme="minorHAnsi"/>
                <w:bCs/>
                <w:iCs/>
                <w:sz w:val="20"/>
                <w:szCs w:val="20"/>
                <w:lang w:eastAsia="it-IT"/>
              </w:rPr>
            </w:pPr>
            <w:r w:rsidRPr="007E7F37">
              <w:rPr>
                <w:rFonts w:asciiTheme="minorHAnsi" w:hAnsiTheme="minorHAnsi" w:cstheme="minorHAnsi"/>
                <w:bCs/>
                <w:iCs/>
                <w:sz w:val="20"/>
                <w:szCs w:val="20"/>
                <w:lang w:eastAsia="it-IT"/>
              </w:rPr>
              <w:t xml:space="preserve">Trasversale </w:t>
            </w:r>
          </w:p>
        </w:tc>
      </w:tr>
      <w:tr w:rsidR="00725491" w:rsidRPr="007E7F37" w14:paraId="7F32AA8A" w14:textId="77777777" w:rsidTr="00E01DB1">
        <w:trPr>
          <w:trHeight w:val="340"/>
        </w:trPr>
        <w:tc>
          <w:tcPr>
            <w:tcW w:w="3629" w:type="dxa"/>
            <w:gridSpan w:val="2"/>
            <w:shd w:val="clear" w:color="auto" w:fill="D9D9D9" w:themeFill="background1" w:themeFillShade="D9"/>
            <w:vAlign w:val="center"/>
            <w:hideMark/>
          </w:tcPr>
          <w:p w14:paraId="6FEC4926" w14:textId="77777777" w:rsidR="00725491" w:rsidRPr="007E7F37" w:rsidRDefault="00725491" w:rsidP="00E01DB1">
            <w:pP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AREA STRATEGICA</w:t>
            </w:r>
          </w:p>
        </w:tc>
        <w:tc>
          <w:tcPr>
            <w:tcW w:w="6010" w:type="dxa"/>
            <w:gridSpan w:val="3"/>
            <w:shd w:val="clear" w:color="auto" w:fill="auto"/>
            <w:vAlign w:val="center"/>
          </w:tcPr>
          <w:p w14:paraId="56BF2D1E" w14:textId="77777777" w:rsidR="00725491" w:rsidRPr="007E7F37" w:rsidRDefault="00725491" w:rsidP="00725491">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3.Attività amministrative e istituzionali</w:t>
            </w:r>
          </w:p>
        </w:tc>
      </w:tr>
      <w:tr w:rsidR="00725491" w:rsidRPr="007E7F37" w14:paraId="0B350892" w14:textId="77777777" w:rsidTr="00E01DB1">
        <w:trPr>
          <w:trHeight w:val="710"/>
        </w:trPr>
        <w:tc>
          <w:tcPr>
            <w:tcW w:w="3629" w:type="dxa"/>
            <w:gridSpan w:val="2"/>
            <w:shd w:val="clear" w:color="auto" w:fill="D9D9D9" w:themeFill="background1" w:themeFillShade="D9"/>
            <w:vAlign w:val="center"/>
            <w:hideMark/>
          </w:tcPr>
          <w:p w14:paraId="55C57DBF" w14:textId="77777777" w:rsidR="00725491" w:rsidRPr="007E7F37" w:rsidRDefault="00725491" w:rsidP="00E01DB1">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OBIETTIVO GESTIONALE</w:t>
            </w:r>
          </w:p>
        </w:tc>
        <w:tc>
          <w:tcPr>
            <w:tcW w:w="6010" w:type="dxa"/>
            <w:gridSpan w:val="3"/>
            <w:shd w:val="clear" w:color="auto" w:fill="auto"/>
            <w:vAlign w:val="center"/>
          </w:tcPr>
          <w:p w14:paraId="1475EDEB" w14:textId="204F745C" w:rsidR="00725491" w:rsidRPr="007E7F37" w:rsidRDefault="008D0C1D" w:rsidP="00E01DB1">
            <w:pPr>
              <w:rPr>
                <w:rFonts w:asciiTheme="minorHAnsi" w:hAnsiTheme="minorHAnsi" w:cstheme="minorHAnsi"/>
                <w:b/>
                <w:bCs/>
                <w:sz w:val="20"/>
                <w:szCs w:val="20"/>
                <w:lang w:eastAsia="it-IT"/>
              </w:rPr>
            </w:pPr>
            <w:r w:rsidRPr="007E7F37">
              <w:rPr>
                <w:rFonts w:asciiTheme="minorHAnsi" w:hAnsiTheme="minorHAnsi" w:cstheme="minorHAnsi"/>
                <w:b/>
                <w:bCs/>
                <w:iCs/>
                <w:sz w:val="20"/>
                <w:szCs w:val="20"/>
                <w:lang w:eastAsia="it-IT"/>
              </w:rPr>
              <w:t>3</w:t>
            </w:r>
            <w:r w:rsidR="00725491" w:rsidRPr="007E7F37">
              <w:rPr>
                <w:rFonts w:asciiTheme="minorHAnsi" w:hAnsiTheme="minorHAnsi" w:cstheme="minorHAnsi"/>
                <w:b/>
                <w:bCs/>
                <w:iCs/>
                <w:sz w:val="20"/>
                <w:szCs w:val="20"/>
                <w:lang w:eastAsia="it-IT"/>
              </w:rPr>
              <w:t xml:space="preserve">.1 </w:t>
            </w:r>
            <w:r w:rsidR="00197971" w:rsidRPr="007E7F37">
              <w:rPr>
                <w:rFonts w:asciiTheme="minorHAnsi" w:hAnsiTheme="minorHAnsi" w:cstheme="minorHAnsi"/>
                <w:b/>
                <w:bCs/>
                <w:iCs/>
                <w:sz w:val="20"/>
                <w:szCs w:val="20"/>
                <w:lang w:eastAsia="it-IT"/>
              </w:rPr>
              <w:t>Attivazione della modalità di pagamento PAGOPA</w:t>
            </w:r>
          </w:p>
        </w:tc>
      </w:tr>
      <w:tr w:rsidR="00725491" w:rsidRPr="007E7F37" w14:paraId="20DA939D" w14:textId="77777777" w:rsidTr="00E01DB1">
        <w:trPr>
          <w:trHeight w:val="710"/>
        </w:trPr>
        <w:tc>
          <w:tcPr>
            <w:tcW w:w="3629" w:type="dxa"/>
            <w:gridSpan w:val="2"/>
            <w:shd w:val="clear" w:color="auto" w:fill="D9D9D9" w:themeFill="background1" w:themeFillShade="D9"/>
            <w:vAlign w:val="center"/>
          </w:tcPr>
          <w:p w14:paraId="0C96855C" w14:textId="77777777" w:rsidR="00725491" w:rsidRPr="007E7F37" w:rsidRDefault="00725491" w:rsidP="00E01DB1">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ANNUALITA’</w:t>
            </w:r>
          </w:p>
        </w:tc>
        <w:tc>
          <w:tcPr>
            <w:tcW w:w="6010" w:type="dxa"/>
            <w:gridSpan w:val="3"/>
            <w:shd w:val="clear" w:color="auto" w:fill="auto"/>
            <w:vAlign w:val="center"/>
          </w:tcPr>
          <w:p w14:paraId="0586D65E" w14:textId="77777777" w:rsidR="00725491" w:rsidRPr="007E7F37" w:rsidRDefault="00725491" w:rsidP="00E01DB1">
            <w:pPr>
              <w:jc w:val="both"/>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2023</w:t>
            </w:r>
          </w:p>
        </w:tc>
      </w:tr>
      <w:tr w:rsidR="00725491" w:rsidRPr="007E7F37" w14:paraId="0CF9023F" w14:textId="77777777" w:rsidTr="00E01DB1">
        <w:trPr>
          <w:trHeight w:val="710"/>
        </w:trPr>
        <w:tc>
          <w:tcPr>
            <w:tcW w:w="3629" w:type="dxa"/>
            <w:gridSpan w:val="2"/>
            <w:shd w:val="clear" w:color="auto" w:fill="D9D9D9" w:themeFill="background1" w:themeFillShade="D9"/>
            <w:vAlign w:val="center"/>
            <w:hideMark/>
          </w:tcPr>
          <w:p w14:paraId="7C5DC21A" w14:textId="77777777" w:rsidR="00725491" w:rsidRPr="007E7F37" w:rsidRDefault="00725491" w:rsidP="00E01DB1">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 xml:space="preserve">DESCRIZIONE FASI ESSENZIALI PER LA REALIZZAZIONE DELL’OBIETTIVO </w:t>
            </w:r>
          </w:p>
        </w:tc>
        <w:tc>
          <w:tcPr>
            <w:tcW w:w="6010" w:type="dxa"/>
            <w:gridSpan w:val="3"/>
            <w:shd w:val="clear" w:color="auto" w:fill="auto"/>
            <w:vAlign w:val="center"/>
          </w:tcPr>
          <w:p w14:paraId="33EC5802" w14:textId="78829200" w:rsidR="00725491" w:rsidRPr="007E7F37" w:rsidRDefault="008D0C1D" w:rsidP="00E01DB1">
            <w:pPr>
              <w:pStyle w:val="Paragrafoelenco"/>
              <w:spacing w:before="100" w:beforeAutospacing="1" w:after="100" w:afterAutospacing="1"/>
              <w:ind w:left="-16" w:firstLine="16"/>
              <w:rPr>
                <w:rFonts w:asciiTheme="minorHAnsi" w:hAnsiTheme="minorHAnsi" w:cstheme="minorHAnsi"/>
                <w:sz w:val="20"/>
                <w:szCs w:val="20"/>
                <w:lang w:eastAsia="it-IT"/>
              </w:rPr>
            </w:pPr>
            <w:r w:rsidRPr="007E7F37">
              <w:rPr>
                <w:rFonts w:asciiTheme="minorHAnsi" w:hAnsiTheme="minorHAnsi" w:cstheme="minorHAnsi"/>
                <w:sz w:val="20"/>
                <w:szCs w:val="20"/>
                <w:lang w:eastAsia="it-IT"/>
              </w:rPr>
              <w:t xml:space="preserve">L’azione dell’ente sarà rivolta </w:t>
            </w:r>
            <w:r w:rsidR="00197971" w:rsidRPr="007E7F37">
              <w:rPr>
                <w:rFonts w:asciiTheme="minorHAnsi" w:hAnsiTheme="minorHAnsi" w:cstheme="minorHAnsi"/>
                <w:sz w:val="20"/>
                <w:szCs w:val="20"/>
                <w:lang w:eastAsia="it-IT"/>
              </w:rPr>
              <w:t>alla implementazione del sistema di pagamento PAGOPA rivolto a cittadini e utenti</w:t>
            </w:r>
            <w:r w:rsidR="00E01DB1" w:rsidRPr="007E7F37">
              <w:rPr>
                <w:rFonts w:asciiTheme="minorHAnsi" w:hAnsiTheme="minorHAnsi" w:cstheme="minorHAnsi"/>
                <w:sz w:val="20"/>
                <w:szCs w:val="20"/>
                <w:lang w:eastAsia="it-IT"/>
              </w:rPr>
              <w:t>.</w:t>
            </w:r>
            <w:r w:rsidRPr="007E7F37">
              <w:rPr>
                <w:rFonts w:asciiTheme="minorHAnsi" w:hAnsiTheme="minorHAnsi" w:cstheme="minorHAnsi"/>
                <w:sz w:val="20"/>
                <w:szCs w:val="20"/>
                <w:lang w:eastAsia="it-IT"/>
              </w:rPr>
              <w:t xml:space="preserve"> </w:t>
            </w:r>
          </w:p>
        </w:tc>
      </w:tr>
      <w:tr w:rsidR="00725491" w:rsidRPr="007E7F37" w14:paraId="55C0AFC9" w14:textId="77777777" w:rsidTr="00E01DB1">
        <w:trPr>
          <w:trHeight w:val="340"/>
        </w:trPr>
        <w:tc>
          <w:tcPr>
            <w:tcW w:w="3629" w:type="dxa"/>
            <w:gridSpan w:val="2"/>
            <w:vMerge w:val="restart"/>
            <w:shd w:val="clear" w:color="auto" w:fill="D9D9D9" w:themeFill="background1" w:themeFillShade="D9"/>
            <w:vAlign w:val="center"/>
          </w:tcPr>
          <w:p w14:paraId="47D7E33C" w14:textId="77777777" w:rsidR="00725491" w:rsidRPr="007E7F37" w:rsidRDefault="00725491" w:rsidP="00E01DB1">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CATALOGAZIONE DELL’OBIETTIVO</w:t>
            </w:r>
          </w:p>
        </w:tc>
        <w:tc>
          <w:tcPr>
            <w:tcW w:w="6010" w:type="dxa"/>
            <w:gridSpan w:val="3"/>
            <w:shd w:val="clear" w:color="auto" w:fill="D9D9D9" w:themeFill="background1" w:themeFillShade="D9"/>
            <w:vAlign w:val="center"/>
          </w:tcPr>
          <w:p w14:paraId="40353F0D" w14:textId="5EE1443F" w:rsidR="00725491" w:rsidRPr="007E7F37" w:rsidRDefault="00197971" w:rsidP="00E01DB1">
            <w:pPr>
              <w:jc w:val="center"/>
              <w:rPr>
                <w:rFonts w:asciiTheme="minorHAnsi" w:hAnsiTheme="minorHAnsi" w:cstheme="minorHAnsi"/>
                <w:b/>
                <w:bCs/>
                <w:sz w:val="20"/>
                <w:szCs w:val="20"/>
                <w:lang w:eastAsia="it-IT"/>
              </w:rPr>
            </w:pPr>
            <w:r w:rsidRPr="007E7F37">
              <w:rPr>
                <w:rFonts w:asciiTheme="minorHAnsi" w:hAnsiTheme="minorHAnsi" w:cstheme="minorHAnsi"/>
                <w:b/>
                <w:bCs/>
                <w:sz w:val="20"/>
                <w:szCs w:val="20"/>
              </w:rPr>
              <w:t>SVILUPPO</w:t>
            </w:r>
          </w:p>
        </w:tc>
      </w:tr>
      <w:tr w:rsidR="00725491" w:rsidRPr="007E7F37" w14:paraId="09AE1A06" w14:textId="77777777" w:rsidTr="00E01DB1">
        <w:trPr>
          <w:trHeight w:val="340"/>
        </w:trPr>
        <w:tc>
          <w:tcPr>
            <w:tcW w:w="3629" w:type="dxa"/>
            <w:gridSpan w:val="2"/>
            <w:vMerge/>
            <w:shd w:val="clear" w:color="auto" w:fill="D9D9D9" w:themeFill="background1" w:themeFillShade="D9"/>
            <w:vAlign w:val="center"/>
          </w:tcPr>
          <w:p w14:paraId="5C249898" w14:textId="77777777" w:rsidR="00725491" w:rsidRPr="007E7F37" w:rsidRDefault="00725491" w:rsidP="00E01DB1">
            <w:pPr>
              <w:rPr>
                <w:rFonts w:asciiTheme="minorHAnsi" w:hAnsiTheme="minorHAnsi" w:cstheme="minorHAnsi"/>
                <w:b/>
                <w:bCs/>
                <w:iCs/>
                <w:sz w:val="20"/>
                <w:szCs w:val="20"/>
                <w:lang w:eastAsia="it-IT"/>
              </w:rPr>
            </w:pPr>
          </w:p>
        </w:tc>
        <w:tc>
          <w:tcPr>
            <w:tcW w:w="6010" w:type="dxa"/>
            <w:gridSpan w:val="3"/>
            <w:shd w:val="clear" w:color="auto" w:fill="auto"/>
            <w:vAlign w:val="center"/>
          </w:tcPr>
          <w:p w14:paraId="02FEF29D" w14:textId="16B21349" w:rsidR="00725491" w:rsidRPr="007E7F37" w:rsidRDefault="007B1E8C" w:rsidP="00E01DB1">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 xml:space="preserve">X </w:t>
            </w:r>
          </w:p>
        </w:tc>
      </w:tr>
      <w:tr w:rsidR="00725491" w:rsidRPr="007E7F37" w14:paraId="42C7E60D" w14:textId="77777777" w:rsidTr="00E01DB1">
        <w:trPr>
          <w:trHeight w:val="340"/>
        </w:trPr>
        <w:tc>
          <w:tcPr>
            <w:tcW w:w="3629" w:type="dxa"/>
            <w:gridSpan w:val="2"/>
            <w:shd w:val="clear" w:color="auto" w:fill="D9D9D9" w:themeFill="background1" w:themeFillShade="D9"/>
            <w:vAlign w:val="center"/>
          </w:tcPr>
          <w:p w14:paraId="7729195E" w14:textId="77777777" w:rsidR="00725491" w:rsidRPr="007E7F37" w:rsidRDefault="00725491" w:rsidP="00E01DB1">
            <w:pPr>
              <w:rPr>
                <w:rFonts w:asciiTheme="minorHAnsi" w:hAnsiTheme="minorHAnsi" w:cstheme="minorHAnsi"/>
                <w:b/>
                <w:bCs/>
                <w:smallCaps/>
                <w:sz w:val="20"/>
                <w:szCs w:val="20"/>
                <w:lang w:eastAsia="it-IT"/>
              </w:rPr>
            </w:pPr>
            <w:r w:rsidRPr="007E7F37">
              <w:rPr>
                <w:rFonts w:asciiTheme="minorHAnsi" w:hAnsiTheme="minorHAnsi" w:cstheme="minorHAnsi"/>
                <w:b/>
                <w:bCs/>
                <w:smallCaps/>
                <w:sz w:val="20"/>
                <w:szCs w:val="20"/>
                <w:lang w:eastAsia="it-IT"/>
              </w:rPr>
              <w:t>Ambito performance org.va art.8 D. Lgs.n.150/09</w:t>
            </w:r>
          </w:p>
        </w:tc>
        <w:tc>
          <w:tcPr>
            <w:tcW w:w="2126" w:type="dxa"/>
            <w:shd w:val="clear" w:color="auto" w:fill="D9D9D9" w:themeFill="background1" w:themeFillShade="D9"/>
            <w:vAlign w:val="center"/>
          </w:tcPr>
          <w:p w14:paraId="7EBF1D07" w14:textId="77777777" w:rsidR="00725491" w:rsidRPr="007E7F37" w:rsidRDefault="00725491" w:rsidP="00E01DB1">
            <w:pPr>
              <w:jc w:val="center"/>
              <w:rPr>
                <w:rFonts w:asciiTheme="minorHAnsi" w:hAnsiTheme="minorHAnsi" w:cstheme="minorHAnsi"/>
                <w:iCs/>
                <w:sz w:val="20"/>
                <w:szCs w:val="20"/>
                <w:lang w:eastAsia="it-IT"/>
              </w:rPr>
            </w:pPr>
            <w:r w:rsidRPr="007E7F37">
              <w:rPr>
                <w:rFonts w:asciiTheme="minorHAnsi" w:hAnsiTheme="minorHAnsi" w:cstheme="minorHAnsi"/>
                <w:b/>
                <w:bCs/>
                <w:smallCaps/>
                <w:sz w:val="20"/>
                <w:szCs w:val="20"/>
                <w:lang w:eastAsia="it-IT"/>
              </w:rPr>
              <w:t>Performance individuale</w:t>
            </w:r>
          </w:p>
        </w:tc>
        <w:tc>
          <w:tcPr>
            <w:tcW w:w="3884" w:type="dxa"/>
            <w:gridSpan w:val="2"/>
            <w:shd w:val="clear" w:color="auto" w:fill="D9D9D9" w:themeFill="background1" w:themeFillShade="D9"/>
            <w:vAlign w:val="center"/>
          </w:tcPr>
          <w:p w14:paraId="04C98A36" w14:textId="77777777" w:rsidR="00725491" w:rsidRPr="007E7F37" w:rsidRDefault="00725491" w:rsidP="00E01DB1">
            <w:pPr>
              <w:jc w:val="center"/>
              <w:rPr>
                <w:rFonts w:asciiTheme="minorHAnsi" w:hAnsiTheme="minorHAnsi" w:cstheme="minorHAnsi"/>
                <w:iCs/>
                <w:sz w:val="20"/>
                <w:szCs w:val="20"/>
                <w:lang w:eastAsia="it-IT"/>
              </w:rPr>
            </w:pPr>
            <w:r w:rsidRPr="007E7F37">
              <w:rPr>
                <w:rFonts w:asciiTheme="minorHAnsi" w:hAnsiTheme="minorHAnsi" w:cstheme="minorHAnsi"/>
                <w:b/>
                <w:bCs/>
                <w:sz w:val="20"/>
                <w:szCs w:val="20"/>
                <w:lang w:eastAsia="it-IT"/>
              </w:rPr>
              <w:t>PESO</w:t>
            </w:r>
          </w:p>
        </w:tc>
      </w:tr>
      <w:tr w:rsidR="00725491" w:rsidRPr="007E7F37" w14:paraId="15E2729C" w14:textId="77777777" w:rsidTr="00E01DB1">
        <w:trPr>
          <w:trHeight w:val="340"/>
        </w:trPr>
        <w:tc>
          <w:tcPr>
            <w:tcW w:w="3629" w:type="dxa"/>
            <w:gridSpan w:val="2"/>
            <w:shd w:val="clear" w:color="auto" w:fill="auto"/>
            <w:vAlign w:val="center"/>
          </w:tcPr>
          <w:p w14:paraId="09D14F8D" w14:textId="26677153" w:rsidR="00725491" w:rsidRPr="007E7F37" w:rsidRDefault="001C715F" w:rsidP="001C715F">
            <w:pPr>
              <w:ind w:left="1068"/>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d)   g)</w:t>
            </w:r>
          </w:p>
        </w:tc>
        <w:tc>
          <w:tcPr>
            <w:tcW w:w="2126" w:type="dxa"/>
            <w:shd w:val="clear" w:color="auto" w:fill="auto"/>
            <w:vAlign w:val="center"/>
          </w:tcPr>
          <w:p w14:paraId="3DE58AFF" w14:textId="3D1948AE" w:rsidR="00725491" w:rsidRPr="007E7F37" w:rsidRDefault="001C715F" w:rsidP="00E01DB1">
            <w:pPr>
              <w:jc w:val="cente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 xml:space="preserve">X </w:t>
            </w:r>
          </w:p>
        </w:tc>
        <w:tc>
          <w:tcPr>
            <w:tcW w:w="3884" w:type="dxa"/>
            <w:gridSpan w:val="2"/>
            <w:shd w:val="clear" w:color="auto" w:fill="auto"/>
            <w:vAlign w:val="center"/>
          </w:tcPr>
          <w:p w14:paraId="2A122A03" w14:textId="77777777" w:rsidR="00725491" w:rsidRPr="007E7F37" w:rsidRDefault="004D50EB" w:rsidP="00E01DB1">
            <w:pPr>
              <w:jc w:val="center"/>
              <w:rPr>
                <w:rFonts w:asciiTheme="minorHAnsi" w:hAnsiTheme="minorHAnsi" w:cstheme="minorHAnsi"/>
                <w:iCs/>
                <w:sz w:val="20"/>
                <w:szCs w:val="20"/>
                <w:lang w:eastAsia="it-IT"/>
              </w:rPr>
            </w:pPr>
            <w:r w:rsidRPr="007E7F37">
              <w:rPr>
                <w:rFonts w:asciiTheme="minorHAnsi" w:hAnsiTheme="minorHAnsi" w:cstheme="minorHAnsi"/>
                <w:b/>
                <w:bCs/>
                <w:iCs/>
                <w:sz w:val="20"/>
                <w:szCs w:val="20"/>
                <w:lang w:eastAsia="it-IT"/>
              </w:rPr>
              <w:t>5</w:t>
            </w:r>
          </w:p>
        </w:tc>
      </w:tr>
      <w:tr w:rsidR="00725491" w:rsidRPr="007E7F37" w14:paraId="2DD644B5" w14:textId="77777777" w:rsidTr="00E01DB1">
        <w:trPr>
          <w:trHeight w:val="340"/>
        </w:trPr>
        <w:tc>
          <w:tcPr>
            <w:tcW w:w="3629" w:type="dxa"/>
            <w:gridSpan w:val="2"/>
            <w:shd w:val="clear" w:color="auto" w:fill="D9D9D9" w:themeFill="background1" w:themeFillShade="D9"/>
            <w:vAlign w:val="center"/>
          </w:tcPr>
          <w:p w14:paraId="2B538305" w14:textId="77777777" w:rsidR="00725491" w:rsidRPr="007E7F37" w:rsidRDefault="00725491" w:rsidP="00E01DB1">
            <w:pP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CENTRO DI RESPONSABILITA’ TECNICA</w:t>
            </w:r>
          </w:p>
        </w:tc>
        <w:tc>
          <w:tcPr>
            <w:tcW w:w="2126" w:type="dxa"/>
            <w:shd w:val="clear" w:color="auto" w:fill="auto"/>
            <w:vAlign w:val="center"/>
          </w:tcPr>
          <w:p w14:paraId="3DD62112" w14:textId="2664CC96" w:rsidR="00725491" w:rsidRPr="007E7F37" w:rsidRDefault="00725491" w:rsidP="00E01DB1">
            <w:pPr>
              <w:jc w:val="both"/>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 xml:space="preserve">Ufficio </w:t>
            </w:r>
            <w:r w:rsidR="00197971" w:rsidRPr="007E7F37">
              <w:rPr>
                <w:rFonts w:asciiTheme="minorHAnsi" w:hAnsiTheme="minorHAnsi" w:cstheme="minorHAnsi"/>
                <w:iCs/>
                <w:sz w:val="20"/>
                <w:szCs w:val="20"/>
                <w:lang w:eastAsia="it-IT"/>
              </w:rPr>
              <w:t>amministrativo e finanziario</w:t>
            </w:r>
            <w:r w:rsidRPr="007E7F37">
              <w:rPr>
                <w:rFonts w:asciiTheme="minorHAnsi" w:hAnsiTheme="minorHAnsi" w:cstheme="minorHAnsi"/>
                <w:iCs/>
                <w:sz w:val="20"/>
                <w:szCs w:val="20"/>
                <w:lang w:eastAsia="it-IT"/>
              </w:rPr>
              <w:t xml:space="preserve"> </w:t>
            </w:r>
          </w:p>
        </w:tc>
        <w:tc>
          <w:tcPr>
            <w:tcW w:w="2041" w:type="dxa"/>
            <w:shd w:val="clear" w:color="auto" w:fill="D9D9D9" w:themeFill="background1" w:themeFillShade="D9"/>
            <w:vAlign w:val="center"/>
          </w:tcPr>
          <w:p w14:paraId="5ABF899A" w14:textId="77777777" w:rsidR="00725491" w:rsidRPr="007E7F37" w:rsidRDefault="00725491" w:rsidP="00E01DB1">
            <w:pPr>
              <w:jc w:val="right"/>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SETTORE</w:t>
            </w:r>
          </w:p>
        </w:tc>
        <w:tc>
          <w:tcPr>
            <w:tcW w:w="1843" w:type="dxa"/>
            <w:shd w:val="clear" w:color="auto" w:fill="auto"/>
            <w:vAlign w:val="center"/>
          </w:tcPr>
          <w:p w14:paraId="010EBF87" w14:textId="3BA6F38C" w:rsidR="00725491" w:rsidRPr="007E7F37" w:rsidRDefault="00197971" w:rsidP="00E01DB1">
            <w:pP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Amministrativo e finanziario</w:t>
            </w:r>
          </w:p>
        </w:tc>
      </w:tr>
      <w:tr w:rsidR="00725491" w:rsidRPr="007E7F37" w14:paraId="3BFDEF31" w14:textId="77777777" w:rsidTr="00E01DB1">
        <w:trPr>
          <w:trHeight w:val="340"/>
        </w:trPr>
        <w:tc>
          <w:tcPr>
            <w:tcW w:w="2778" w:type="dxa"/>
            <w:shd w:val="clear" w:color="auto" w:fill="D9D9D9" w:themeFill="background1" w:themeFillShade="D9"/>
            <w:vAlign w:val="center"/>
          </w:tcPr>
          <w:p w14:paraId="1016A31B" w14:textId="77777777" w:rsidR="00725491" w:rsidRPr="007E7F37" w:rsidRDefault="00725491" w:rsidP="00E01DB1">
            <w:pPr>
              <w:jc w:val="right"/>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Data inizio prevista</w:t>
            </w:r>
          </w:p>
        </w:tc>
        <w:tc>
          <w:tcPr>
            <w:tcW w:w="2977" w:type="dxa"/>
            <w:gridSpan w:val="2"/>
            <w:shd w:val="clear" w:color="auto" w:fill="auto"/>
            <w:vAlign w:val="center"/>
          </w:tcPr>
          <w:p w14:paraId="4F7C0F7F" w14:textId="77777777" w:rsidR="00725491" w:rsidRPr="007E7F37" w:rsidRDefault="00725491" w:rsidP="00E01DB1">
            <w:pP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01.01.2023</w:t>
            </w:r>
          </w:p>
        </w:tc>
        <w:tc>
          <w:tcPr>
            <w:tcW w:w="2041" w:type="dxa"/>
            <w:shd w:val="clear" w:color="auto" w:fill="D9D9D9" w:themeFill="background1" w:themeFillShade="D9"/>
            <w:vAlign w:val="center"/>
          </w:tcPr>
          <w:p w14:paraId="656B64AC" w14:textId="77777777" w:rsidR="00725491" w:rsidRPr="007E7F37" w:rsidRDefault="00725491" w:rsidP="00E01DB1">
            <w:pPr>
              <w:jc w:val="right"/>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Data fine prevista</w:t>
            </w:r>
          </w:p>
        </w:tc>
        <w:tc>
          <w:tcPr>
            <w:tcW w:w="1843" w:type="dxa"/>
            <w:shd w:val="clear" w:color="auto" w:fill="auto"/>
            <w:vAlign w:val="center"/>
          </w:tcPr>
          <w:p w14:paraId="6402016F" w14:textId="77777777" w:rsidR="00725491" w:rsidRPr="007E7F37" w:rsidRDefault="00725491" w:rsidP="00E01DB1">
            <w:pP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31.12.2023</w:t>
            </w:r>
          </w:p>
        </w:tc>
      </w:tr>
      <w:tr w:rsidR="006E1F16" w:rsidRPr="007E7F37" w14:paraId="3CD5AF62" w14:textId="77777777" w:rsidTr="00E01DB1">
        <w:trPr>
          <w:trHeight w:val="340"/>
        </w:trPr>
        <w:tc>
          <w:tcPr>
            <w:tcW w:w="2778" w:type="dxa"/>
            <w:shd w:val="clear" w:color="auto" w:fill="D9D9D9" w:themeFill="background1" w:themeFillShade="D9"/>
            <w:vAlign w:val="center"/>
          </w:tcPr>
          <w:p w14:paraId="17CE0BE9" w14:textId="77777777" w:rsidR="00725491" w:rsidRPr="007E7F37" w:rsidRDefault="00725491" w:rsidP="00E01DB1">
            <w:pPr>
              <w:jc w:val="right"/>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Data inizio effettiva</w:t>
            </w:r>
          </w:p>
        </w:tc>
        <w:tc>
          <w:tcPr>
            <w:tcW w:w="2977" w:type="dxa"/>
            <w:gridSpan w:val="2"/>
            <w:shd w:val="clear" w:color="auto" w:fill="auto"/>
            <w:vAlign w:val="center"/>
          </w:tcPr>
          <w:p w14:paraId="56ABACB4" w14:textId="77777777" w:rsidR="00725491" w:rsidRPr="007E7F37" w:rsidRDefault="00725491" w:rsidP="00E01DB1">
            <w:pPr>
              <w:rPr>
                <w:rFonts w:asciiTheme="minorHAnsi" w:hAnsiTheme="minorHAnsi" w:cstheme="minorHAnsi"/>
                <w:iCs/>
                <w:sz w:val="20"/>
                <w:szCs w:val="20"/>
                <w:lang w:eastAsia="it-IT"/>
              </w:rPr>
            </w:pPr>
          </w:p>
        </w:tc>
        <w:tc>
          <w:tcPr>
            <w:tcW w:w="2041" w:type="dxa"/>
            <w:shd w:val="clear" w:color="auto" w:fill="D9D9D9" w:themeFill="background1" w:themeFillShade="D9"/>
            <w:vAlign w:val="center"/>
          </w:tcPr>
          <w:p w14:paraId="130D6509" w14:textId="77777777" w:rsidR="00725491" w:rsidRPr="007E7F37" w:rsidRDefault="00725491" w:rsidP="00E01DB1">
            <w:pPr>
              <w:jc w:val="right"/>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Data fine effettiva</w:t>
            </w:r>
          </w:p>
        </w:tc>
        <w:tc>
          <w:tcPr>
            <w:tcW w:w="1843" w:type="dxa"/>
            <w:shd w:val="clear" w:color="auto" w:fill="auto"/>
            <w:vAlign w:val="center"/>
          </w:tcPr>
          <w:p w14:paraId="03E9D67A" w14:textId="77777777" w:rsidR="00725491" w:rsidRPr="007E7F37" w:rsidRDefault="00725491" w:rsidP="00E01DB1">
            <w:pPr>
              <w:jc w:val="both"/>
              <w:rPr>
                <w:rFonts w:asciiTheme="minorHAnsi" w:hAnsiTheme="minorHAnsi" w:cstheme="minorHAnsi"/>
                <w:iCs/>
                <w:sz w:val="20"/>
                <w:szCs w:val="20"/>
                <w:lang w:eastAsia="it-IT"/>
              </w:rPr>
            </w:pPr>
          </w:p>
        </w:tc>
      </w:tr>
    </w:tbl>
    <w:p w14:paraId="6CB60AC1" w14:textId="77777777" w:rsidR="00725491" w:rsidRPr="007E7F37" w:rsidRDefault="00725491" w:rsidP="00725491">
      <w:pPr>
        <w:rPr>
          <w:rFonts w:asciiTheme="minorHAnsi" w:eastAsia="Calibri" w:hAnsiTheme="minorHAnsi" w:cstheme="minorHAnsi"/>
          <w:b/>
          <w:highlight w:val="yellow"/>
        </w:rPr>
      </w:pPr>
    </w:p>
    <w:tbl>
      <w:tblPr>
        <w:tblW w:w="9639"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8"/>
        <w:gridCol w:w="2145"/>
        <w:gridCol w:w="1418"/>
        <w:gridCol w:w="1701"/>
        <w:gridCol w:w="1361"/>
        <w:gridCol w:w="2466"/>
      </w:tblGrid>
      <w:tr w:rsidR="00725491" w:rsidRPr="007E7F37" w14:paraId="6835B08C" w14:textId="77777777" w:rsidTr="00E01DB1">
        <w:trPr>
          <w:trHeight w:val="340"/>
        </w:trPr>
        <w:tc>
          <w:tcPr>
            <w:tcW w:w="9639" w:type="dxa"/>
            <w:gridSpan w:val="6"/>
            <w:shd w:val="clear" w:color="auto" w:fill="D9D9D9" w:themeFill="background1" w:themeFillShade="D9"/>
            <w:vAlign w:val="center"/>
            <w:hideMark/>
          </w:tcPr>
          <w:p w14:paraId="1EC78B3F" w14:textId="77777777" w:rsidR="00725491" w:rsidRPr="007E7F37" w:rsidRDefault="00725491" w:rsidP="00E01DB1">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INDICATORI DI PERFORMANCE</w:t>
            </w:r>
          </w:p>
        </w:tc>
      </w:tr>
      <w:tr w:rsidR="00725491" w:rsidRPr="007E7F37" w14:paraId="0AACF7B8" w14:textId="77777777" w:rsidTr="00E01DB1">
        <w:trPr>
          <w:trHeight w:val="340"/>
        </w:trPr>
        <w:tc>
          <w:tcPr>
            <w:tcW w:w="548" w:type="dxa"/>
            <w:vMerge w:val="restart"/>
            <w:shd w:val="clear" w:color="auto" w:fill="D9D9D9" w:themeFill="background1" w:themeFillShade="D9"/>
            <w:vAlign w:val="center"/>
            <w:hideMark/>
          </w:tcPr>
          <w:p w14:paraId="6EC2E1B1" w14:textId="77777777" w:rsidR="00725491" w:rsidRPr="007E7F37" w:rsidRDefault="00725491" w:rsidP="00E01DB1">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 N.</w:t>
            </w:r>
          </w:p>
        </w:tc>
        <w:tc>
          <w:tcPr>
            <w:tcW w:w="2145" w:type="dxa"/>
            <w:vMerge w:val="restart"/>
            <w:shd w:val="clear" w:color="auto" w:fill="D9D9D9" w:themeFill="background1" w:themeFillShade="D9"/>
            <w:vAlign w:val="center"/>
            <w:hideMark/>
          </w:tcPr>
          <w:p w14:paraId="455946A6" w14:textId="77777777" w:rsidR="00725491" w:rsidRPr="007E7F37" w:rsidRDefault="00725491" w:rsidP="00E01DB1">
            <w:pPr>
              <w:jc w:val="cente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DESCRIZIONE</w:t>
            </w:r>
          </w:p>
        </w:tc>
        <w:tc>
          <w:tcPr>
            <w:tcW w:w="1418" w:type="dxa"/>
            <w:vMerge w:val="restart"/>
            <w:shd w:val="clear" w:color="auto" w:fill="D9D9D9" w:themeFill="background1" w:themeFillShade="D9"/>
            <w:vAlign w:val="center"/>
            <w:hideMark/>
          </w:tcPr>
          <w:p w14:paraId="0CF8382F" w14:textId="77777777" w:rsidR="00725491" w:rsidRPr="007E7F37" w:rsidRDefault="00725491" w:rsidP="00E01DB1">
            <w:pPr>
              <w:jc w:val="cente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VINCOLO</w:t>
            </w:r>
          </w:p>
        </w:tc>
        <w:tc>
          <w:tcPr>
            <w:tcW w:w="1701" w:type="dxa"/>
            <w:vMerge w:val="restart"/>
            <w:shd w:val="clear" w:color="auto" w:fill="D9D9D9" w:themeFill="background1" w:themeFillShade="D9"/>
            <w:vAlign w:val="center"/>
            <w:hideMark/>
          </w:tcPr>
          <w:p w14:paraId="29900970" w14:textId="77777777" w:rsidR="00725491" w:rsidRPr="007E7F37" w:rsidRDefault="00725491" w:rsidP="00E01DB1">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VALORE ATTESO</w:t>
            </w:r>
          </w:p>
        </w:tc>
        <w:tc>
          <w:tcPr>
            <w:tcW w:w="3827" w:type="dxa"/>
            <w:gridSpan w:val="2"/>
            <w:shd w:val="clear" w:color="auto" w:fill="D9D9D9" w:themeFill="background1" w:themeFillShade="D9"/>
            <w:vAlign w:val="center"/>
            <w:hideMark/>
          </w:tcPr>
          <w:p w14:paraId="15C6E788" w14:textId="77777777" w:rsidR="00725491" w:rsidRPr="007E7F37" w:rsidRDefault="00725491" w:rsidP="00E01DB1">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RISULTATO RAGGIUNTO</w:t>
            </w:r>
          </w:p>
        </w:tc>
      </w:tr>
      <w:tr w:rsidR="00725491" w:rsidRPr="007E7F37" w14:paraId="4A6B4854" w14:textId="77777777" w:rsidTr="00E01DB1">
        <w:trPr>
          <w:trHeight w:val="340"/>
        </w:trPr>
        <w:tc>
          <w:tcPr>
            <w:tcW w:w="548" w:type="dxa"/>
            <w:vMerge/>
            <w:shd w:val="clear" w:color="auto" w:fill="D9D9D9" w:themeFill="background1" w:themeFillShade="D9"/>
            <w:vAlign w:val="center"/>
            <w:hideMark/>
          </w:tcPr>
          <w:p w14:paraId="28A800DF" w14:textId="77777777" w:rsidR="00725491" w:rsidRPr="007E7F37" w:rsidRDefault="00725491" w:rsidP="00E01DB1">
            <w:pPr>
              <w:rPr>
                <w:rFonts w:asciiTheme="minorHAnsi" w:hAnsiTheme="minorHAnsi" w:cstheme="minorHAnsi"/>
                <w:b/>
                <w:bCs/>
                <w:iCs/>
                <w:sz w:val="20"/>
                <w:szCs w:val="20"/>
                <w:lang w:eastAsia="it-IT"/>
              </w:rPr>
            </w:pPr>
          </w:p>
        </w:tc>
        <w:tc>
          <w:tcPr>
            <w:tcW w:w="2145" w:type="dxa"/>
            <w:vMerge/>
            <w:shd w:val="clear" w:color="auto" w:fill="D9D9D9" w:themeFill="background1" w:themeFillShade="D9"/>
            <w:vAlign w:val="center"/>
            <w:hideMark/>
          </w:tcPr>
          <w:p w14:paraId="5036393C" w14:textId="77777777" w:rsidR="00725491" w:rsidRPr="007E7F37" w:rsidRDefault="00725491" w:rsidP="00E01DB1">
            <w:pPr>
              <w:rPr>
                <w:rFonts w:asciiTheme="minorHAnsi" w:hAnsiTheme="minorHAnsi" w:cstheme="minorHAnsi"/>
                <w:b/>
                <w:bCs/>
                <w:sz w:val="20"/>
                <w:szCs w:val="20"/>
                <w:lang w:eastAsia="it-IT"/>
              </w:rPr>
            </w:pPr>
          </w:p>
        </w:tc>
        <w:tc>
          <w:tcPr>
            <w:tcW w:w="1418" w:type="dxa"/>
            <w:vMerge/>
            <w:shd w:val="clear" w:color="auto" w:fill="D9D9D9" w:themeFill="background1" w:themeFillShade="D9"/>
            <w:vAlign w:val="center"/>
            <w:hideMark/>
          </w:tcPr>
          <w:p w14:paraId="4B3EA4EA" w14:textId="77777777" w:rsidR="00725491" w:rsidRPr="007E7F37" w:rsidRDefault="00725491" w:rsidP="00E01DB1">
            <w:pPr>
              <w:rPr>
                <w:rFonts w:asciiTheme="minorHAnsi" w:hAnsiTheme="minorHAnsi" w:cstheme="minorHAnsi"/>
                <w:b/>
                <w:bCs/>
                <w:sz w:val="20"/>
                <w:szCs w:val="20"/>
                <w:lang w:eastAsia="it-IT"/>
              </w:rPr>
            </w:pPr>
          </w:p>
        </w:tc>
        <w:tc>
          <w:tcPr>
            <w:tcW w:w="1701" w:type="dxa"/>
            <w:vMerge/>
            <w:shd w:val="clear" w:color="auto" w:fill="D9D9D9" w:themeFill="background1" w:themeFillShade="D9"/>
            <w:vAlign w:val="center"/>
            <w:hideMark/>
          </w:tcPr>
          <w:p w14:paraId="3D4970FC" w14:textId="77777777" w:rsidR="00725491" w:rsidRPr="007E7F37" w:rsidRDefault="00725491" w:rsidP="00E01DB1">
            <w:pPr>
              <w:jc w:val="center"/>
              <w:rPr>
                <w:rFonts w:asciiTheme="minorHAnsi" w:hAnsiTheme="minorHAnsi" w:cstheme="minorHAnsi"/>
                <w:iCs/>
                <w:sz w:val="20"/>
                <w:szCs w:val="20"/>
                <w:lang w:eastAsia="it-IT"/>
              </w:rPr>
            </w:pPr>
          </w:p>
        </w:tc>
        <w:tc>
          <w:tcPr>
            <w:tcW w:w="1361" w:type="dxa"/>
            <w:shd w:val="clear" w:color="auto" w:fill="D9D9D9" w:themeFill="background1" w:themeFillShade="D9"/>
            <w:vAlign w:val="center"/>
            <w:hideMark/>
          </w:tcPr>
          <w:p w14:paraId="4580546E" w14:textId="77777777" w:rsidR="00725491" w:rsidRPr="007E7F37" w:rsidRDefault="00725491" w:rsidP="00E01DB1">
            <w:pPr>
              <w:jc w:val="cente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Valore assoluto raggiunto</w:t>
            </w:r>
          </w:p>
        </w:tc>
        <w:tc>
          <w:tcPr>
            <w:tcW w:w="2466" w:type="dxa"/>
            <w:shd w:val="clear" w:color="auto" w:fill="D9D9D9" w:themeFill="background1" w:themeFillShade="D9"/>
            <w:vAlign w:val="center"/>
            <w:hideMark/>
          </w:tcPr>
          <w:p w14:paraId="6733D47A" w14:textId="77777777" w:rsidR="00725491" w:rsidRPr="007E7F37" w:rsidRDefault="00725491" w:rsidP="00E01DB1">
            <w:pPr>
              <w:jc w:val="cente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Note</w:t>
            </w:r>
          </w:p>
        </w:tc>
      </w:tr>
      <w:tr w:rsidR="00725491" w:rsidRPr="007E7F37" w14:paraId="5EF2BA72" w14:textId="77777777" w:rsidTr="00E01DB1">
        <w:trPr>
          <w:trHeight w:val="340"/>
        </w:trPr>
        <w:tc>
          <w:tcPr>
            <w:tcW w:w="548" w:type="dxa"/>
            <w:shd w:val="clear" w:color="auto" w:fill="D9D9D9" w:themeFill="background1" w:themeFillShade="D9"/>
            <w:vAlign w:val="center"/>
            <w:hideMark/>
          </w:tcPr>
          <w:p w14:paraId="10C28999" w14:textId="77777777" w:rsidR="00725491" w:rsidRPr="007E7F37" w:rsidRDefault="00725491" w:rsidP="00E01DB1">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1</w:t>
            </w:r>
          </w:p>
        </w:tc>
        <w:tc>
          <w:tcPr>
            <w:tcW w:w="2145" w:type="dxa"/>
            <w:shd w:val="clear" w:color="000000" w:fill="FFFFFF"/>
            <w:vAlign w:val="center"/>
          </w:tcPr>
          <w:p w14:paraId="12256636" w14:textId="4C1393E5" w:rsidR="00725491" w:rsidRPr="007E7F37" w:rsidRDefault="00197971" w:rsidP="00E01DB1">
            <w:pPr>
              <w:jc w:val="both"/>
              <w:rPr>
                <w:rFonts w:asciiTheme="minorHAnsi" w:hAnsiTheme="minorHAnsi" w:cstheme="minorHAnsi"/>
                <w:sz w:val="20"/>
                <w:szCs w:val="20"/>
                <w:lang w:eastAsia="it-IT"/>
              </w:rPr>
            </w:pPr>
            <w:r w:rsidRPr="007E7F37">
              <w:rPr>
                <w:rFonts w:asciiTheme="minorHAnsi" w:hAnsiTheme="minorHAnsi" w:cstheme="minorHAnsi"/>
                <w:sz w:val="20"/>
                <w:szCs w:val="20"/>
                <w:lang w:eastAsia="it-IT"/>
              </w:rPr>
              <w:t>Sistema di pagamento PAGOPA</w:t>
            </w:r>
          </w:p>
        </w:tc>
        <w:tc>
          <w:tcPr>
            <w:tcW w:w="1418" w:type="dxa"/>
            <w:shd w:val="clear" w:color="000000" w:fill="FFFFFF"/>
            <w:vAlign w:val="center"/>
          </w:tcPr>
          <w:p w14:paraId="3FCEDEDD" w14:textId="77777777" w:rsidR="00725491" w:rsidRPr="007E7F37" w:rsidRDefault="00725491" w:rsidP="00E01DB1">
            <w:pPr>
              <w:jc w:val="both"/>
              <w:rPr>
                <w:rFonts w:asciiTheme="minorHAnsi" w:hAnsiTheme="minorHAnsi" w:cstheme="minorHAnsi"/>
                <w:sz w:val="20"/>
                <w:szCs w:val="20"/>
                <w:lang w:eastAsia="it-IT"/>
              </w:rPr>
            </w:pPr>
          </w:p>
        </w:tc>
        <w:tc>
          <w:tcPr>
            <w:tcW w:w="1701" w:type="dxa"/>
            <w:shd w:val="clear" w:color="auto" w:fill="auto"/>
            <w:vAlign w:val="center"/>
          </w:tcPr>
          <w:p w14:paraId="7E48956E" w14:textId="5D9B0BA1" w:rsidR="00725491" w:rsidRPr="007E7F37" w:rsidRDefault="007B1E8C" w:rsidP="00E01DB1">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ON</w:t>
            </w:r>
          </w:p>
        </w:tc>
        <w:tc>
          <w:tcPr>
            <w:tcW w:w="1361" w:type="dxa"/>
            <w:shd w:val="clear" w:color="000000" w:fill="FFFFFF"/>
            <w:vAlign w:val="center"/>
            <w:hideMark/>
          </w:tcPr>
          <w:p w14:paraId="4199924D" w14:textId="77777777" w:rsidR="00725491" w:rsidRPr="007E7F37" w:rsidRDefault="00725491" w:rsidP="00E01DB1">
            <w:pPr>
              <w:jc w:val="center"/>
              <w:rPr>
                <w:rFonts w:asciiTheme="minorHAnsi" w:hAnsiTheme="minorHAnsi" w:cstheme="minorHAnsi"/>
                <w:sz w:val="20"/>
                <w:szCs w:val="20"/>
                <w:lang w:eastAsia="it-IT"/>
              </w:rPr>
            </w:pPr>
          </w:p>
        </w:tc>
        <w:tc>
          <w:tcPr>
            <w:tcW w:w="2466" w:type="dxa"/>
            <w:shd w:val="clear" w:color="000000" w:fill="FFFFFF"/>
            <w:vAlign w:val="center"/>
            <w:hideMark/>
          </w:tcPr>
          <w:p w14:paraId="3B8E58D5" w14:textId="77777777" w:rsidR="00725491" w:rsidRPr="007E7F37" w:rsidRDefault="00725491" w:rsidP="00E01DB1">
            <w:pPr>
              <w:jc w:val="both"/>
              <w:rPr>
                <w:rFonts w:asciiTheme="minorHAnsi" w:hAnsiTheme="minorHAnsi" w:cstheme="minorHAnsi"/>
                <w:sz w:val="20"/>
                <w:szCs w:val="20"/>
                <w:lang w:eastAsia="it-IT"/>
              </w:rPr>
            </w:pPr>
            <w:r w:rsidRPr="007E7F37">
              <w:rPr>
                <w:rFonts w:asciiTheme="minorHAnsi" w:hAnsiTheme="minorHAnsi" w:cstheme="minorHAnsi"/>
                <w:sz w:val="20"/>
                <w:szCs w:val="20"/>
                <w:lang w:eastAsia="it-IT"/>
              </w:rPr>
              <w:t> </w:t>
            </w:r>
          </w:p>
        </w:tc>
      </w:tr>
    </w:tbl>
    <w:p w14:paraId="0952F5B3" w14:textId="77777777" w:rsidR="00725491" w:rsidRPr="007E7F37" w:rsidRDefault="00725491" w:rsidP="00725491">
      <w:pPr>
        <w:jc w:val="both"/>
        <w:rPr>
          <w:rFonts w:asciiTheme="minorHAnsi" w:hAnsiTheme="minorHAnsi" w:cstheme="minorHAnsi"/>
        </w:rPr>
      </w:pPr>
    </w:p>
    <w:p w14:paraId="4EA885B4" w14:textId="77777777" w:rsidR="00725491" w:rsidRPr="007E7F37" w:rsidRDefault="00725491" w:rsidP="00725491">
      <w:pPr>
        <w:rPr>
          <w:rFonts w:asciiTheme="minorHAnsi" w:eastAsia="Calibri" w:hAnsiTheme="minorHAnsi" w:cstheme="minorHAnsi"/>
          <w:b/>
          <w:sz w:val="20"/>
          <w:szCs w:val="20"/>
        </w:rPr>
      </w:pPr>
    </w:p>
    <w:tbl>
      <w:tblPr>
        <w:tblW w:w="9639"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059"/>
        <w:gridCol w:w="3884"/>
        <w:gridCol w:w="1064"/>
        <w:gridCol w:w="3632"/>
      </w:tblGrid>
      <w:tr w:rsidR="00CB0FA4" w:rsidRPr="007E7F37" w14:paraId="4BD640C8" w14:textId="77777777" w:rsidTr="00E01DB1">
        <w:tc>
          <w:tcPr>
            <w:tcW w:w="9639" w:type="dxa"/>
            <w:gridSpan w:val="4"/>
            <w:shd w:val="clear" w:color="auto" w:fill="D9D9D9" w:themeFill="background1" w:themeFillShade="D9"/>
            <w:vAlign w:val="center"/>
          </w:tcPr>
          <w:p w14:paraId="321E34A4" w14:textId="77777777" w:rsidR="00725491" w:rsidRPr="007E7F37" w:rsidRDefault="00725491" w:rsidP="00E01DB1">
            <w:pPr>
              <w:rPr>
                <w:rFonts w:asciiTheme="minorHAnsi" w:eastAsia="Calibri" w:hAnsiTheme="minorHAnsi" w:cstheme="minorHAnsi"/>
                <w:b/>
                <w:sz w:val="20"/>
                <w:szCs w:val="20"/>
              </w:rPr>
            </w:pPr>
            <w:r w:rsidRPr="007E7F37">
              <w:rPr>
                <w:rFonts w:asciiTheme="minorHAnsi" w:eastAsia="Calibri" w:hAnsiTheme="minorHAnsi" w:cstheme="minorHAnsi"/>
                <w:b/>
                <w:sz w:val="20"/>
                <w:szCs w:val="20"/>
              </w:rPr>
              <w:t>RISORSE UMANE</w:t>
            </w:r>
          </w:p>
        </w:tc>
      </w:tr>
      <w:tr w:rsidR="00CB0FA4" w:rsidRPr="007E7F37" w14:paraId="1DE24DBA" w14:textId="77777777" w:rsidTr="00E01DB1">
        <w:tc>
          <w:tcPr>
            <w:tcW w:w="1061" w:type="dxa"/>
            <w:shd w:val="clear" w:color="auto" w:fill="D9D9D9" w:themeFill="background1" w:themeFillShade="D9"/>
            <w:vAlign w:val="center"/>
          </w:tcPr>
          <w:p w14:paraId="75802440" w14:textId="77777777" w:rsidR="00725491" w:rsidRPr="007E7F37" w:rsidRDefault="00725491" w:rsidP="00E01DB1">
            <w:pPr>
              <w:rPr>
                <w:rFonts w:asciiTheme="minorHAnsi" w:eastAsia="Calibri" w:hAnsiTheme="minorHAnsi" w:cstheme="minorHAnsi"/>
                <w:b/>
                <w:sz w:val="20"/>
                <w:szCs w:val="20"/>
              </w:rPr>
            </w:pPr>
            <w:r w:rsidRPr="007E7F37">
              <w:rPr>
                <w:rFonts w:asciiTheme="minorHAnsi" w:eastAsia="Calibri" w:hAnsiTheme="minorHAnsi" w:cstheme="minorHAnsi"/>
                <w:b/>
                <w:sz w:val="20"/>
                <w:szCs w:val="20"/>
              </w:rPr>
              <w:t>Matricola</w:t>
            </w:r>
          </w:p>
        </w:tc>
        <w:tc>
          <w:tcPr>
            <w:tcW w:w="4018" w:type="dxa"/>
            <w:shd w:val="clear" w:color="auto" w:fill="D9D9D9" w:themeFill="background1" w:themeFillShade="D9"/>
            <w:vAlign w:val="center"/>
          </w:tcPr>
          <w:p w14:paraId="4FFBA528" w14:textId="77777777" w:rsidR="00725491" w:rsidRPr="007E7F37" w:rsidRDefault="00725491" w:rsidP="00E01DB1">
            <w:pPr>
              <w:rPr>
                <w:rFonts w:asciiTheme="minorHAnsi" w:eastAsia="Calibri" w:hAnsiTheme="minorHAnsi" w:cstheme="minorHAnsi"/>
                <w:b/>
                <w:sz w:val="20"/>
                <w:szCs w:val="20"/>
              </w:rPr>
            </w:pPr>
            <w:r w:rsidRPr="007E7F37">
              <w:rPr>
                <w:rFonts w:asciiTheme="minorHAnsi" w:eastAsia="Calibri" w:hAnsiTheme="minorHAnsi" w:cstheme="minorHAnsi"/>
                <w:b/>
                <w:sz w:val="20"/>
                <w:szCs w:val="20"/>
              </w:rPr>
              <w:t>Nominativo</w:t>
            </w:r>
          </w:p>
        </w:tc>
        <w:tc>
          <w:tcPr>
            <w:tcW w:w="823" w:type="dxa"/>
            <w:shd w:val="clear" w:color="auto" w:fill="D9D9D9" w:themeFill="background1" w:themeFillShade="D9"/>
            <w:vAlign w:val="center"/>
          </w:tcPr>
          <w:p w14:paraId="03FBDDC1" w14:textId="77777777" w:rsidR="00725491" w:rsidRPr="007E7F37" w:rsidRDefault="00725491" w:rsidP="00E01DB1">
            <w:pPr>
              <w:rPr>
                <w:rFonts w:asciiTheme="minorHAnsi" w:eastAsia="Calibri" w:hAnsiTheme="minorHAnsi" w:cstheme="minorHAnsi"/>
                <w:b/>
                <w:sz w:val="20"/>
                <w:szCs w:val="20"/>
              </w:rPr>
            </w:pPr>
            <w:proofErr w:type="spellStart"/>
            <w:proofErr w:type="gramStart"/>
            <w:r w:rsidRPr="007E7F37">
              <w:rPr>
                <w:rFonts w:asciiTheme="minorHAnsi" w:eastAsia="Calibri" w:hAnsiTheme="minorHAnsi" w:cstheme="minorHAnsi"/>
                <w:b/>
                <w:sz w:val="20"/>
                <w:szCs w:val="20"/>
              </w:rPr>
              <w:t>Cat</w:t>
            </w:r>
            <w:proofErr w:type="spellEnd"/>
            <w:r w:rsidRPr="007E7F37">
              <w:rPr>
                <w:rFonts w:asciiTheme="minorHAnsi" w:eastAsia="Calibri" w:hAnsiTheme="minorHAnsi" w:cstheme="minorHAnsi"/>
                <w:b/>
                <w:sz w:val="20"/>
                <w:szCs w:val="20"/>
              </w:rPr>
              <w:t>.(</w:t>
            </w:r>
            <w:proofErr w:type="gramEnd"/>
            <w:r w:rsidRPr="007E7F37">
              <w:rPr>
                <w:rFonts w:asciiTheme="minorHAnsi" w:eastAsia="Calibri" w:hAnsiTheme="minorHAnsi" w:cstheme="minorHAnsi"/>
                <w:b/>
                <w:sz w:val="20"/>
                <w:szCs w:val="20"/>
              </w:rPr>
              <w:t>*)</w:t>
            </w:r>
          </w:p>
        </w:tc>
        <w:tc>
          <w:tcPr>
            <w:tcW w:w="3737" w:type="dxa"/>
            <w:shd w:val="clear" w:color="auto" w:fill="D9D9D9" w:themeFill="background1" w:themeFillShade="D9"/>
            <w:vAlign w:val="center"/>
          </w:tcPr>
          <w:p w14:paraId="7076F001" w14:textId="77777777" w:rsidR="00725491" w:rsidRPr="007E7F37" w:rsidRDefault="00725491" w:rsidP="00E01DB1">
            <w:pPr>
              <w:rPr>
                <w:rFonts w:asciiTheme="minorHAnsi" w:eastAsia="Calibri" w:hAnsiTheme="minorHAnsi" w:cstheme="minorHAnsi"/>
                <w:b/>
                <w:sz w:val="20"/>
                <w:szCs w:val="20"/>
              </w:rPr>
            </w:pPr>
            <w:r w:rsidRPr="007E7F37">
              <w:rPr>
                <w:rFonts w:asciiTheme="minorHAnsi" w:eastAsia="Calibri" w:hAnsiTheme="minorHAnsi" w:cstheme="minorHAnsi"/>
                <w:b/>
                <w:sz w:val="20"/>
                <w:szCs w:val="20"/>
              </w:rPr>
              <w:t xml:space="preserve">Servizio </w:t>
            </w:r>
          </w:p>
        </w:tc>
      </w:tr>
      <w:tr w:rsidR="00197971" w:rsidRPr="007E7F37" w14:paraId="0E877587" w14:textId="77777777" w:rsidTr="00E01DB1">
        <w:tc>
          <w:tcPr>
            <w:tcW w:w="1061" w:type="dxa"/>
          </w:tcPr>
          <w:p w14:paraId="0DCC99B0" w14:textId="261D8AB0" w:rsidR="00197971" w:rsidRPr="007E7F37" w:rsidRDefault="00197971" w:rsidP="00197971">
            <w:pPr>
              <w:rPr>
                <w:rFonts w:asciiTheme="minorHAnsi" w:eastAsia="Calibri" w:hAnsiTheme="minorHAnsi" w:cstheme="minorHAnsi"/>
                <w:sz w:val="20"/>
                <w:szCs w:val="20"/>
              </w:rPr>
            </w:pPr>
          </w:p>
        </w:tc>
        <w:tc>
          <w:tcPr>
            <w:tcW w:w="4018" w:type="dxa"/>
          </w:tcPr>
          <w:p w14:paraId="7D30A27E" w14:textId="23F596A2" w:rsidR="00197971" w:rsidRPr="007E7F37" w:rsidRDefault="00197971" w:rsidP="00197971">
            <w:pPr>
              <w:rPr>
                <w:rFonts w:asciiTheme="minorHAnsi" w:eastAsia="Calibri" w:hAnsiTheme="minorHAnsi" w:cstheme="minorHAnsi"/>
                <w:sz w:val="20"/>
                <w:szCs w:val="20"/>
              </w:rPr>
            </w:pPr>
            <w:r w:rsidRPr="007E7F37">
              <w:rPr>
                <w:rFonts w:asciiTheme="minorHAnsi" w:eastAsia="Calibri" w:hAnsiTheme="minorHAnsi" w:cstheme="minorHAnsi"/>
                <w:sz w:val="20"/>
                <w:szCs w:val="20"/>
              </w:rPr>
              <w:t>Carlo Gilio</w:t>
            </w:r>
          </w:p>
        </w:tc>
        <w:tc>
          <w:tcPr>
            <w:tcW w:w="823" w:type="dxa"/>
          </w:tcPr>
          <w:p w14:paraId="4DD6A665" w14:textId="6B93B068" w:rsidR="00197971" w:rsidRPr="007E7F37" w:rsidRDefault="00197971" w:rsidP="00197971">
            <w:pPr>
              <w:rPr>
                <w:rFonts w:asciiTheme="minorHAnsi" w:eastAsia="Calibri" w:hAnsiTheme="minorHAnsi" w:cstheme="minorHAnsi"/>
                <w:sz w:val="20"/>
                <w:szCs w:val="20"/>
              </w:rPr>
            </w:pPr>
            <w:r w:rsidRPr="007E7F37">
              <w:rPr>
                <w:rFonts w:asciiTheme="minorHAnsi" w:eastAsia="Calibri" w:hAnsiTheme="minorHAnsi" w:cstheme="minorHAnsi"/>
                <w:sz w:val="20"/>
                <w:szCs w:val="20"/>
              </w:rPr>
              <w:t>Distaccato</w:t>
            </w:r>
          </w:p>
        </w:tc>
        <w:tc>
          <w:tcPr>
            <w:tcW w:w="3737" w:type="dxa"/>
          </w:tcPr>
          <w:p w14:paraId="3EBA5CD0" w14:textId="624C147B" w:rsidR="00197971" w:rsidRPr="007E7F37" w:rsidRDefault="00197971" w:rsidP="00197971">
            <w:pPr>
              <w:rPr>
                <w:rFonts w:asciiTheme="minorHAnsi" w:eastAsia="Calibri" w:hAnsiTheme="minorHAnsi" w:cstheme="minorHAnsi"/>
                <w:sz w:val="20"/>
                <w:szCs w:val="20"/>
              </w:rPr>
            </w:pPr>
            <w:r w:rsidRPr="007E7F37">
              <w:rPr>
                <w:rFonts w:asciiTheme="minorHAnsi" w:eastAsia="Calibri" w:hAnsiTheme="minorHAnsi" w:cstheme="minorHAnsi"/>
                <w:sz w:val="20"/>
                <w:szCs w:val="20"/>
              </w:rPr>
              <w:t>Amministrativo-finanziario</w:t>
            </w:r>
          </w:p>
        </w:tc>
      </w:tr>
    </w:tbl>
    <w:p w14:paraId="132ED39E" w14:textId="77777777" w:rsidR="00725491" w:rsidRPr="007E7F37" w:rsidRDefault="00725491" w:rsidP="00725491">
      <w:pPr>
        <w:rPr>
          <w:rFonts w:asciiTheme="minorHAnsi" w:hAnsiTheme="minorHAnsi" w:cstheme="minorHAnsi"/>
          <w:sz w:val="36"/>
          <w:szCs w:val="36"/>
        </w:rPr>
      </w:pPr>
    </w:p>
    <w:p w14:paraId="06791E48" w14:textId="77777777" w:rsidR="003A1A4F" w:rsidRPr="007E7F37" w:rsidRDefault="003A1A4F" w:rsidP="00725491">
      <w:pPr>
        <w:rPr>
          <w:rFonts w:asciiTheme="minorHAnsi" w:hAnsiTheme="minorHAnsi" w:cstheme="minorHAnsi"/>
          <w:sz w:val="36"/>
          <w:szCs w:val="36"/>
        </w:rPr>
      </w:pPr>
    </w:p>
    <w:p w14:paraId="6F8B6760" w14:textId="77777777" w:rsidR="00E01DB1" w:rsidRPr="007E7F37" w:rsidRDefault="00E01DB1" w:rsidP="00E01DB1">
      <w:pPr>
        <w:jc w:val="center"/>
        <w:rPr>
          <w:rFonts w:asciiTheme="minorHAnsi" w:hAnsiTheme="minorHAnsi" w:cstheme="minorHAnsi"/>
          <w:sz w:val="36"/>
          <w:szCs w:val="36"/>
        </w:rPr>
      </w:pPr>
    </w:p>
    <w:p w14:paraId="5209C90E" w14:textId="77777777" w:rsidR="00E01DB1" w:rsidRPr="007E7F37" w:rsidRDefault="00E01DB1" w:rsidP="00E01DB1">
      <w:pPr>
        <w:jc w:val="both"/>
        <w:rPr>
          <w:rFonts w:asciiTheme="minorHAnsi" w:hAnsiTheme="minorHAnsi" w:cstheme="minorHAnsi"/>
          <w:highlight w:val="yellow"/>
        </w:rPr>
      </w:pPr>
    </w:p>
    <w:p w14:paraId="452A67E7" w14:textId="1BBA9D9C" w:rsidR="00A7789A" w:rsidRPr="007E7F37" w:rsidRDefault="00A7789A" w:rsidP="00E01DB1">
      <w:pPr>
        <w:jc w:val="both"/>
        <w:rPr>
          <w:rFonts w:asciiTheme="minorHAnsi" w:hAnsiTheme="minorHAnsi" w:cstheme="minorHAnsi"/>
          <w:highlight w:val="yellow"/>
        </w:rPr>
      </w:pPr>
    </w:p>
    <w:p w14:paraId="613D24DD" w14:textId="01BC1F29" w:rsidR="00197971" w:rsidRPr="007E7F37" w:rsidRDefault="00197971" w:rsidP="00E01DB1">
      <w:pPr>
        <w:jc w:val="both"/>
        <w:rPr>
          <w:rFonts w:asciiTheme="minorHAnsi" w:hAnsiTheme="minorHAnsi" w:cstheme="minorHAnsi"/>
          <w:highlight w:val="yellow"/>
        </w:rPr>
      </w:pPr>
    </w:p>
    <w:p w14:paraId="29041873" w14:textId="4577B879" w:rsidR="00197971" w:rsidRPr="007E7F37" w:rsidRDefault="00197971" w:rsidP="00E01DB1">
      <w:pPr>
        <w:jc w:val="both"/>
        <w:rPr>
          <w:rFonts w:asciiTheme="minorHAnsi" w:hAnsiTheme="minorHAnsi" w:cstheme="minorHAnsi"/>
          <w:highlight w:val="yellow"/>
        </w:rPr>
      </w:pPr>
    </w:p>
    <w:p w14:paraId="1CECCF44" w14:textId="43D822A5" w:rsidR="00197971" w:rsidRPr="007E7F37" w:rsidRDefault="00197971" w:rsidP="00E01DB1">
      <w:pPr>
        <w:jc w:val="both"/>
        <w:rPr>
          <w:rFonts w:asciiTheme="minorHAnsi" w:hAnsiTheme="minorHAnsi" w:cstheme="minorHAnsi"/>
          <w:highlight w:val="yellow"/>
        </w:rPr>
      </w:pPr>
    </w:p>
    <w:p w14:paraId="55B5DD98" w14:textId="3D02FF43" w:rsidR="00197971" w:rsidRPr="007E7F37" w:rsidRDefault="00197971" w:rsidP="00E01DB1">
      <w:pPr>
        <w:jc w:val="both"/>
        <w:rPr>
          <w:rFonts w:asciiTheme="minorHAnsi" w:hAnsiTheme="minorHAnsi" w:cstheme="minorHAnsi"/>
          <w:highlight w:val="yellow"/>
        </w:rPr>
      </w:pPr>
    </w:p>
    <w:p w14:paraId="37078E86" w14:textId="37F374B6" w:rsidR="00197971" w:rsidRPr="007E7F37" w:rsidRDefault="00197971" w:rsidP="00E01DB1">
      <w:pPr>
        <w:jc w:val="both"/>
        <w:rPr>
          <w:rFonts w:asciiTheme="minorHAnsi" w:hAnsiTheme="minorHAnsi" w:cstheme="minorHAnsi"/>
          <w:highlight w:val="yellow"/>
        </w:rPr>
      </w:pPr>
    </w:p>
    <w:p w14:paraId="11D12F47" w14:textId="13BDF882" w:rsidR="00197971" w:rsidRPr="007E7F37" w:rsidRDefault="00197971" w:rsidP="00E01DB1">
      <w:pPr>
        <w:jc w:val="both"/>
        <w:rPr>
          <w:rFonts w:asciiTheme="minorHAnsi" w:hAnsiTheme="minorHAnsi" w:cstheme="minorHAnsi"/>
          <w:highlight w:val="yellow"/>
        </w:rPr>
      </w:pPr>
    </w:p>
    <w:p w14:paraId="79F344C0" w14:textId="04A17C6E" w:rsidR="007E7F37" w:rsidRPr="007E7F37" w:rsidRDefault="007E7F37" w:rsidP="00E01DB1">
      <w:pPr>
        <w:jc w:val="both"/>
        <w:rPr>
          <w:rFonts w:asciiTheme="minorHAnsi" w:hAnsiTheme="minorHAnsi" w:cstheme="minorHAnsi"/>
          <w:highlight w:val="yellow"/>
        </w:rPr>
      </w:pPr>
    </w:p>
    <w:p w14:paraId="422F330B" w14:textId="27C617D8" w:rsidR="007E7F37" w:rsidRPr="007E7F37" w:rsidRDefault="007E7F37" w:rsidP="00E01DB1">
      <w:pPr>
        <w:jc w:val="both"/>
        <w:rPr>
          <w:rFonts w:asciiTheme="minorHAnsi" w:hAnsiTheme="minorHAnsi" w:cstheme="minorHAnsi"/>
          <w:highlight w:val="yellow"/>
        </w:rPr>
      </w:pPr>
    </w:p>
    <w:p w14:paraId="758D940E" w14:textId="77777777" w:rsidR="007E7F37" w:rsidRPr="007E7F37" w:rsidRDefault="007E7F37" w:rsidP="00E01DB1">
      <w:pPr>
        <w:jc w:val="both"/>
        <w:rPr>
          <w:rFonts w:asciiTheme="minorHAnsi" w:hAnsiTheme="minorHAnsi" w:cstheme="minorHAnsi"/>
          <w:highlight w:val="yellow"/>
        </w:rPr>
      </w:pPr>
    </w:p>
    <w:p w14:paraId="0C6A22BC" w14:textId="5EC33CD8" w:rsidR="00197971" w:rsidRPr="007E7F37" w:rsidRDefault="00197971" w:rsidP="00E01DB1">
      <w:pPr>
        <w:jc w:val="both"/>
        <w:rPr>
          <w:rFonts w:asciiTheme="minorHAnsi" w:hAnsiTheme="minorHAnsi" w:cstheme="minorHAnsi"/>
          <w:highlight w:val="yellow"/>
        </w:rPr>
      </w:pPr>
    </w:p>
    <w:p w14:paraId="03020D4E" w14:textId="00C50CDB" w:rsidR="00197971" w:rsidRPr="007E7F37" w:rsidRDefault="00197971" w:rsidP="00E01DB1">
      <w:pPr>
        <w:jc w:val="both"/>
        <w:rPr>
          <w:rFonts w:asciiTheme="minorHAnsi" w:hAnsiTheme="minorHAnsi" w:cstheme="minorHAnsi"/>
          <w:highlight w:val="yellow"/>
        </w:rPr>
      </w:pPr>
    </w:p>
    <w:tbl>
      <w:tblPr>
        <w:tblW w:w="9639"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778"/>
        <w:gridCol w:w="851"/>
        <w:gridCol w:w="2126"/>
        <w:gridCol w:w="2041"/>
        <w:gridCol w:w="1843"/>
      </w:tblGrid>
      <w:tr w:rsidR="00D74EA6" w:rsidRPr="007E7F37" w14:paraId="61A7DFF4" w14:textId="77777777" w:rsidTr="00003DCC">
        <w:trPr>
          <w:trHeight w:val="340"/>
        </w:trPr>
        <w:tc>
          <w:tcPr>
            <w:tcW w:w="3629" w:type="dxa"/>
            <w:gridSpan w:val="2"/>
            <w:shd w:val="clear" w:color="auto" w:fill="D9D9D9" w:themeFill="background1" w:themeFillShade="D9"/>
            <w:vAlign w:val="center"/>
          </w:tcPr>
          <w:p w14:paraId="55A9B48E" w14:textId="77777777" w:rsidR="00D74EA6" w:rsidRPr="007E7F37" w:rsidRDefault="00D74EA6" w:rsidP="00003DCC">
            <w:pPr>
              <w:rPr>
                <w:rFonts w:asciiTheme="minorHAnsi" w:hAnsiTheme="minorHAnsi" w:cstheme="minorHAnsi"/>
                <w:b/>
                <w:bCs/>
                <w:sz w:val="20"/>
                <w:szCs w:val="20"/>
                <w:lang w:eastAsia="it-IT"/>
              </w:rPr>
            </w:pPr>
            <w:r w:rsidRPr="007E7F37">
              <w:rPr>
                <w:rFonts w:asciiTheme="minorHAnsi" w:hAnsiTheme="minorHAnsi" w:cstheme="minorHAnsi"/>
                <w:b/>
                <w:sz w:val="20"/>
                <w:szCs w:val="20"/>
              </w:rPr>
              <w:t>DIMENSIONE DI PROGRAMMAZIONE</w:t>
            </w:r>
          </w:p>
        </w:tc>
        <w:tc>
          <w:tcPr>
            <w:tcW w:w="6010" w:type="dxa"/>
            <w:gridSpan w:val="3"/>
            <w:shd w:val="clear" w:color="auto" w:fill="auto"/>
            <w:vAlign w:val="center"/>
          </w:tcPr>
          <w:p w14:paraId="6A809382" w14:textId="7D494AAC" w:rsidR="00D74EA6" w:rsidRPr="007E7F37" w:rsidRDefault="00624B90" w:rsidP="00003DCC">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A.2 – A</w:t>
            </w:r>
            <w:r w:rsidR="002F001B" w:rsidRPr="007E7F37">
              <w:rPr>
                <w:rFonts w:asciiTheme="minorHAnsi" w:hAnsiTheme="minorHAnsi" w:cstheme="minorHAnsi"/>
                <w:b/>
                <w:bCs/>
                <w:iCs/>
                <w:sz w:val="20"/>
                <w:szCs w:val="20"/>
                <w:lang w:eastAsia="it-IT"/>
              </w:rPr>
              <w:t>.</w:t>
            </w:r>
            <w:r w:rsidRPr="007E7F37">
              <w:rPr>
                <w:rFonts w:asciiTheme="minorHAnsi" w:hAnsiTheme="minorHAnsi" w:cstheme="minorHAnsi"/>
                <w:b/>
                <w:bCs/>
                <w:iCs/>
                <w:sz w:val="20"/>
                <w:szCs w:val="20"/>
                <w:lang w:eastAsia="it-IT"/>
              </w:rPr>
              <w:t>4</w:t>
            </w:r>
          </w:p>
        </w:tc>
      </w:tr>
      <w:tr w:rsidR="00D74EA6" w:rsidRPr="007E7F37" w14:paraId="432E410F" w14:textId="77777777" w:rsidTr="00003DCC">
        <w:trPr>
          <w:trHeight w:val="340"/>
        </w:trPr>
        <w:tc>
          <w:tcPr>
            <w:tcW w:w="3629" w:type="dxa"/>
            <w:gridSpan w:val="2"/>
            <w:shd w:val="clear" w:color="auto" w:fill="D9D9D9" w:themeFill="background1" w:themeFillShade="D9"/>
            <w:vAlign w:val="center"/>
          </w:tcPr>
          <w:p w14:paraId="00478BE8" w14:textId="77777777" w:rsidR="00D74EA6" w:rsidRPr="007E7F37" w:rsidRDefault="00D74EA6" w:rsidP="00003DCC">
            <w:pP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CAPITOLI DI RIFERIMENTO</w:t>
            </w:r>
          </w:p>
        </w:tc>
        <w:tc>
          <w:tcPr>
            <w:tcW w:w="6010" w:type="dxa"/>
            <w:gridSpan w:val="3"/>
            <w:shd w:val="clear" w:color="auto" w:fill="auto"/>
            <w:vAlign w:val="center"/>
          </w:tcPr>
          <w:p w14:paraId="53CEE4D9" w14:textId="6663D40C" w:rsidR="00D74EA6" w:rsidRPr="007E7F37" w:rsidRDefault="00A7789A" w:rsidP="00003DCC">
            <w:pPr>
              <w:rPr>
                <w:rFonts w:asciiTheme="minorHAnsi" w:hAnsiTheme="minorHAnsi" w:cstheme="minorHAnsi"/>
                <w:bCs/>
                <w:iCs/>
                <w:sz w:val="20"/>
                <w:szCs w:val="20"/>
                <w:lang w:eastAsia="it-IT"/>
              </w:rPr>
            </w:pPr>
            <w:r w:rsidRPr="007E7F37">
              <w:rPr>
                <w:rFonts w:asciiTheme="minorHAnsi" w:hAnsiTheme="minorHAnsi" w:cstheme="minorHAnsi"/>
                <w:bCs/>
                <w:iCs/>
                <w:sz w:val="20"/>
                <w:szCs w:val="20"/>
                <w:lang w:eastAsia="it-IT"/>
              </w:rPr>
              <w:t>U01</w:t>
            </w:r>
            <w:r w:rsidR="00197971" w:rsidRPr="007E7F37">
              <w:rPr>
                <w:rFonts w:asciiTheme="minorHAnsi" w:hAnsiTheme="minorHAnsi" w:cstheme="minorHAnsi"/>
                <w:bCs/>
                <w:iCs/>
                <w:sz w:val="20"/>
                <w:szCs w:val="20"/>
                <w:lang w:eastAsia="it-IT"/>
              </w:rPr>
              <w:t>700</w:t>
            </w:r>
          </w:p>
        </w:tc>
      </w:tr>
      <w:tr w:rsidR="00D74EA6" w:rsidRPr="007E7F37" w14:paraId="3F7A2AE6" w14:textId="77777777" w:rsidTr="00003DCC">
        <w:trPr>
          <w:trHeight w:val="340"/>
        </w:trPr>
        <w:tc>
          <w:tcPr>
            <w:tcW w:w="3629" w:type="dxa"/>
            <w:gridSpan w:val="2"/>
            <w:shd w:val="clear" w:color="auto" w:fill="D9D9D9" w:themeFill="background1" w:themeFillShade="D9"/>
            <w:vAlign w:val="center"/>
            <w:hideMark/>
          </w:tcPr>
          <w:p w14:paraId="6082B7B6" w14:textId="77777777" w:rsidR="00D74EA6" w:rsidRPr="007E7F37" w:rsidRDefault="00D74EA6" w:rsidP="00003DCC">
            <w:pP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AREA STRATEGICA</w:t>
            </w:r>
          </w:p>
        </w:tc>
        <w:tc>
          <w:tcPr>
            <w:tcW w:w="6010" w:type="dxa"/>
            <w:gridSpan w:val="3"/>
            <w:shd w:val="clear" w:color="auto" w:fill="auto"/>
            <w:vAlign w:val="center"/>
          </w:tcPr>
          <w:p w14:paraId="11CEA41A" w14:textId="77777777" w:rsidR="00D74EA6" w:rsidRPr="007E7F37" w:rsidRDefault="00D74EA6" w:rsidP="00003DCC">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4.</w:t>
            </w:r>
            <w:r w:rsidRPr="007E7F37">
              <w:rPr>
                <w:rFonts w:asciiTheme="minorHAnsi" w:hAnsiTheme="minorHAnsi" w:cstheme="minorHAnsi"/>
              </w:rPr>
              <w:t xml:space="preserve"> </w:t>
            </w:r>
            <w:r w:rsidRPr="007E7F37">
              <w:rPr>
                <w:rFonts w:asciiTheme="minorHAnsi" w:hAnsiTheme="minorHAnsi" w:cstheme="minorHAnsi"/>
                <w:b/>
                <w:bCs/>
                <w:iCs/>
                <w:sz w:val="20"/>
                <w:szCs w:val="20"/>
                <w:lang w:eastAsia="it-IT"/>
              </w:rPr>
              <w:t>Accessibilità e digitalizzazione</w:t>
            </w:r>
          </w:p>
        </w:tc>
      </w:tr>
      <w:tr w:rsidR="00D74EA6" w:rsidRPr="007E7F37" w14:paraId="442006BC" w14:textId="77777777" w:rsidTr="00003DCC">
        <w:trPr>
          <w:trHeight w:val="710"/>
        </w:trPr>
        <w:tc>
          <w:tcPr>
            <w:tcW w:w="3629" w:type="dxa"/>
            <w:gridSpan w:val="2"/>
            <w:shd w:val="clear" w:color="auto" w:fill="D9D9D9" w:themeFill="background1" w:themeFillShade="D9"/>
            <w:vAlign w:val="center"/>
            <w:hideMark/>
          </w:tcPr>
          <w:p w14:paraId="4CCC8EE6" w14:textId="77777777" w:rsidR="00D74EA6" w:rsidRPr="007E7F37" w:rsidRDefault="00D74EA6" w:rsidP="00003DCC">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OBIETTIVO GESTIONALE</w:t>
            </w:r>
          </w:p>
        </w:tc>
        <w:tc>
          <w:tcPr>
            <w:tcW w:w="6010" w:type="dxa"/>
            <w:gridSpan w:val="3"/>
            <w:shd w:val="clear" w:color="auto" w:fill="auto"/>
            <w:vAlign w:val="center"/>
          </w:tcPr>
          <w:p w14:paraId="5E92E31F" w14:textId="57DE2416" w:rsidR="00D74EA6" w:rsidRPr="007E7F37" w:rsidRDefault="00D74EA6" w:rsidP="00003DCC">
            <w:pPr>
              <w:rPr>
                <w:rFonts w:asciiTheme="minorHAnsi" w:hAnsiTheme="minorHAnsi" w:cstheme="minorHAnsi"/>
                <w:b/>
                <w:bCs/>
                <w:sz w:val="20"/>
                <w:szCs w:val="20"/>
                <w:lang w:eastAsia="it-IT"/>
              </w:rPr>
            </w:pPr>
            <w:r w:rsidRPr="007E7F37">
              <w:rPr>
                <w:rFonts w:asciiTheme="minorHAnsi" w:hAnsiTheme="minorHAnsi" w:cstheme="minorHAnsi"/>
                <w:b/>
                <w:bCs/>
                <w:iCs/>
                <w:sz w:val="20"/>
                <w:szCs w:val="20"/>
                <w:lang w:eastAsia="it-IT"/>
              </w:rPr>
              <w:t xml:space="preserve">4.1 </w:t>
            </w:r>
            <w:r w:rsidR="002017BB" w:rsidRPr="007E7F37">
              <w:rPr>
                <w:rFonts w:asciiTheme="minorHAnsi" w:hAnsiTheme="minorHAnsi" w:cstheme="minorHAnsi"/>
                <w:b/>
                <w:bCs/>
                <w:iCs/>
                <w:sz w:val="20"/>
                <w:szCs w:val="20"/>
                <w:lang w:eastAsia="it-IT"/>
              </w:rPr>
              <w:t xml:space="preserve">Implementazione </w:t>
            </w:r>
            <w:r w:rsidR="00197971" w:rsidRPr="007E7F37">
              <w:rPr>
                <w:rFonts w:asciiTheme="minorHAnsi" w:hAnsiTheme="minorHAnsi" w:cstheme="minorHAnsi"/>
                <w:b/>
                <w:bCs/>
                <w:iCs/>
                <w:sz w:val="20"/>
                <w:szCs w:val="20"/>
                <w:lang w:eastAsia="it-IT"/>
              </w:rPr>
              <w:t>albo pretorio online</w:t>
            </w:r>
          </w:p>
        </w:tc>
      </w:tr>
      <w:tr w:rsidR="00D74EA6" w:rsidRPr="007E7F37" w14:paraId="0EACE720" w14:textId="77777777" w:rsidTr="00003DCC">
        <w:trPr>
          <w:trHeight w:val="710"/>
        </w:trPr>
        <w:tc>
          <w:tcPr>
            <w:tcW w:w="3629" w:type="dxa"/>
            <w:gridSpan w:val="2"/>
            <w:shd w:val="clear" w:color="auto" w:fill="D9D9D9" w:themeFill="background1" w:themeFillShade="D9"/>
            <w:vAlign w:val="center"/>
          </w:tcPr>
          <w:p w14:paraId="1BAF3869" w14:textId="77777777" w:rsidR="00D74EA6" w:rsidRPr="007E7F37" w:rsidRDefault="00D74EA6" w:rsidP="00003DCC">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ANNUALITA’</w:t>
            </w:r>
          </w:p>
        </w:tc>
        <w:tc>
          <w:tcPr>
            <w:tcW w:w="6010" w:type="dxa"/>
            <w:gridSpan w:val="3"/>
            <w:shd w:val="clear" w:color="auto" w:fill="auto"/>
            <w:vAlign w:val="center"/>
          </w:tcPr>
          <w:p w14:paraId="2C13CD04" w14:textId="77777777" w:rsidR="00D74EA6" w:rsidRPr="007E7F37" w:rsidRDefault="00D74EA6" w:rsidP="00003DCC">
            <w:pPr>
              <w:jc w:val="both"/>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2023</w:t>
            </w:r>
          </w:p>
        </w:tc>
      </w:tr>
      <w:tr w:rsidR="00D74EA6" w:rsidRPr="007E7F37" w14:paraId="1A67D314" w14:textId="77777777" w:rsidTr="00003DCC">
        <w:trPr>
          <w:trHeight w:val="710"/>
        </w:trPr>
        <w:tc>
          <w:tcPr>
            <w:tcW w:w="3629" w:type="dxa"/>
            <w:gridSpan w:val="2"/>
            <w:shd w:val="clear" w:color="auto" w:fill="D9D9D9" w:themeFill="background1" w:themeFillShade="D9"/>
            <w:vAlign w:val="center"/>
            <w:hideMark/>
          </w:tcPr>
          <w:p w14:paraId="1A2B73D8" w14:textId="77777777" w:rsidR="00D74EA6" w:rsidRPr="007E7F37" w:rsidRDefault="00D74EA6" w:rsidP="00003DCC">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 xml:space="preserve">DESCRIZIONE FASI ESSENZIALI PER LA REALIZZAZIONE DELL’OBIETTIVO </w:t>
            </w:r>
          </w:p>
        </w:tc>
        <w:tc>
          <w:tcPr>
            <w:tcW w:w="6010" w:type="dxa"/>
            <w:gridSpan w:val="3"/>
            <w:shd w:val="clear" w:color="auto" w:fill="auto"/>
            <w:vAlign w:val="center"/>
          </w:tcPr>
          <w:p w14:paraId="1007E84F" w14:textId="0F2F6D6E" w:rsidR="00D74EA6" w:rsidRPr="007E7F37" w:rsidRDefault="00624B90" w:rsidP="00003DCC">
            <w:pPr>
              <w:pStyle w:val="Paragrafoelenco"/>
              <w:spacing w:before="100" w:beforeAutospacing="1" w:after="100" w:afterAutospacing="1"/>
              <w:ind w:left="-16" w:firstLine="16"/>
              <w:rPr>
                <w:rFonts w:asciiTheme="minorHAnsi" w:hAnsiTheme="minorHAnsi" w:cstheme="minorHAnsi"/>
                <w:sz w:val="20"/>
                <w:szCs w:val="20"/>
                <w:lang w:eastAsia="it-IT"/>
              </w:rPr>
            </w:pPr>
            <w:r w:rsidRPr="007E7F37">
              <w:rPr>
                <w:rFonts w:asciiTheme="minorHAnsi" w:hAnsiTheme="minorHAnsi" w:cstheme="minorHAnsi"/>
                <w:sz w:val="20"/>
                <w:szCs w:val="20"/>
                <w:lang w:eastAsia="it-IT"/>
              </w:rPr>
              <w:t xml:space="preserve">L’ente intende </w:t>
            </w:r>
            <w:r w:rsidR="00197971" w:rsidRPr="007E7F37">
              <w:rPr>
                <w:rFonts w:asciiTheme="minorHAnsi" w:hAnsiTheme="minorHAnsi" w:cstheme="minorHAnsi"/>
                <w:sz w:val="20"/>
                <w:szCs w:val="20"/>
                <w:lang w:eastAsia="it-IT"/>
              </w:rPr>
              <w:t>implementare quello che è lo strumento principe di trasparenza ovvero l’Albo Pretorio. Obiettivo di accessibilità è implementare dunque, per un Ente di recente costituzione, la consultazione ed affissione on line di tutti i procedimenti deliberativi e determinativi dell’Ente.</w:t>
            </w:r>
          </w:p>
        </w:tc>
      </w:tr>
      <w:tr w:rsidR="00D74EA6" w:rsidRPr="007E7F37" w14:paraId="751240E9" w14:textId="77777777" w:rsidTr="00003DCC">
        <w:trPr>
          <w:trHeight w:val="340"/>
        </w:trPr>
        <w:tc>
          <w:tcPr>
            <w:tcW w:w="3629" w:type="dxa"/>
            <w:gridSpan w:val="2"/>
            <w:vMerge w:val="restart"/>
            <w:shd w:val="clear" w:color="auto" w:fill="D9D9D9" w:themeFill="background1" w:themeFillShade="D9"/>
            <w:vAlign w:val="center"/>
          </w:tcPr>
          <w:p w14:paraId="1C195878" w14:textId="77777777" w:rsidR="00D74EA6" w:rsidRPr="007E7F37" w:rsidRDefault="00D74EA6" w:rsidP="00003DCC">
            <w:pP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CATALOGAZIONE DELL’OBIETTIVO</w:t>
            </w:r>
          </w:p>
        </w:tc>
        <w:tc>
          <w:tcPr>
            <w:tcW w:w="6010" w:type="dxa"/>
            <w:gridSpan w:val="3"/>
            <w:shd w:val="clear" w:color="auto" w:fill="D9D9D9" w:themeFill="background1" w:themeFillShade="D9"/>
            <w:vAlign w:val="center"/>
          </w:tcPr>
          <w:p w14:paraId="1363C1E6" w14:textId="77777777" w:rsidR="00D74EA6" w:rsidRPr="007E7F37" w:rsidRDefault="00D74EA6" w:rsidP="00003DCC">
            <w:pPr>
              <w:jc w:val="center"/>
              <w:rPr>
                <w:rFonts w:asciiTheme="minorHAnsi" w:hAnsiTheme="minorHAnsi" w:cstheme="minorHAnsi"/>
                <w:b/>
                <w:bCs/>
                <w:sz w:val="20"/>
                <w:szCs w:val="20"/>
                <w:lang w:eastAsia="it-IT"/>
              </w:rPr>
            </w:pPr>
            <w:r w:rsidRPr="007E7F37">
              <w:rPr>
                <w:rFonts w:asciiTheme="minorHAnsi" w:hAnsiTheme="minorHAnsi" w:cstheme="minorHAnsi"/>
                <w:b/>
                <w:bCs/>
                <w:sz w:val="20"/>
                <w:szCs w:val="20"/>
              </w:rPr>
              <w:t>SVILUPPO</w:t>
            </w:r>
          </w:p>
        </w:tc>
      </w:tr>
      <w:tr w:rsidR="00D74EA6" w:rsidRPr="007E7F37" w14:paraId="6D18005D" w14:textId="77777777" w:rsidTr="00003DCC">
        <w:trPr>
          <w:trHeight w:val="340"/>
        </w:trPr>
        <w:tc>
          <w:tcPr>
            <w:tcW w:w="3629" w:type="dxa"/>
            <w:gridSpan w:val="2"/>
            <w:vMerge/>
            <w:shd w:val="clear" w:color="auto" w:fill="D9D9D9" w:themeFill="background1" w:themeFillShade="D9"/>
            <w:vAlign w:val="center"/>
          </w:tcPr>
          <w:p w14:paraId="585118DD" w14:textId="77777777" w:rsidR="00D74EA6" w:rsidRPr="007E7F37" w:rsidRDefault="00D74EA6" w:rsidP="00003DCC">
            <w:pPr>
              <w:rPr>
                <w:rFonts w:asciiTheme="minorHAnsi" w:hAnsiTheme="minorHAnsi" w:cstheme="minorHAnsi"/>
                <w:b/>
                <w:bCs/>
                <w:iCs/>
                <w:sz w:val="20"/>
                <w:szCs w:val="20"/>
                <w:lang w:eastAsia="it-IT"/>
              </w:rPr>
            </w:pPr>
          </w:p>
        </w:tc>
        <w:tc>
          <w:tcPr>
            <w:tcW w:w="6010" w:type="dxa"/>
            <w:gridSpan w:val="3"/>
            <w:shd w:val="clear" w:color="auto" w:fill="auto"/>
            <w:vAlign w:val="center"/>
          </w:tcPr>
          <w:p w14:paraId="3A33B79E" w14:textId="44143C55" w:rsidR="00D74EA6" w:rsidRPr="007E7F37" w:rsidRDefault="00466EFB" w:rsidP="00003DCC">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 xml:space="preserve">X </w:t>
            </w:r>
          </w:p>
        </w:tc>
      </w:tr>
      <w:tr w:rsidR="00D74EA6" w:rsidRPr="007E7F37" w14:paraId="40860F2A" w14:textId="77777777" w:rsidTr="00003DCC">
        <w:trPr>
          <w:trHeight w:val="340"/>
        </w:trPr>
        <w:tc>
          <w:tcPr>
            <w:tcW w:w="3629" w:type="dxa"/>
            <w:gridSpan w:val="2"/>
            <w:shd w:val="clear" w:color="auto" w:fill="D9D9D9" w:themeFill="background1" w:themeFillShade="D9"/>
            <w:vAlign w:val="center"/>
          </w:tcPr>
          <w:p w14:paraId="4CD2D311" w14:textId="77777777" w:rsidR="00D74EA6" w:rsidRPr="007E7F37" w:rsidRDefault="00D74EA6" w:rsidP="00003DCC">
            <w:pPr>
              <w:rPr>
                <w:rFonts w:asciiTheme="minorHAnsi" w:hAnsiTheme="minorHAnsi" w:cstheme="minorHAnsi"/>
                <w:b/>
                <w:bCs/>
                <w:smallCaps/>
                <w:sz w:val="20"/>
                <w:szCs w:val="20"/>
                <w:lang w:eastAsia="it-IT"/>
              </w:rPr>
            </w:pPr>
            <w:r w:rsidRPr="007E7F37">
              <w:rPr>
                <w:rFonts w:asciiTheme="minorHAnsi" w:hAnsiTheme="minorHAnsi" w:cstheme="minorHAnsi"/>
                <w:b/>
                <w:bCs/>
                <w:smallCaps/>
                <w:sz w:val="20"/>
                <w:szCs w:val="20"/>
                <w:lang w:eastAsia="it-IT"/>
              </w:rPr>
              <w:t>Ambito performance org.va art.8 D. Lgs.n.150/09</w:t>
            </w:r>
          </w:p>
        </w:tc>
        <w:tc>
          <w:tcPr>
            <w:tcW w:w="2126" w:type="dxa"/>
            <w:shd w:val="clear" w:color="auto" w:fill="D9D9D9" w:themeFill="background1" w:themeFillShade="D9"/>
            <w:vAlign w:val="center"/>
          </w:tcPr>
          <w:p w14:paraId="4EF80093" w14:textId="77777777" w:rsidR="00D74EA6" w:rsidRPr="007E7F37" w:rsidRDefault="00D74EA6" w:rsidP="00003DCC">
            <w:pPr>
              <w:jc w:val="center"/>
              <w:rPr>
                <w:rFonts w:asciiTheme="minorHAnsi" w:hAnsiTheme="minorHAnsi" w:cstheme="minorHAnsi"/>
                <w:iCs/>
                <w:sz w:val="20"/>
                <w:szCs w:val="20"/>
                <w:lang w:eastAsia="it-IT"/>
              </w:rPr>
            </w:pPr>
            <w:r w:rsidRPr="007E7F37">
              <w:rPr>
                <w:rFonts w:asciiTheme="minorHAnsi" w:hAnsiTheme="minorHAnsi" w:cstheme="minorHAnsi"/>
                <w:b/>
                <w:bCs/>
                <w:smallCaps/>
                <w:sz w:val="20"/>
                <w:szCs w:val="20"/>
                <w:lang w:eastAsia="it-IT"/>
              </w:rPr>
              <w:t>Performance individuale</w:t>
            </w:r>
          </w:p>
        </w:tc>
        <w:tc>
          <w:tcPr>
            <w:tcW w:w="3884" w:type="dxa"/>
            <w:gridSpan w:val="2"/>
            <w:shd w:val="clear" w:color="auto" w:fill="D9D9D9" w:themeFill="background1" w:themeFillShade="D9"/>
            <w:vAlign w:val="center"/>
          </w:tcPr>
          <w:p w14:paraId="1B3AF998" w14:textId="77777777" w:rsidR="00D74EA6" w:rsidRPr="007E7F37" w:rsidRDefault="00D74EA6" w:rsidP="00003DCC">
            <w:pPr>
              <w:jc w:val="center"/>
              <w:rPr>
                <w:rFonts w:asciiTheme="minorHAnsi" w:hAnsiTheme="minorHAnsi" w:cstheme="minorHAnsi"/>
                <w:iCs/>
                <w:sz w:val="20"/>
                <w:szCs w:val="20"/>
                <w:lang w:eastAsia="it-IT"/>
              </w:rPr>
            </w:pPr>
            <w:r w:rsidRPr="007E7F37">
              <w:rPr>
                <w:rFonts w:asciiTheme="minorHAnsi" w:hAnsiTheme="minorHAnsi" w:cstheme="minorHAnsi"/>
                <w:b/>
                <w:bCs/>
                <w:sz w:val="20"/>
                <w:szCs w:val="20"/>
                <w:lang w:eastAsia="it-IT"/>
              </w:rPr>
              <w:t>PESO</w:t>
            </w:r>
          </w:p>
        </w:tc>
      </w:tr>
      <w:tr w:rsidR="00D74EA6" w:rsidRPr="007E7F37" w14:paraId="1041D3DF" w14:textId="77777777" w:rsidTr="00003DCC">
        <w:trPr>
          <w:trHeight w:val="340"/>
        </w:trPr>
        <w:tc>
          <w:tcPr>
            <w:tcW w:w="3629" w:type="dxa"/>
            <w:gridSpan w:val="2"/>
            <w:shd w:val="clear" w:color="auto" w:fill="auto"/>
            <w:vAlign w:val="center"/>
          </w:tcPr>
          <w:p w14:paraId="72009B04" w14:textId="54B71660" w:rsidR="00D74EA6" w:rsidRPr="007E7F37" w:rsidRDefault="002017BB" w:rsidP="00003DCC">
            <w:pPr>
              <w:jc w:val="cente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d)</w:t>
            </w:r>
          </w:p>
        </w:tc>
        <w:tc>
          <w:tcPr>
            <w:tcW w:w="2126" w:type="dxa"/>
            <w:shd w:val="clear" w:color="auto" w:fill="auto"/>
            <w:vAlign w:val="center"/>
          </w:tcPr>
          <w:p w14:paraId="1C47E3B6" w14:textId="3791A6F7" w:rsidR="00D74EA6" w:rsidRPr="007E7F37" w:rsidRDefault="002017BB" w:rsidP="00003DCC">
            <w:pPr>
              <w:jc w:val="cente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 xml:space="preserve">X </w:t>
            </w:r>
          </w:p>
        </w:tc>
        <w:tc>
          <w:tcPr>
            <w:tcW w:w="3884" w:type="dxa"/>
            <w:gridSpan w:val="2"/>
            <w:shd w:val="clear" w:color="auto" w:fill="auto"/>
            <w:vAlign w:val="center"/>
          </w:tcPr>
          <w:p w14:paraId="0CF78F51" w14:textId="77777777" w:rsidR="00D74EA6" w:rsidRPr="007E7F37" w:rsidRDefault="004D50EB" w:rsidP="00003DCC">
            <w:pPr>
              <w:jc w:val="center"/>
              <w:rPr>
                <w:rFonts w:asciiTheme="minorHAnsi" w:hAnsiTheme="minorHAnsi" w:cstheme="minorHAnsi"/>
                <w:iCs/>
                <w:sz w:val="20"/>
                <w:szCs w:val="20"/>
                <w:lang w:eastAsia="it-IT"/>
              </w:rPr>
            </w:pPr>
            <w:r w:rsidRPr="007E7F37">
              <w:rPr>
                <w:rFonts w:asciiTheme="minorHAnsi" w:hAnsiTheme="minorHAnsi" w:cstheme="minorHAnsi"/>
                <w:b/>
                <w:bCs/>
                <w:iCs/>
                <w:sz w:val="20"/>
                <w:szCs w:val="20"/>
                <w:lang w:eastAsia="it-IT"/>
              </w:rPr>
              <w:t>10</w:t>
            </w:r>
          </w:p>
        </w:tc>
      </w:tr>
      <w:tr w:rsidR="00D74EA6" w:rsidRPr="007E7F37" w14:paraId="39AC466B" w14:textId="77777777" w:rsidTr="00003DCC">
        <w:trPr>
          <w:trHeight w:val="340"/>
        </w:trPr>
        <w:tc>
          <w:tcPr>
            <w:tcW w:w="3629" w:type="dxa"/>
            <w:gridSpan w:val="2"/>
            <w:shd w:val="clear" w:color="auto" w:fill="D9D9D9" w:themeFill="background1" w:themeFillShade="D9"/>
            <w:vAlign w:val="center"/>
          </w:tcPr>
          <w:p w14:paraId="4869C364" w14:textId="77777777" w:rsidR="00D74EA6" w:rsidRPr="007E7F37" w:rsidRDefault="00D74EA6" w:rsidP="00003DCC">
            <w:pP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CENTRO DI RESPONSABILITA’ TECNICA</w:t>
            </w:r>
          </w:p>
        </w:tc>
        <w:tc>
          <w:tcPr>
            <w:tcW w:w="2126" w:type="dxa"/>
            <w:shd w:val="clear" w:color="auto" w:fill="auto"/>
            <w:vAlign w:val="center"/>
          </w:tcPr>
          <w:p w14:paraId="1C79A1B5" w14:textId="77777777" w:rsidR="00D74EA6" w:rsidRPr="007E7F37" w:rsidRDefault="00D74EA6" w:rsidP="00003DCC">
            <w:pPr>
              <w:jc w:val="both"/>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 xml:space="preserve">Ufficio amministrativo-finanziario </w:t>
            </w:r>
          </w:p>
        </w:tc>
        <w:tc>
          <w:tcPr>
            <w:tcW w:w="2041" w:type="dxa"/>
            <w:shd w:val="clear" w:color="auto" w:fill="D9D9D9" w:themeFill="background1" w:themeFillShade="D9"/>
            <w:vAlign w:val="center"/>
          </w:tcPr>
          <w:p w14:paraId="013D5015" w14:textId="77777777" w:rsidR="00D74EA6" w:rsidRPr="007E7F37" w:rsidRDefault="00D74EA6" w:rsidP="00003DCC">
            <w:pPr>
              <w:jc w:val="right"/>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SETTORE</w:t>
            </w:r>
          </w:p>
        </w:tc>
        <w:tc>
          <w:tcPr>
            <w:tcW w:w="1843" w:type="dxa"/>
            <w:shd w:val="clear" w:color="auto" w:fill="auto"/>
            <w:vAlign w:val="center"/>
          </w:tcPr>
          <w:p w14:paraId="2835F95E" w14:textId="77777777" w:rsidR="00D74EA6" w:rsidRPr="007E7F37" w:rsidRDefault="00D74EA6" w:rsidP="00003DCC">
            <w:pP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Amministrativo</w:t>
            </w:r>
          </w:p>
        </w:tc>
      </w:tr>
      <w:tr w:rsidR="00D74EA6" w:rsidRPr="007E7F37" w14:paraId="11E87850" w14:textId="77777777" w:rsidTr="00003DCC">
        <w:trPr>
          <w:trHeight w:val="340"/>
        </w:trPr>
        <w:tc>
          <w:tcPr>
            <w:tcW w:w="2778" w:type="dxa"/>
            <w:shd w:val="clear" w:color="auto" w:fill="D9D9D9" w:themeFill="background1" w:themeFillShade="D9"/>
            <w:vAlign w:val="center"/>
          </w:tcPr>
          <w:p w14:paraId="21164FDA" w14:textId="77777777" w:rsidR="00D74EA6" w:rsidRPr="007E7F37" w:rsidRDefault="00D74EA6" w:rsidP="00003DCC">
            <w:pPr>
              <w:jc w:val="right"/>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Data inizio prevista</w:t>
            </w:r>
          </w:p>
        </w:tc>
        <w:tc>
          <w:tcPr>
            <w:tcW w:w="2977" w:type="dxa"/>
            <w:gridSpan w:val="2"/>
            <w:shd w:val="clear" w:color="auto" w:fill="auto"/>
            <w:vAlign w:val="center"/>
          </w:tcPr>
          <w:p w14:paraId="7002193C" w14:textId="77777777" w:rsidR="00D74EA6" w:rsidRPr="007E7F37" w:rsidRDefault="00D74EA6" w:rsidP="00003DCC">
            <w:pP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01.01.2023</w:t>
            </w:r>
          </w:p>
        </w:tc>
        <w:tc>
          <w:tcPr>
            <w:tcW w:w="2041" w:type="dxa"/>
            <w:shd w:val="clear" w:color="auto" w:fill="D9D9D9" w:themeFill="background1" w:themeFillShade="D9"/>
            <w:vAlign w:val="center"/>
          </w:tcPr>
          <w:p w14:paraId="1B8F1819" w14:textId="77777777" w:rsidR="00D74EA6" w:rsidRPr="007E7F37" w:rsidRDefault="00D74EA6" w:rsidP="00003DCC">
            <w:pPr>
              <w:jc w:val="right"/>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Data fine prevista</w:t>
            </w:r>
          </w:p>
        </w:tc>
        <w:tc>
          <w:tcPr>
            <w:tcW w:w="1843" w:type="dxa"/>
            <w:shd w:val="clear" w:color="auto" w:fill="auto"/>
            <w:vAlign w:val="center"/>
          </w:tcPr>
          <w:p w14:paraId="5B9C2FF4" w14:textId="77777777" w:rsidR="00D74EA6" w:rsidRPr="007E7F37" w:rsidRDefault="00D74EA6" w:rsidP="00003DCC">
            <w:pP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31.12.2023</w:t>
            </w:r>
          </w:p>
        </w:tc>
      </w:tr>
      <w:tr w:rsidR="00D74EA6" w:rsidRPr="007E7F37" w14:paraId="2EC86B55" w14:textId="77777777" w:rsidTr="00003DCC">
        <w:trPr>
          <w:trHeight w:val="340"/>
        </w:trPr>
        <w:tc>
          <w:tcPr>
            <w:tcW w:w="2778" w:type="dxa"/>
            <w:shd w:val="clear" w:color="auto" w:fill="D9D9D9" w:themeFill="background1" w:themeFillShade="D9"/>
            <w:vAlign w:val="center"/>
          </w:tcPr>
          <w:p w14:paraId="1E5C5248" w14:textId="77777777" w:rsidR="00D74EA6" w:rsidRPr="007E7F37" w:rsidRDefault="00D74EA6" w:rsidP="00003DCC">
            <w:pPr>
              <w:jc w:val="right"/>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Data inizio effettiva</w:t>
            </w:r>
          </w:p>
        </w:tc>
        <w:tc>
          <w:tcPr>
            <w:tcW w:w="2977" w:type="dxa"/>
            <w:gridSpan w:val="2"/>
            <w:shd w:val="clear" w:color="auto" w:fill="auto"/>
            <w:vAlign w:val="center"/>
          </w:tcPr>
          <w:p w14:paraId="56CD56FE" w14:textId="77777777" w:rsidR="00D74EA6" w:rsidRPr="007E7F37" w:rsidRDefault="00D74EA6" w:rsidP="00003DCC">
            <w:pPr>
              <w:rPr>
                <w:rFonts w:asciiTheme="minorHAnsi" w:hAnsiTheme="minorHAnsi" w:cstheme="minorHAnsi"/>
                <w:iCs/>
                <w:sz w:val="20"/>
                <w:szCs w:val="20"/>
                <w:lang w:eastAsia="it-IT"/>
              </w:rPr>
            </w:pPr>
          </w:p>
        </w:tc>
        <w:tc>
          <w:tcPr>
            <w:tcW w:w="2041" w:type="dxa"/>
            <w:shd w:val="clear" w:color="auto" w:fill="D9D9D9" w:themeFill="background1" w:themeFillShade="D9"/>
            <w:vAlign w:val="center"/>
          </w:tcPr>
          <w:p w14:paraId="1E8F2904" w14:textId="77777777" w:rsidR="00D74EA6" w:rsidRPr="007E7F37" w:rsidRDefault="00D74EA6" w:rsidP="00003DCC">
            <w:pPr>
              <w:jc w:val="right"/>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Data fine effettiva</w:t>
            </w:r>
          </w:p>
        </w:tc>
        <w:tc>
          <w:tcPr>
            <w:tcW w:w="1843" w:type="dxa"/>
            <w:shd w:val="clear" w:color="auto" w:fill="auto"/>
            <w:vAlign w:val="center"/>
          </w:tcPr>
          <w:p w14:paraId="752530A7" w14:textId="77777777" w:rsidR="00D74EA6" w:rsidRPr="007E7F37" w:rsidRDefault="00D74EA6" w:rsidP="00003DCC">
            <w:pPr>
              <w:jc w:val="both"/>
              <w:rPr>
                <w:rFonts w:asciiTheme="minorHAnsi" w:hAnsiTheme="minorHAnsi" w:cstheme="minorHAnsi"/>
                <w:iCs/>
                <w:sz w:val="20"/>
                <w:szCs w:val="20"/>
                <w:lang w:eastAsia="it-IT"/>
              </w:rPr>
            </w:pPr>
          </w:p>
        </w:tc>
      </w:tr>
    </w:tbl>
    <w:p w14:paraId="59CA6EAC" w14:textId="77777777" w:rsidR="00D74EA6" w:rsidRPr="007E7F37" w:rsidRDefault="00D74EA6" w:rsidP="00D74EA6">
      <w:pPr>
        <w:rPr>
          <w:rFonts w:asciiTheme="minorHAnsi" w:eastAsia="Calibri" w:hAnsiTheme="minorHAnsi" w:cstheme="minorHAnsi"/>
          <w:b/>
        </w:rPr>
      </w:pPr>
    </w:p>
    <w:tbl>
      <w:tblPr>
        <w:tblW w:w="9639"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8"/>
        <w:gridCol w:w="2145"/>
        <w:gridCol w:w="1418"/>
        <w:gridCol w:w="1701"/>
        <w:gridCol w:w="1361"/>
        <w:gridCol w:w="2466"/>
      </w:tblGrid>
      <w:tr w:rsidR="00D74EA6" w:rsidRPr="007E7F37" w14:paraId="3D20F09F" w14:textId="77777777" w:rsidTr="00003DCC">
        <w:trPr>
          <w:trHeight w:val="340"/>
        </w:trPr>
        <w:tc>
          <w:tcPr>
            <w:tcW w:w="9639" w:type="dxa"/>
            <w:gridSpan w:val="6"/>
            <w:shd w:val="clear" w:color="auto" w:fill="D9D9D9" w:themeFill="background1" w:themeFillShade="D9"/>
            <w:vAlign w:val="center"/>
            <w:hideMark/>
          </w:tcPr>
          <w:p w14:paraId="4604B1AC" w14:textId="77777777" w:rsidR="00D74EA6" w:rsidRPr="007E7F37" w:rsidRDefault="00D74EA6" w:rsidP="00003DCC">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INDICATORI DI PERFORMANCE</w:t>
            </w:r>
          </w:p>
        </w:tc>
      </w:tr>
      <w:tr w:rsidR="00D74EA6" w:rsidRPr="007E7F37" w14:paraId="7C8DAC25" w14:textId="77777777" w:rsidTr="00003DCC">
        <w:trPr>
          <w:trHeight w:val="340"/>
        </w:trPr>
        <w:tc>
          <w:tcPr>
            <w:tcW w:w="548" w:type="dxa"/>
            <w:vMerge w:val="restart"/>
            <w:shd w:val="clear" w:color="auto" w:fill="D9D9D9" w:themeFill="background1" w:themeFillShade="D9"/>
            <w:vAlign w:val="center"/>
            <w:hideMark/>
          </w:tcPr>
          <w:p w14:paraId="33BBD523" w14:textId="77777777" w:rsidR="00D74EA6" w:rsidRPr="007E7F37" w:rsidRDefault="00D74EA6" w:rsidP="00003DCC">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 N.</w:t>
            </w:r>
          </w:p>
        </w:tc>
        <w:tc>
          <w:tcPr>
            <w:tcW w:w="2145" w:type="dxa"/>
            <w:vMerge w:val="restart"/>
            <w:shd w:val="clear" w:color="auto" w:fill="D9D9D9" w:themeFill="background1" w:themeFillShade="D9"/>
            <w:vAlign w:val="center"/>
            <w:hideMark/>
          </w:tcPr>
          <w:p w14:paraId="47EC5D3B" w14:textId="77777777" w:rsidR="00D74EA6" w:rsidRPr="007E7F37" w:rsidRDefault="00D74EA6" w:rsidP="00003DCC">
            <w:pPr>
              <w:jc w:val="cente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DESCRIZIONE</w:t>
            </w:r>
          </w:p>
        </w:tc>
        <w:tc>
          <w:tcPr>
            <w:tcW w:w="1418" w:type="dxa"/>
            <w:vMerge w:val="restart"/>
            <w:shd w:val="clear" w:color="auto" w:fill="D9D9D9" w:themeFill="background1" w:themeFillShade="D9"/>
            <w:vAlign w:val="center"/>
            <w:hideMark/>
          </w:tcPr>
          <w:p w14:paraId="51C17F24" w14:textId="77777777" w:rsidR="00D74EA6" w:rsidRPr="007E7F37" w:rsidRDefault="00D74EA6" w:rsidP="00003DCC">
            <w:pPr>
              <w:jc w:val="center"/>
              <w:rPr>
                <w:rFonts w:asciiTheme="minorHAnsi" w:hAnsiTheme="minorHAnsi" w:cstheme="minorHAnsi"/>
                <w:b/>
                <w:bCs/>
                <w:sz w:val="20"/>
                <w:szCs w:val="20"/>
                <w:lang w:eastAsia="it-IT"/>
              </w:rPr>
            </w:pPr>
            <w:r w:rsidRPr="007E7F37">
              <w:rPr>
                <w:rFonts w:asciiTheme="minorHAnsi" w:hAnsiTheme="minorHAnsi" w:cstheme="minorHAnsi"/>
                <w:b/>
                <w:bCs/>
                <w:sz w:val="20"/>
                <w:szCs w:val="20"/>
                <w:lang w:eastAsia="it-IT"/>
              </w:rPr>
              <w:t>VINCOLO</w:t>
            </w:r>
          </w:p>
        </w:tc>
        <w:tc>
          <w:tcPr>
            <w:tcW w:w="1701" w:type="dxa"/>
            <w:vMerge w:val="restart"/>
            <w:shd w:val="clear" w:color="auto" w:fill="D9D9D9" w:themeFill="background1" w:themeFillShade="D9"/>
            <w:vAlign w:val="center"/>
            <w:hideMark/>
          </w:tcPr>
          <w:p w14:paraId="073778B3" w14:textId="77777777" w:rsidR="00D74EA6" w:rsidRPr="007E7F37" w:rsidRDefault="00D74EA6" w:rsidP="00003DCC">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VALORE ATTESO</w:t>
            </w:r>
          </w:p>
        </w:tc>
        <w:tc>
          <w:tcPr>
            <w:tcW w:w="3827" w:type="dxa"/>
            <w:gridSpan w:val="2"/>
            <w:shd w:val="clear" w:color="auto" w:fill="D9D9D9" w:themeFill="background1" w:themeFillShade="D9"/>
            <w:vAlign w:val="center"/>
            <w:hideMark/>
          </w:tcPr>
          <w:p w14:paraId="761E1EBA" w14:textId="77777777" w:rsidR="00D74EA6" w:rsidRPr="007E7F37" w:rsidRDefault="00D74EA6" w:rsidP="00003DCC">
            <w:pPr>
              <w:jc w:val="center"/>
              <w:rPr>
                <w:rFonts w:asciiTheme="minorHAnsi" w:hAnsiTheme="minorHAnsi" w:cstheme="minorHAnsi"/>
                <w:b/>
                <w:bCs/>
                <w:iCs/>
                <w:sz w:val="20"/>
                <w:szCs w:val="20"/>
                <w:lang w:eastAsia="it-IT"/>
              </w:rPr>
            </w:pPr>
            <w:r w:rsidRPr="007E7F37">
              <w:rPr>
                <w:rFonts w:asciiTheme="minorHAnsi" w:hAnsiTheme="minorHAnsi" w:cstheme="minorHAnsi"/>
                <w:b/>
                <w:bCs/>
                <w:iCs/>
                <w:sz w:val="20"/>
                <w:szCs w:val="20"/>
                <w:lang w:eastAsia="it-IT"/>
              </w:rPr>
              <w:t>RISULTATO RAGGIUNTO</w:t>
            </w:r>
          </w:p>
        </w:tc>
      </w:tr>
      <w:tr w:rsidR="00D74EA6" w:rsidRPr="007E7F37" w14:paraId="67238001" w14:textId="77777777" w:rsidTr="00003DCC">
        <w:trPr>
          <w:trHeight w:val="340"/>
        </w:trPr>
        <w:tc>
          <w:tcPr>
            <w:tcW w:w="548" w:type="dxa"/>
            <w:vMerge/>
            <w:shd w:val="clear" w:color="auto" w:fill="D9D9D9" w:themeFill="background1" w:themeFillShade="D9"/>
            <w:vAlign w:val="center"/>
            <w:hideMark/>
          </w:tcPr>
          <w:p w14:paraId="6211FAE7" w14:textId="77777777" w:rsidR="00D74EA6" w:rsidRPr="007E7F37" w:rsidRDefault="00D74EA6" w:rsidP="00003DCC">
            <w:pPr>
              <w:rPr>
                <w:rFonts w:asciiTheme="minorHAnsi" w:hAnsiTheme="minorHAnsi" w:cstheme="minorHAnsi"/>
                <w:b/>
                <w:bCs/>
                <w:iCs/>
                <w:sz w:val="20"/>
                <w:szCs w:val="20"/>
                <w:lang w:eastAsia="it-IT"/>
              </w:rPr>
            </w:pPr>
          </w:p>
        </w:tc>
        <w:tc>
          <w:tcPr>
            <w:tcW w:w="2145" w:type="dxa"/>
            <w:vMerge/>
            <w:shd w:val="clear" w:color="auto" w:fill="D9D9D9" w:themeFill="background1" w:themeFillShade="D9"/>
            <w:vAlign w:val="center"/>
            <w:hideMark/>
          </w:tcPr>
          <w:p w14:paraId="66D36CAC" w14:textId="77777777" w:rsidR="00D74EA6" w:rsidRPr="007E7F37" w:rsidRDefault="00D74EA6" w:rsidP="00003DCC">
            <w:pPr>
              <w:rPr>
                <w:rFonts w:asciiTheme="minorHAnsi" w:hAnsiTheme="minorHAnsi" w:cstheme="minorHAnsi"/>
                <w:b/>
                <w:bCs/>
                <w:sz w:val="20"/>
                <w:szCs w:val="20"/>
                <w:lang w:eastAsia="it-IT"/>
              </w:rPr>
            </w:pPr>
          </w:p>
        </w:tc>
        <w:tc>
          <w:tcPr>
            <w:tcW w:w="1418" w:type="dxa"/>
            <w:vMerge/>
            <w:shd w:val="clear" w:color="auto" w:fill="D9D9D9" w:themeFill="background1" w:themeFillShade="D9"/>
            <w:vAlign w:val="center"/>
            <w:hideMark/>
          </w:tcPr>
          <w:p w14:paraId="57FCECE2" w14:textId="77777777" w:rsidR="00D74EA6" w:rsidRPr="007E7F37" w:rsidRDefault="00D74EA6" w:rsidP="00003DCC">
            <w:pPr>
              <w:rPr>
                <w:rFonts w:asciiTheme="minorHAnsi" w:hAnsiTheme="minorHAnsi" w:cstheme="minorHAnsi"/>
                <w:b/>
                <w:bCs/>
                <w:sz w:val="20"/>
                <w:szCs w:val="20"/>
                <w:lang w:eastAsia="it-IT"/>
              </w:rPr>
            </w:pPr>
          </w:p>
        </w:tc>
        <w:tc>
          <w:tcPr>
            <w:tcW w:w="1701" w:type="dxa"/>
            <w:vMerge/>
            <w:shd w:val="clear" w:color="auto" w:fill="D9D9D9" w:themeFill="background1" w:themeFillShade="D9"/>
            <w:vAlign w:val="center"/>
            <w:hideMark/>
          </w:tcPr>
          <w:p w14:paraId="1D18713F" w14:textId="77777777" w:rsidR="00D74EA6" w:rsidRPr="007E7F37" w:rsidRDefault="00D74EA6" w:rsidP="00003DCC">
            <w:pPr>
              <w:jc w:val="center"/>
              <w:rPr>
                <w:rFonts w:asciiTheme="minorHAnsi" w:hAnsiTheme="minorHAnsi" w:cstheme="minorHAnsi"/>
                <w:iCs/>
                <w:sz w:val="20"/>
                <w:szCs w:val="20"/>
                <w:lang w:eastAsia="it-IT"/>
              </w:rPr>
            </w:pPr>
          </w:p>
        </w:tc>
        <w:tc>
          <w:tcPr>
            <w:tcW w:w="1361" w:type="dxa"/>
            <w:shd w:val="clear" w:color="auto" w:fill="D9D9D9" w:themeFill="background1" w:themeFillShade="D9"/>
            <w:vAlign w:val="center"/>
            <w:hideMark/>
          </w:tcPr>
          <w:p w14:paraId="4DBD3AE1" w14:textId="77777777" w:rsidR="00D74EA6" w:rsidRPr="007E7F37" w:rsidRDefault="00D74EA6" w:rsidP="00003DCC">
            <w:pPr>
              <w:jc w:val="cente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Valore assoluto raggiunto</w:t>
            </w:r>
          </w:p>
        </w:tc>
        <w:tc>
          <w:tcPr>
            <w:tcW w:w="2466" w:type="dxa"/>
            <w:shd w:val="clear" w:color="auto" w:fill="D9D9D9" w:themeFill="background1" w:themeFillShade="D9"/>
            <w:vAlign w:val="center"/>
            <w:hideMark/>
          </w:tcPr>
          <w:p w14:paraId="6F889E08" w14:textId="77777777" w:rsidR="00D74EA6" w:rsidRPr="007E7F37" w:rsidRDefault="00D74EA6" w:rsidP="00003DCC">
            <w:pPr>
              <w:jc w:val="center"/>
              <w:rPr>
                <w:rFonts w:asciiTheme="minorHAnsi" w:hAnsiTheme="minorHAnsi" w:cstheme="minorHAnsi"/>
                <w:iCs/>
                <w:sz w:val="20"/>
                <w:szCs w:val="20"/>
                <w:lang w:eastAsia="it-IT"/>
              </w:rPr>
            </w:pPr>
            <w:r w:rsidRPr="007E7F37">
              <w:rPr>
                <w:rFonts w:asciiTheme="minorHAnsi" w:hAnsiTheme="minorHAnsi" w:cstheme="minorHAnsi"/>
                <w:iCs/>
                <w:sz w:val="20"/>
                <w:szCs w:val="20"/>
                <w:lang w:eastAsia="it-IT"/>
              </w:rPr>
              <w:t>Note</w:t>
            </w:r>
          </w:p>
        </w:tc>
      </w:tr>
      <w:tr w:rsidR="00D74EA6" w:rsidRPr="007E7F37" w14:paraId="1C98179E" w14:textId="77777777" w:rsidTr="00003DCC">
        <w:trPr>
          <w:trHeight w:val="340"/>
        </w:trPr>
        <w:tc>
          <w:tcPr>
            <w:tcW w:w="548" w:type="dxa"/>
            <w:shd w:val="clear" w:color="auto" w:fill="D9D9D9" w:themeFill="background1" w:themeFillShade="D9"/>
            <w:vAlign w:val="center"/>
            <w:hideMark/>
          </w:tcPr>
          <w:p w14:paraId="57F2A42B" w14:textId="77777777" w:rsidR="00D74EA6" w:rsidRPr="007E7F37" w:rsidRDefault="00D74EA6" w:rsidP="00003DCC">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1</w:t>
            </w:r>
          </w:p>
        </w:tc>
        <w:tc>
          <w:tcPr>
            <w:tcW w:w="2145" w:type="dxa"/>
            <w:shd w:val="clear" w:color="000000" w:fill="FFFFFF"/>
            <w:vAlign w:val="center"/>
          </w:tcPr>
          <w:p w14:paraId="1290DE7D" w14:textId="13DDE85A" w:rsidR="00D74EA6" w:rsidRPr="007E7F37" w:rsidRDefault="00624B90" w:rsidP="00003DCC">
            <w:pPr>
              <w:rPr>
                <w:rFonts w:asciiTheme="minorHAnsi" w:hAnsiTheme="minorHAnsi" w:cstheme="minorHAnsi"/>
                <w:sz w:val="20"/>
                <w:szCs w:val="20"/>
                <w:lang w:eastAsia="it-IT"/>
              </w:rPr>
            </w:pPr>
            <w:r w:rsidRPr="007E7F37">
              <w:rPr>
                <w:rFonts w:asciiTheme="minorHAnsi" w:hAnsiTheme="minorHAnsi" w:cstheme="minorHAnsi"/>
                <w:sz w:val="20"/>
                <w:szCs w:val="20"/>
                <w:lang w:eastAsia="it-IT"/>
              </w:rPr>
              <w:t xml:space="preserve">Attivazione </w:t>
            </w:r>
            <w:r w:rsidR="00197971" w:rsidRPr="007E7F37">
              <w:rPr>
                <w:rFonts w:asciiTheme="minorHAnsi" w:hAnsiTheme="minorHAnsi" w:cstheme="minorHAnsi"/>
                <w:sz w:val="20"/>
                <w:szCs w:val="20"/>
                <w:lang w:eastAsia="it-IT"/>
              </w:rPr>
              <w:t>albo pretorio online</w:t>
            </w:r>
          </w:p>
        </w:tc>
        <w:tc>
          <w:tcPr>
            <w:tcW w:w="1418" w:type="dxa"/>
            <w:shd w:val="clear" w:color="000000" w:fill="FFFFFF"/>
            <w:vAlign w:val="center"/>
          </w:tcPr>
          <w:p w14:paraId="5AB42538" w14:textId="77777777" w:rsidR="00D74EA6" w:rsidRPr="007E7F37" w:rsidRDefault="00D74EA6" w:rsidP="00003DCC">
            <w:pPr>
              <w:jc w:val="both"/>
              <w:rPr>
                <w:rFonts w:asciiTheme="minorHAnsi" w:hAnsiTheme="minorHAnsi" w:cstheme="minorHAnsi"/>
                <w:sz w:val="20"/>
                <w:szCs w:val="20"/>
                <w:lang w:eastAsia="it-IT"/>
              </w:rPr>
            </w:pPr>
          </w:p>
        </w:tc>
        <w:tc>
          <w:tcPr>
            <w:tcW w:w="1701" w:type="dxa"/>
            <w:shd w:val="clear" w:color="auto" w:fill="auto"/>
            <w:vAlign w:val="center"/>
          </w:tcPr>
          <w:p w14:paraId="4C04BDF1" w14:textId="1A9FE365" w:rsidR="00D74EA6" w:rsidRPr="007E7F37" w:rsidRDefault="00197971" w:rsidP="00003DCC">
            <w:pPr>
              <w:jc w:val="center"/>
              <w:rPr>
                <w:rFonts w:asciiTheme="minorHAnsi" w:hAnsiTheme="minorHAnsi" w:cstheme="minorHAnsi"/>
                <w:sz w:val="20"/>
                <w:szCs w:val="20"/>
                <w:lang w:eastAsia="it-IT"/>
              </w:rPr>
            </w:pPr>
            <w:r w:rsidRPr="007E7F37">
              <w:rPr>
                <w:rFonts w:asciiTheme="minorHAnsi" w:hAnsiTheme="minorHAnsi" w:cstheme="minorHAnsi"/>
                <w:sz w:val="20"/>
                <w:szCs w:val="20"/>
                <w:lang w:eastAsia="it-IT"/>
              </w:rPr>
              <w:t>ON</w:t>
            </w:r>
          </w:p>
        </w:tc>
        <w:tc>
          <w:tcPr>
            <w:tcW w:w="1361" w:type="dxa"/>
            <w:shd w:val="clear" w:color="000000" w:fill="FFFFFF"/>
            <w:vAlign w:val="center"/>
            <w:hideMark/>
          </w:tcPr>
          <w:p w14:paraId="6CF7B644" w14:textId="77777777" w:rsidR="00D74EA6" w:rsidRPr="007E7F37" w:rsidRDefault="00D74EA6" w:rsidP="00003DCC">
            <w:pPr>
              <w:jc w:val="center"/>
              <w:rPr>
                <w:rFonts w:asciiTheme="minorHAnsi" w:hAnsiTheme="minorHAnsi" w:cstheme="minorHAnsi"/>
                <w:sz w:val="20"/>
                <w:szCs w:val="20"/>
                <w:lang w:eastAsia="it-IT"/>
              </w:rPr>
            </w:pPr>
          </w:p>
        </w:tc>
        <w:tc>
          <w:tcPr>
            <w:tcW w:w="2466" w:type="dxa"/>
            <w:shd w:val="clear" w:color="000000" w:fill="FFFFFF"/>
            <w:vAlign w:val="center"/>
            <w:hideMark/>
          </w:tcPr>
          <w:p w14:paraId="7618483C" w14:textId="77777777" w:rsidR="00D74EA6" w:rsidRPr="007E7F37" w:rsidRDefault="00D74EA6" w:rsidP="00003DCC">
            <w:pPr>
              <w:jc w:val="both"/>
              <w:rPr>
                <w:rFonts w:asciiTheme="minorHAnsi" w:hAnsiTheme="minorHAnsi" w:cstheme="minorHAnsi"/>
                <w:sz w:val="20"/>
                <w:szCs w:val="20"/>
                <w:lang w:eastAsia="it-IT"/>
              </w:rPr>
            </w:pPr>
            <w:r w:rsidRPr="007E7F37">
              <w:rPr>
                <w:rFonts w:asciiTheme="minorHAnsi" w:hAnsiTheme="minorHAnsi" w:cstheme="minorHAnsi"/>
                <w:sz w:val="20"/>
                <w:szCs w:val="20"/>
                <w:lang w:eastAsia="it-IT"/>
              </w:rPr>
              <w:t> </w:t>
            </w:r>
          </w:p>
        </w:tc>
      </w:tr>
    </w:tbl>
    <w:p w14:paraId="11CEB895" w14:textId="77777777" w:rsidR="00D74EA6" w:rsidRPr="007E7F37" w:rsidRDefault="00D74EA6" w:rsidP="00D74EA6">
      <w:pPr>
        <w:jc w:val="both"/>
        <w:rPr>
          <w:rFonts w:asciiTheme="minorHAnsi" w:hAnsiTheme="minorHAnsi" w:cstheme="minorHAnsi"/>
        </w:rPr>
      </w:pPr>
    </w:p>
    <w:p w14:paraId="428BD7BD" w14:textId="77777777" w:rsidR="00D74EA6" w:rsidRPr="007E7F37" w:rsidRDefault="00D74EA6" w:rsidP="00D74EA6">
      <w:pPr>
        <w:rPr>
          <w:rFonts w:asciiTheme="minorHAnsi" w:eastAsia="Calibri" w:hAnsiTheme="minorHAnsi" w:cstheme="minorHAnsi"/>
          <w:b/>
          <w:sz w:val="20"/>
          <w:szCs w:val="20"/>
        </w:rPr>
      </w:pPr>
    </w:p>
    <w:tbl>
      <w:tblPr>
        <w:tblW w:w="9639"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058"/>
        <w:gridCol w:w="3884"/>
        <w:gridCol w:w="1064"/>
        <w:gridCol w:w="3633"/>
      </w:tblGrid>
      <w:tr w:rsidR="00CB0FA4" w:rsidRPr="007E7F37" w14:paraId="7A801E0D" w14:textId="77777777" w:rsidTr="00003DCC">
        <w:tc>
          <w:tcPr>
            <w:tcW w:w="9639" w:type="dxa"/>
            <w:gridSpan w:val="4"/>
            <w:shd w:val="clear" w:color="auto" w:fill="D9D9D9" w:themeFill="background1" w:themeFillShade="D9"/>
            <w:vAlign w:val="center"/>
          </w:tcPr>
          <w:p w14:paraId="09E03C90" w14:textId="77777777" w:rsidR="00D74EA6" w:rsidRPr="007E7F37" w:rsidRDefault="00D74EA6" w:rsidP="00003DCC">
            <w:pPr>
              <w:rPr>
                <w:rFonts w:asciiTheme="minorHAnsi" w:eastAsia="Calibri" w:hAnsiTheme="minorHAnsi" w:cstheme="minorHAnsi"/>
                <w:b/>
                <w:sz w:val="20"/>
                <w:szCs w:val="20"/>
              </w:rPr>
            </w:pPr>
            <w:r w:rsidRPr="007E7F37">
              <w:rPr>
                <w:rFonts w:asciiTheme="minorHAnsi" w:eastAsia="Calibri" w:hAnsiTheme="minorHAnsi" w:cstheme="minorHAnsi"/>
                <w:b/>
                <w:sz w:val="20"/>
                <w:szCs w:val="20"/>
              </w:rPr>
              <w:t>RISORSE UMANE</w:t>
            </w:r>
          </w:p>
        </w:tc>
      </w:tr>
      <w:tr w:rsidR="00CB0FA4" w:rsidRPr="007E7F37" w14:paraId="53C8BD66" w14:textId="77777777" w:rsidTr="00197971">
        <w:tc>
          <w:tcPr>
            <w:tcW w:w="1058" w:type="dxa"/>
            <w:shd w:val="clear" w:color="auto" w:fill="D9D9D9" w:themeFill="background1" w:themeFillShade="D9"/>
            <w:vAlign w:val="center"/>
          </w:tcPr>
          <w:p w14:paraId="200DCC57" w14:textId="77777777" w:rsidR="00D74EA6" w:rsidRPr="007E7F37" w:rsidRDefault="00D74EA6" w:rsidP="00003DCC">
            <w:pPr>
              <w:rPr>
                <w:rFonts w:asciiTheme="minorHAnsi" w:eastAsia="Calibri" w:hAnsiTheme="minorHAnsi" w:cstheme="minorHAnsi"/>
                <w:b/>
                <w:sz w:val="20"/>
                <w:szCs w:val="20"/>
              </w:rPr>
            </w:pPr>
            <w:r w:rsidRPr="007E7F37">
              <w:rPr>
                <w:rFonts w:asciiTheme="minorHAnsi" w:eastAsia="Calibri" w:hAnsiTheme="minorHAnsi" w:cstheme="minorHAnsi"/>
                <w:b/>
                <w:sz w:val="20"/>
                <w:szCs w:val="20"/>
              </w:rPr>
              <w:t>Matricola</w:t>
            </w:r>
          </w:p>
        </w:tc>
        <w:tc>
          <w:tcPr>
            <w:tcW w:w="3890" w:type="dxa"/>
            <w:shd w:val="clear" w:color="auto" w:fill="D9D9D9" w:themeFill="background1" w:themeFillShade="D9"/>
            <w:vAlign w:val="center"/>
          </w:tcPr>
          <w:p w14:paraId="4C64E392" w14:textId="77777777" w:rsidR="00D74EA6" w:rsidRPr="007E7F37" w:rsidRDefault="00D74EA6" w:rsidP="00003DCC">
            <w:pPr>
              <w:rPr>
                <w:rFonts w:asciiTheme="minorHAnsi" w:eastAsia="Calibri" w:hAnsiTheme="minorHAnsi" w:cstheme="minorHAnsi"/>
                <w:b/>
                <w:sz w:val="20"/>
                <w:szCs w:val="20"/>
              </w:rPr>
            </w:pPr>
            <w:r w:rsidRPr="007E7F37">
              <w:rPr>
                <w:rFonts w:asciiTheme="minorHAnsi" w:eastAsia="Calibri" w:hAnsiTheme="minorHAnsi" w:cstheme="minorHAnsi"/>
                <w:b/>
                <w:sz w:val="20"/>
                <w:szCs w:val="20"/>
              </w:rPr>
              <w:t>Nominativo</w:t>
            </w:r>
          </w:p>
        </w:tc>
        <w:tc>
          <w:tcPr>
            <w:tcW w:w="1054" w:type="dxa"/>
            <w:shd w:val="clear" w:color="auto" w:fill="D9D9D9" w:themeFill="background1" w:themeFillShade="D9"/>
            <w:vAlign w:val="center"/>
          </w:tcPr>
          <w:p w14:paraId="557B3A32" w14:textId="77777777" w:rsidR="00D74EA6" w:rsidRPr="007E7F37" w:rsidRDefault="00D74EA6" w:rsidP="00003DCC">
            <w:pPr>
              <w:rPr>
                <w:rFonts w:asciiTheme="minorHAnsi" w:eastAsia="Calibri" w:hAnsiTheme="minorHAnsi" w:cstheme="minorHAnsi"/>
                <w:b/>
                <w:sz w:val="20"/>
                <w:szCs w:val="20"/>
              </w:rPr>
            </w:pPr>
            <w:proofErr w:type="spellStart"/>
            <w:proofErr w:type="gramStart"/>
            <w:r w:rsidRPr="007E7F37">
              <w:rPr>
                <w:rFonts w:asciiTheme="minorHAnsi" w:eastAsia="Calibri" w:hAnsiTheme="minorHAnsi" w:cstheme="minorHAnsi"/>
                <w:b/>
                <w:sz w:val="20"/>
                <w:szCs w:val="20"/>
              </w:rPr>
              <w:t>Cat</w:t>
            </w:r>
            <w:proofErr w:type="spellEnd"/>
            <w:r w:rsidRPr="007E7F37">
              <w:rPr>
                <w:rFonts w:asciiTheme="minorHAnsi" w:eastAsia="Calibri" w:hAnsiTheme="minorHAnsi" w:cstheme="minorHAnsi"/>
                <w:b/>
                <w:sz w:val="20"/>
                <w:szCs w:val="20"/>
              </w:rPr>
              <w:t>.(</w:t>
            </w:r>
            <w:proofErr w:type="gramEnd"/>
            <w:r w:rsidRPr="007E7F37">
              <w:rPr>
                <w:rFonts w:asciiTheme="minorHAnsi" w:eastAsia="Calibri" w:hAnsiTheme="minorHAnsi" w:cstheme="minorHAnsi"/>
                <w:b/>
                <w:sz w:val="20"/>
                <w:szCs w:val="20"/>
              </w:rPr>
              <w:t>*)</w:t>
            </w:r>
          </w:p>
        </w:tc>
        <w:tc>
          <w:tcPr>
            <w:tcW w:w="3637" w:type="dxa"/>
            <w:shd w:val="clear" w:color="auto" w:fill="D9D9D9" w:themeFill="background1" w:themeFillShade="D9"/>
            <w:vAlign w:val="center"/>
          </w:tcPr>
          <w:p w14:paraId="7374680D" w14:textId="77777777" w:rsidR="00D74EA6" w:rsidRPr="007E7F37" w:rsidRDefault="00D74EA6" w:rsidP="00003DCC">
            <w:pPr>
              <w:rPr>
                <w:rFonts w:asciiTheme="minorHAnsi" w:eastAsia="Calibri" w:hAnsiTheme="minorHAnsi" w:cstheme="minorHAnsi"/>
                <w:b/>
                <w:sz w:val="20"/>
                <w:szCs w:val="20"/>
              </w:rPr>
            </w:pPr>
            <w:r w:rsidRPr="007E7F37">
              <w:rPr>
                <w:rFonts w:asciiTheme="minorHAnsi" w:eastAsia="Calibri" w:hAnsiTheme="minorHAnsi" w:cstheme="minorHAnsi"/>
                <w:b/>
                <w:sz w:val="20"/>
                <w:szCs w:val="20"/>
              </w:rPr>
              <w:t xml:space="preserve">Servizio </w:t>
            </w:r>
          </w:p>
        </w:tc>
      </w:tr>
      <w:tr w:rsidR="00197971" w:rsidRPr="007E7F37" w14:paraId="66BBAE53" w14:textId="77777777" w:rsidTr="00197971">
        <w:tc>
          <w:tcPr>
            <w:tcW w:w="1058" w:type="dxa"/>
          </w:tcPr>
          <w:p w14:paraId="5716C380" w14:textId="0C8DFE52" w:rsidR="00197971" w:rsidRPr="007E7F37" w:rsidRDefault="00197971" w:rsidP="00197971">
            <w:pPr>
              <w:rPr>
                <w:rFonts w:asciiTheme="minorHAnsi" w:eastAsia="Calibri" w:hAnsiTheme="minorHAnsi" w:cstheme="minorHAnsi"/>
                <w:sz w:val="20"/>
                <w:szCs w:val="20"/>
              </w:rPr>
            </w:pPr>
          </w:p>
        </w:tc>
        <w:tc>
          <w:tcPr>
            <w:tcW w:w="3890" w:type="dxa"/>
          </w:tcPr>
          <w:p w14:paraId="1F56F05A" w14:textId="749B915E" w:rsidR="00197971" w:rsidRPr="007E7F37" w:rsidRDefault="00197971" w:rsidP="00197971">
            <w:pPr>
              <w:rPr>
                <w:rFonts w:asciiTheme="minorHAnsi" w:eastAsia="Calibri" w:hAnsiTheme="minorHAnsi" w:cstheme="minorHAnsi"/>
                <w:sz w:val="20"/>
                <w:szCs w:val="20"/>
              </w:rPr>
            </w:pPr>
            <w:r w:rsidRPr="007E7F37">
              <w:rPr>
                <w:rFonts w:asciiTheme="minorHAnsi" w:eastAsia="Calibri" w:hAnsiTheme="minorHAnsi" w:cstheme="minorHAnsi"/>
                <w:sz w:val="20"/>
                <w:szCs w:val="20"/>
              </w:rPr>
              <w:t>Carlo Gilio</w:t>
            </w:r>
          </w:p>
        </w:tc>
        <w:tc>
          <w:tcPr>
            <w:tcW w:w="1054" w:type="dxa"/>
          </w:tcPr>
          <w:p w14:paraId="654F60EB" w14:textId="0E535D72" w:rsidR="00197971" w:rsidRPr="007E7F37" w:rsidRDefault="00197971" w:rsidP="00197971">
            <w:pPr>
              <w:rPr>
                <w:rFonts w:asciiTheme="minorHAnsi" w:eastAsia="Calibri" w:hAnsiTheme="minorHAnsi" w:cstheme="minorHAnsi"/>
                <w:sz w:val="20"/>
                <w:szCs w:val="20"/>
              </w:rPr>
            </w:pPr>
            <w:r w:rsidRPr="007E7F37">
              <w:rPr>
                <w:rFonts w:asciiTheme="minorHAnsi" w:eastAsia="Calibri" w:hAnsiTheme="minorHAnsi" w:cstheme="minorHAnsi"/>
                <w:sz w:val="20"/>
                <w:szCs w:val="20"/>
              </w:rPr>
              <w:t>Distaccato</w:t>
            </w:r>
          </w:p>
        </w:tc>
        <w:tc>
          <w:tcPr>
            <w:tcW w:w="3637" w:type="dxa"/>
          </w:tcPr>
          <w:p w14:paraId="3146085D" w14:textId="10183AA1" w:rsidR="00197971" w:rsidRPr="007E7F37" w:rsidRDefault="00197971" w:rsidP="00197971">
            <w:pPr>
              <w:rPr>
                <w:rFonts w:asciiTheme="minorHAnsi" w:eastAsia="Calibri" w:hAnsiTheme="minorHAnsi" w:cstheme="minorHAnsi"/>
                <w:sz w:val="20"/>
                <w:szCs w:val="20"/>
              </w:rPr>
            </w:pPr>
            <w:r w:rsidRPr="007E7F37">
              <w:rPr>
                <w:rFonts w:asciiTheme="minorHAnsi" w:eastAsia="Calibri" w:hAnsiTheme="minorHAnsi" w:cstheme="minorHAnsi"/>
                <w:sz w:val="20"/>
                <w:szCs w:val="20"/>
              </w:rPr>
              <w:t>Amministrativo-finanziario</w:t>
            </w:r>
          </w:p>
        </w:tc>
      </w:tr>
    </w:tbl>
    <w:p w14:paraId="55085A13" w14:textId="77777777" w:rsidR="00D74EA6" w:rsidRPr="007E7F37" w:rsidRDefault="00D74EA6" w:rsidP="00D74EA6">
      <w:pPr>
        <w:rPr>
          <w:rFonts w:asciiTheme="minorHAnsi" w:hAnsiTheme="minorHAnsi" w:cstheme="minorHAnsi"/>
          <w:sz w:val="36"/>
          <w:szCs w:val="36"/>
        </w:rPr>
      </w:pPr>
    </w:p>
    <w:p w14:paraId="3C7466EA" w14:textId="77777777" w:rsidR="00624B90" w:rsidRPr="007E7F37" w:rsidRDefault="00624B90" w:rsidP="00624B90">
      <w:pPr>
        <w:jc w:val="both"/>
        <w:rPr>
          <w:rFonts w:asciiTheme="minorHAnsi" w:hAnsiTheme="minorHAnsi" w:cstheme="minorHAnsi"/>
          <w:highlight w:val="yellow"/>
        </w:rPr>
      </w:pPr>
    </w:p>
    <w:p w14:paraId="589CFAF2" w14:textId="77777777" w:rsidR="00624B90" w:rsidRPr="007E7F37" w:rsidRDefault="00624B90" w:rsidP="00624B90">
      <w:pPr>
        <w:jc w:val="both"/>
        <w:rPr>
          <w:rFonts w:asciiTheme="minorHAnsi" w:hAnsiTheme="minorHAnsi" w:cstheme="minorHAnsi"/>
          <w:highlight w:val="yellow"/>
        </w:rPr>
      </w:pPr>
    </w:p>
    <w:p w14:paraId="1953EAE3" w14:textId="77777777" w:rsidR="00624B90" w:rsidRPr="007E7F37" w:rsidRDefault="00624B90" w:rsidP="00624B90">
      <w:pPr>
        <w:jc w:val="both"/>
        <w:rPr>
          <w:rFonts w:asciiTheme="minorHAnsi" w:hAnsiTheme="minorHAnsi" w:cstheme="minorHAnsi"/>
          <w:highlight w:val="yellow"/>
        </w:rPr>
      </w:pPr>
    </w:p>
    <w:p w14:paraId="4366B931" w14:textId="77777777" w:rsidR="00624B90" w:rsidRPr="007E7F37" w:rsidRDefault="00624B90" w:rsidP="00624B90">
      <w:pPr>
        <w:jc w:val="both"/>
        <w:rPr>
          <w:rFonts w:asciiTheme="minorHAnsi" w:hAnsiTheme="minorHAnsi" w:cstheme="minorHAnsi"/>
          <w:highlight w:val="yellow"/>
        </w:rPr>
      </w:pPr>
    </w:p>
    <w:p w14:paraId="56DB6584" w14:textId="77777777" w:rsidR="00624B90" w:rsidRPr="007E7F37" w:rsidRDefault="00624B90" w:rsidP="00624B90">
      <w:pPr>
        <w:jc w:val="both"/>
        <w:rPr>
          <w:rFonts w:asciiTheme="minorHAnsi" w:hAnsiTheme="minorHAnsi" w:cstheme="minorHAnsi"/>
          <w:highlight w:val="yellow"/>
        </w:rPr>
      </w:pPr>
    </w:p>
    <w:p w14:paraId="39D25531" w14:textId="77777777" w:rsidR="00624B90" w:rsidRPr="007E7F37" w:rsidRDefault="00624B90" w:rsidP="00624B90">
      <w:pPr>
        <w:jc w:val="both"/>
        <w:rPr>
          <w:rFonts w:asciiTheme="minorHAnsi" w:hAnsiTheme="minorHAnsi" w:cstheme="minorHAnsi"/>
          <w:highlight w:val="yellow"/>
        </w:rPr>
      </w:pPr>
    </w:p>
    <w:p w14:paraId="551B0347" w14:textId="77777777" w:rsidR="00624B90" w:rsidRPr="007E7F37" w:rsidRDefault="00624B90" w:rsidP="00624B90">
      <w:pPr>
        <w:jc w:val="both"/>
        <w:rPr>
          <w:rFonts w:asciiTheme="minorHAnsi" w:hAnsiTheme="minorHAnsi" w:cstheme="minorHAnsi"/>
          <w:highlight w:val="yellow"/>
        </w:rPr>
      </w:pPr>
    </w:p>
    <w:p w14:paraId="0859A9C4" w14:textId="77777777" w:rsidR="00624B90" w:rsidRPr="007E7F37" w:rsidRDefault="00624B90" w:rsidP="00624B90">
      <w:pPr>
        <w:jc w:val="both"/>
        <w:rPr>
          <w:rFonts w:asciiTheme="minorHAnsi" w:hAnsiTheme="minorHAnsi" w:cstheme="minorHAnsi"/>
          <w:highlight w:val="yellow"/>
        </w:rPr>
      </w:pPr>
    </w:p>
    <w:p w14:paraId="72D2780D" w14:textId="77777777" w:rsidR="00624B90" w:rsidRPr="007E7F37" w:rsidRDefault="00624B90" w:rsidP="00624B90">
      <w:pPr>
        <w:jc w:val="both"/>
        <w:rPr>
          <w:rFonts w:asciiTheme="minorHAnsi" w:hAnsiTheme="minorHAnsi" w:cstheme="minorHAnsi"/>
          <w:highlight w:val="yellow"/>
        </w:rPr>
      </w:pPr>
    </w:p>
    <w:p w14:paraId="0F547F3D" w14:textId="77777777" w:rsidR="00624B90" w:rsidRPr="007E7F37" w:rsidRDefault="00624B90" w:rsidP="00624B90">
      <w:pPr>
        <w:jc w:val="both"/>
        <w:rPr>
          <w:rFonts w:asciiTheme="minorHAnsi" w:hAnsiTheme="minorHAnsi" w:cstheme="minorHAnsi"/>
          <w:highlight w:val="yellow"/>
        </w:rPr>
      </w:pPr>
    </w:p>
    <w:p w14:paraId="6F4F0A63" w14:textId="5E06BE65" w:rsidR="0002764A" w:rsidRPr="007E7F37" w:rsidRDefault="0002764A" w:rsidP="00D74EA6">
      <w:pPr>
        <w:keepNext/>
        <w:rPr>
          <w:rFonts w:asciiTheme="minorHAnsi" w:hAnsiTheme="minorHAnsi" w:cstheme="minorHAnsi"/>
          <w:b/>
          <w:bCs/>
          <w:caps/>
          <w:sz w:val="24"/>
          <w:szCs w:val="24"/>
        </w:rPr>
      </w:pPr>
    </w:p>
    <w:p w14:paraId="43C3012F" w14:textId="77777777" w:rsidR="003B25FB" w:rsidRPr="007E7F37" w:rsidRDefault="003B25FB" w:rsidP="00D74EA6">
      <w:pPr>
        <w:keepNext/>
        <w:rPr>
          <w:rFonts w:asciiTheme="minorHAnsi" w:hAnsiTheme="minorHAnsi" w:cstheme="minorHAnsi"/>
          <w:b/>
          <w:bCs/>
          <w:caps/>
          <w:sz w:val="24"/>
          <w:szCs w:val="24"/>
        </w:rPr>
      </w:pPr>
    </w:p>
    <w:p w14:paraId="18F183A0" w14:textId="77777777" w:rsidR="00E84B7B" w:rsidRPr="007E7F37" w:rsidRDefault="00E84B7B" w:rsidP="00D74EA6">
      <w:pPr>
        <w:keepNext/>
        <w:rPr>
          <w:rFonts w:asciiTheme="minorHAnsi" w:hAnsiTheme="minorHAnsi" w:cstheme="minorHAnsi"/>
          <w:b/>
          <w:bCs/>
          <w:caps/>
          <w:sz w:val="24"/>
          <w:szCs w:val="24"/>
        </w:rPr>
      </w:pPr>
    </w:p>
    <w:p w14:paraId="0BC31F5E" w14:textId="3E2CF6D9" w:rsidR="00D74EA6" w:rsidRPr="007E7F37" w:rsidRDefault="00D74EA6" w:rsidP="00D74EA6">
      <w:pPr>
        <w:keepNext/>
        <w:rPr>
          <w:rFonts w:asciiTheme="minorHAnsi" w:hAnsiTheme="minorHAnsi" w:cstheme="minorHAnsi"/>
          <w:b/>
          <w:bCs/>
          <w:caps/>
        </w:rPr>
      </w:pPr>
      <w:r w:rsidRPr="007E7F37">
        <w:rPr>
          <w:rFonts w:asciiTheme="minorHAnsi" w:hAnsiTheme="minorHAnsi" w:cstheme="minorHAnsi"/>
          <w:b/>
          <w:bCs/>
          <w:caps/>
        </w:rPr>
        <w:t>COLLEGAMENTO TRA PERFORMANCE ORGANIZZATIVA E Performance individuale</w:t>
      </w:r>
    </w:p>
    <w:p w14:paraId="57971397" w14:textId="77777777" w:rsidR="00D74EA6" w:rsidRPr="007E7F37" w:rsidRDefault="00D74EA6" w:rsidP="00D74EA6">
      <w:pPr>
        <w:keepNext/>
        <w:adjustRightInd w:val="0"/>
        <w:jc w:val="both"/>
        <w:rPr>
          <w:rFonts w:asciiTheme="minorHAnsi" w:hAnsiTheme="minorHAnsi" w:cstheme="minorHAnsi"/>
          <w:b/>
          <w:bCs/>
          <w:caps/>
        </w:rPr>
      </w:pPr>
    </w:p>
    <w:p w14:paraId="59D77BC5" w14:textId="77777777" w:rsidR="00D74EA6" w:rsidRPr="007E7F37" w:rsidRDefault="00D74EA6" w:rsidP="00D74EA6">
      <w:pPr>
        <w:keepNext/>
        <w:adjustRightInd w:val="0"/>
        <w:ind w:firstLine="708"/>
        <w:jc w:val="both"/>
        <w:rPr>
          <w:rFonts w:asciiTheme="minorHAnsi" w:hAnsiTheme="minorHAnsi" w:cstheme="minorHAnsi"/>
        </w:rPr>
      </w:pPr>
      <w:r w:rsidRPr="007E7F37">
        <w:rPr>
          <w:rFonts w:asciiTheme="minorHAnsi" w:hAnsiTheme="minorHAnsi" w:cstheme="minorHAnsi"/>
        </w:rPr>
        <w:t>La performance individuale, costituita ai sensi dell’art. 9 del d.lgs. 150/2009 dall’insieme dei risultati da conseguire e dai comportamenti organizzativi che devono essere agiti dall’individuo che opera nell’organizzazione, discende dagli obiettivi di performance organizzativa precedentemente descritti.</w:t>
      </w:r>
    </w:p>
    <w:p w14:paraId="3AB40E55" w14:textId="77777777" w:rsidR="00D74EA6" w:rsidRPr="007E7F37" w:rsidRDefault="00D74EA6" w:rsidP="00D74EA6">
      <w:pPr>
        <w:keepNext/>
        <w:adjustRightInd w:val="0"/>
        <w:ind w:firstLine="708"/>
        <w:jc w:val="both"/>
        <w:rPr>
          <w:rFonts w:asciiTheme="minorHAnsi" w:hAnsiTheme="minorHAnsi" w:cstheme="minorHAnsi"/>
        </w:rPr>
      </w:pPr>
    </w:p>
    <w:p w14:paraId="28969D96" w14:textId="77777777" w:rsidR="00D74EA6" w:rsidRPr="007E7F37" w:rsidRDefault="00D74EA6" w:rsidP="00D74EA6">
      <w:pPr>
        <w:keepNext/>
        <w:adjustRightInd w:val="0"/>
        <w:ind w:firstLine="708"/>
        <w:jc w:val="both"/>
        <w:rPr>
          <w:rFonts w:asciiTheme="minorHAnsi" w:hAnsiTheme="minorHAnsi" w:cstheme="minorHAnsi"/>
        </w:rPr>
      </w:pPr>
      <w:r w:rsidRPr="007E7F37">
        <w:rPr>
          <w:rFonts w:asciiTheme="minorHAnsi" w:hAnsiTheme="minorHAnsi" w:cstheme="minorHAnsi"/>
        </w:rPr>
        <w:t xml:space="preserve">In particolare, le dimensioni che compongono la performance individuale sono: </w:t>
      </w:r>
    </w:p>
    <w:p w14:paraId="35283AA4" w14:textId="106362A2" w:rsidR="00D74EA6" w:rsidRPr="007E7F37" w:rsidRDefault="00D74EA6" w:rsidP="007E7F37">
      <w:pPr>
        <w:pStyle w:val="Paragrafoelenco"/>
        <w:keepNext/>
        <w:numPr>
          <w:ilvl w:val="0"/>
          <w:numId w:val="11"/>
        </w:numPr>
        <w:adjustRightInd w:val="0"/>
        <w:rPr>
          <w:rFonts w:asciiTheme="minorHAnsi" w:hAnsiTheme="minorHAnsi" w:cstheme="minorHAnsi"/>
        </w:rPr>
      </w:pPr>
      <w:r w:rsidRPr="007E7F37">
        <w:rPr>
          <w:rFonts w:asciiTheme="minorHAnsi" w:hAnsiTheme="minorHAnsi" w:cstheme="minorHAnsi"/>
        </w:rPr>
        <w:t>i risultati, riferiti agli obiettivi annuali precedentemente descritti, distinguibili in progetti di competenza dell’unità organizzativa di diretta responsabilità o di appartenenza. Pertanto, ciascun dipendente sarà assegnatario di obiettivi individuali che rappresentano i contributi necessari per il conseguimento degli obiettivi di performance organizzativa. Sarà cura del direttore</w:t>
      </w:r>
      <w:r w:rsidR="003B25FB" w:rsidRPr="007E7F37">
        <w:rPr>
          <w:rFonts w:asciiTheme="minorHAnsi" w:hAnsiTheme="minorHAnsi" w:cstheme="minorHAnsi"/>
        </w:rPr>
        <w:t xml:space="preserve"> o di chi ne fa le veci</w:t>
      </w:r>
      <w:r w:rsidRPr="007E7F37">
        <w:rPr>
          <w:rFonts w:asciiTheme="minorHAnsi" w:hAnsiTheme="minorHAnsi" w:cstheme="minorHAnsi"/>
        </w:rPr>
        <w:t xml:space="preserve">, entro 30 giorni dalla approvazione del PIAO e nell’ambito della assegnazione degli obiettivi individuali, </w:t>
      </w:r>
      <w:r w:rsidR="003B25FB" w:rsidRPr="007E7F37">
        <w:rPr>
          <w:rFonts w:asciiTheme="minorHAnsi" w:hAnsiTheme="minorHAnsi" w:cstheme="minorHAnsi"/>
        </w:rPr>
        <w:t xml:space="preserve">a </w:t>
      </w:r>
      <w:r w:rsidRPr="007E7F37">
        <w:rPr>
          <w:rFonts w:asciiTheme="minorHAnsi" w:hAnsiTheme="minorHAnsi" w:cstheme="minorHAnsi"/>
        </w:rPr>
        <w:t>definire quindi i risultati attesi per ciascun dipendente;</w:t>
      </w:r>
    </w:p>
    <w:p w14:paraId="635E736D" w14:textId="77777777" w:rsidR="00D74EA6" w:rsidRPr="007E7F37" w:rsidRDefault="00D74EA6" w:rsidP="007E7F37">
      <w:pPr>
        <w:pStyle w:val="Paragrafoelenco"/>
        <w:keepNext/>
        <w:numPr>
          <w:ilvl w:val="0"/>
          <w:numId w:val="11"/>
        </w:numPr>
        <w:adjustRightInd w:val="0"/>
        <w:rPr>
          <w:rFonts w:asciiTheme="minorHAnsi" w:hAnsiTheme="minorHAnsi" w:cstheme="minorHAnsi"/>
        </w:rPr>
      </w:pPr>
      <w:r w:rsidRPr="007E7F37">
        <w:rPr>
          <w:rFonts w:asciiTheme="minorHAnsi" w:hAnsiTheme="minorHAnsi" w:cstheme="minorHAnsi"/>
        </w:rPr>
        <w:t>i comportamenti, che attengono al “come” un’attività deve essere svolta da ciascuno, all’interno dell’amministrazione secondo quanto previsto dal vigente Sistema di misurazione e di valutazione della performance.</w:t>
      </w:r>
    </w:p>
    <w:p w14:paraId="397F123C" w14:textId="77777777" w:rsidR="00D74EA6" w:rsidRPr="007E7F37" w:rsidRDefault="00D74EA6" w:rsidP="00D74EA6">
      <w:pPr>
        <w:keepNext/>
        <w:adjustRightInd w:val="0"/>
        <w:rPr>
          <w:rFonts w:asciiTheme="minorHAnsi" w:hAnsiTheme="minorHAnsi" w:cstheme="minorHAnsi"/>
        </w:rPr>
      </w:pPr>
    </w:p>
    <w:p w14:paraId="5AEB6861" w14:textId="77777777" w:rsidR="00D74EA6" w:rsidRPr="007E7F37" w:rsidRDefault="00D74EA6" w:rsidP="00D74EA6">
      <w:pPr>
        <w:keepNext/>
        <w:adjustRightInd w:val="0"/>
        <w:ind w:firstLine="708"/>
        <w:jc w:val="both"/>
        <w:rPr>
          <w:rFonts w:asciiTheme="minorHAnsi" w:hAnsiTheme="minorHAnsi" w:cstheme="minorHAnsi"/>
        </w:rPr>
      </w:pPr>
      <w:r w:rsidRPr="007E7F37">
        <w:rPr>
          <w:rFonts w:asciiTheme="minorHAnsi" w:hAnsiTheme="minorHAnsi" w:cstheme="minorHAnsi"/>
        </w:rPr>
        <w:t>Se gli obiettivi precedentemente descritti concorrono quindi a definire la performance organizzativa delle strutture di cui si compone l’ente Parco ovvero i “traguardi” che devono essere raggiunti, gli obiettivi individuali sono, come detto, obiettivi assegnati specificamente ai dipendenti: essi potranno essere collegati sia agli obiettivi precedentemente descritti o fare riferimento alle attività di funzionamento collegate ai singoli servizi.</w:t>
      </w:r>
    </w:p>
    <w:p w14:paraId="14103040" w14:textId="3F5FE295" w:rsidR="00E01DB1" w:rsidRPr="007E7F37" w:rsidRDefault="00197971" w:rsidP="00E01DB1">
      <w:pPr>
        <w:rPr>
          <w:rFonts w:asciiTheme="minorHAnsi" w:hAnsiTheme="minorHAnsi" w:cstheme="minorHAnsi"/>
        </w:rPr>
      </w:pPr>
      <w:r w:rsidRPr="007E7F37">
        <w:rPr>
          <w:rFonts w:asciiTheme="minorHAnsi" w:hAnsiTheme="minorHAnsi" w:cstheme="minorHAnsi"/>
        </w:rPr>
        <w:t>Tuttavia, poiché l’Ente è al momento privo di personale proprio, il personale distaccato risponde agli obiettivi di performance dell’amministrazione di provenienza.</w:t>
      </w:r>
    </w:p>
    <w:p w14:paraId="4C17C703" w14:textId="77777777" w:rsidR="00725491" w:rsidRPr="007E7F37" w:rsidRDefault="00725491" w:rsidP="00725491">
      <w:pPr>
        <w:rPr>
          <w:rFonts w:asciiTheme="minorHAnsi" w:hAnsiTheme="minorHAnsi" w:cstheme="minorHAnsi"/>
          <w:sz w:val="36"/>
          <w:szCs w:val="36"/>
        </w:rPr>
      </w:pPr>
    </w:p>
    <w:p w14:paraId="473AAE08" w14:textId="77777777" w:rsidR="00725491" w:rsidRPr="007E7F37" w:rsidRDefault="00725491" w:rsidP="00725491">
      <w:pPr>
        <w:rPr>
          <w:rFonts w:asciiTheme="minorHAnsi" w:hAnsiTheme="minorHAnsi" w:cstheme="minorHAnsi"/>
          <w:sz w:val="36"/>
          <w:szCs w:val="36"/>
        </w:rPr>
      </w:pPr>
    </w:p>
    <w:p w14:paraId="313350FC" w14:textId="77777777" w:rsidR="00725491" w:rsidRPr="007E7F37" w:rsidRDefault="00725491" w:rsidP="00725491">
      <w:pPr>
        <w:rPr>
          <w:rFonts w:asciiTheme="minorHAnsi" w:hAnsiTheme="minorHAnsi" w:cstheme="minorHAnsi"/>
          <w:sz w:val="36"/>
          <w:szCs w:val="36"/>
        </w:rPr>
      </w:pPr>
    </w:p>
    <w:p w14:paraId="18B6927D" w14:textId="77777777" w:rsidR="00725491" w:rsidRPr="007E7F37" w:rsidRDefault="00725491" w:rsidP="00725491">
      <w:pPr>
        <w:rPr>
          <w:rFonts w:asciiTheme="minorHAnsi" w:hAnsiTheme="minorHAnsi" w:cstheme="minorHAnsi"/>
          <w:sz w:val="36"/>
          <w:szCs w:val="36"/>
        </w:rPr>
      </w:pPr>
    </w:p>
    <w:p w14:paraId="2F1E8F11" w14:textId="77777777" w:rsidR="004F50EE" w:rsidRPr="007E7F37" w:rsidRDefault="004F50EE" w:rsidP="00725491">
      <w:pPr>
        <w:rPr>
          <w:rFonts w:asciiTheme="minorHAnsi" w:hAnsiTheme="minorHAnsi" w:cstheme="minorHAnsi"/>
          <w:sz w:val="36"/>
          <w:szCs w:val="36"/>
        </w:rPr>
      </w:pPr>
    </w:p>
    <w:p w14:paraId="426347DB" w14:textId="77777777" w:rsidR="004F50EE" w:rsidRPr="007E7F37" w:rsidRDefault="004F50EE" w:rsidP="00725491">
      <w:pPr>
        <w:rPr>
          <w:rFonts w:asciiTheme="minorHAnsi" w:hAnsiTheme="minorHAnsi" w:cstheme="minorHAnsi"/>
          <w:sz w:val="36"/>
          <w:szCs w:val="36"/>
        </w:rPr>
      </w:pPr>
    </w:p>
    <w:p w14:paraId="75C87DBD" w14:textId="77777777" w:rsidR="004F50EE" w:rsidRPr="007E7F37" w:rsidRDefault="004F50EE" w:rsidP="00725491">
      <w:pPr>
        <w:rPr>
          <w:rFonts w:asciiTheme="minorHAnsi" w:hAnsiTheme="minorHAnsi" w:cstheme="minorHAnsi"/>
          <w:sz w:val="36"/>
          <w:szCs w:val="36"/>
        </w:rPr>
      </w:pPr>
    </w:p>
    <w:p w14:paraId="278CAC0E" w14:textId="77777777" w:rsidR="004F50EE" w:rsidRPr="007E7F37" w:rsidRDefault="004F50EE" w:rsidP="00725491">
      <w:pPr>
        <w:rPr>
          <w:rFonts w:asciiTheme="minorHAnsi" w:hAnsiTheme="minorHAnsi" w:cstheme="minorHAnsi"/>
          <w:sz w:val="36"/>
          <w:szCs w:val="36"/>
        </w:rPr>
      </w:pPr>
    </w:p>
    <w:p w14:paraId="5AB15A3E" w14:textId="77777777" w:rsidR="004F50EE" w:rsidRPr="007E7F37" w:rsidRDefault="004F50EE" w:rsidP="00725491">
      <w:pPr>
        <w:rPr>
          <w:rFonts w:asciiTheme="minorHAnsi" w:hAnsiTheme="minorHAnsi" w:cstheme="minorHAnsi"/>
          <w:sz w:val="36"/>
          <w:szCs w:val="36"/>
        </w:rPr>
      </w:pPr>
    </w:p>
    <w:p w14:paraId="60DFEF76" w14:textId="77777777" w:rsidR="004F50EE" w:rsidRPr="007E7F37" w:rsidRDefault="004F50EE" w:rsidP="00725491">
      <w:pPr>
        <w:rPr>
          <w:rFonts w:asciiTheme="minorHAnsi" w:hAnsiTheme="minorHAnsi" w:cstheme="minorHAnsi"/>
          <w:sz w:val="36"/>
          <w:szCs w:val="36"/>
        </w:rPr>
      </w:pPr>
    </w:p>
    <w:p w14:paraId="09F27423" w14:textId="77777777" w:rsidR="004F50EE" w:rsidRPr="007E7F37" w:rsidRDefault="004F50EE" w:rsidP="00725491">
      <w:pPr>
        <w:rPr>
          <w:rFonts w:asciiTheme="minorHAnsi" w:hAnsiTheme="minorHAnsi" w:cstheme="minorHAnsi"/>
          <w:sz w:val="36"/>
          <w:szCs w:val="36"/>
        </w:rPr>
      </w:pPr>
    </w:p>
    <w:p w14:paraId="355E1644" w14:textId="77777777" w:rsidR="004F50EE" w:rsidRPr="007E7F37" w:rsidRDefault="004F50EE" w:rsidP="00725491">
      <w:pPr>
        <w:rPr>
          <w:rFonts w:asciiTheme="minorHAnsi" w:hAnsiTheme="minorHAnsi" w:cstheme="minorHAnsi"/>
          <w:sz w:val="36"/>
          <w:szCs w:val="36"/>
        </w:rPr>
      </w:pPr>
    </w:p>
    <w:p w14:paraId="75890757" w14:textId="77777777" w:rsidR="004F50EE" w:rsidRPr="007E7F37" w:rsidRDefault="004F50EE" w:rsidP="00725491">
      <w:pPr>
        <w:rPr>
          <w:rFonts w:asciiTheme="minorHAnsi" w:hAnsiTheme="minorHAnsi" w:cstheme="minorHAnsi"/>
          <w:sz w:val="36"/>
          <w:szCs w:val="36"/>
        </w:rPr>
      </w:pPr>
    </w:p>
    <w:p w14:paraId="24EB903D" w14:textId="77777777" w:rsidR="00725491" w:rsidRPr="007E7F37" w:rsidRDefault="00725491" w:rsidP="00725491">
      <w:pPr>
        <w:rPr>
          <w:rFonts w:asciiTheme="minorHAnsi" w:hAnsiTheme="minorHAnsi" w:cstheme="minorHAnsi"/>
          <w:sz w:val="36"/>
          <w:szCs w:val="36"/>
        </w:rPr>
      </w:pPr>
    </w:p>
    <w:p w14:paraId="5B1A17A2" w14:textId="77777777" w:rsidR="00197971" w:rsidRPr="007E7F37" w:rsidRDefault="00197971" w:rsidP="00CF0ED5">
      <w:pPr>
        <w:pStyle w:val="Titolo2"/>
        <w:jc w:val="center"/>
        <w:rPr>
          <w:rFonts w:asciiTheme="minorHAnsi" w:hAnsiTheme="minorHAnsi" w:cstheme="minorHAnsi"/>
          <w:b/>
          <w:color w:val="auto"/>
          <w:sz w:val="36"/>
          <w:szCs w:val="36"/>
        </w:rPr>
      </w:pPr>
      <w:bookmarkStart w:id="12" w:name="_Toc116023508"/>
    </w:p>
    <w:p w14:paraId="70450B2A" w14:textId="77777777" w:rsidR="00197971" w:rsidRPr="007E7F37" w:rsidRDefault="00197971" w:rsidP="00CF0ED5">
      <w:pPr>
        <w:pStyle w:val="Titolo2"/>
        <w:jc w:val="center"/>
        <w:rPr>
          <w:rFonts w:asciiTheme="minorHAnsi" w:hAnsiTheme="minorHAnsi" w:cstheme="minorHAnsi"/>
          <w:b/>
          <w:color w:val="auto"/>
          <w:sz w:val="36"/>
          <w:szCs w:val="36"/>
        </w:rPr>
      </w:pPr>
    </w:p>
    <w:p w14:paraId="7C0942E8" w14:textId="13098BCE" w:rsidR="003A1A4F" w:rsidRPr="007E7F37" w:rsidRDefault="003A1A4F" w:rsidP="00CF0ED5">
      <w:pPr>
        <w:pStyle w:val="Titolo2"/>
        <w:jc w:val="center"/>
        <w:rPr>
          <w:rFonts w:asciiTheme="minorHAnsi" w:hAnsiTheme="minorHAnsi" w:cstheme="minorHAnsi"/>
          <w:b/>
          <w:color w:val="auto"/>
          <w:sz w:val="36"/>
          <w:szCs w:val="36"/>
        </w:rPr>
      </w:pPr>
      <w:r w:rsidRPr="007E7F37">
        <w:rPr>
          <w:rFonts w:asciiTheme="minorHAnsi" w:hAnsiTheme="minorHAnsi" w:cstheme="minorHAnsi"/>
          <w:b/>
          <w:color w:val="auto"/>
          <w:sz w:val="36"/>
          <w:szCs w:val="36"/>
        </w:rPr>
        <w:t>R</w:t>
      </w:r>
      <w:r w:rsidR="00AE3245" w:rsidRPr="007E7F37">
        <w:rPr>
          <w:rFonts w:asciiTheme="minorHAnsi" w:hAnsiTheme="minorHAnsi" w:cstheme="minorHAnsi"/>
          <w:b/>
          <w:color w:val="auto"/>
          <w:sz w:val="36"/>
          <w:szCs w:val="36"/>
        </w:rPr>
        <w:t>ISCHI CORRUTTIVI E TRAS</w:t>
      </w:r>
      <w:r w:rsidRPr="007E7F37">
        <w:rPr>
          <w:rFonts w:asciiTheme="minorHAnsi" w:hAnsiTheme="minorHAnsi" w:cstheme="minorHAnsi"/>
          <w:b/>
          <w:color w:val="auto"/>
          <w:sz w:val="36"/>
          <w:szCs w:val="36"/>
        </w:rPr>
        <w:t>P</w:t>
      </w:r>
      <w:r w:rsidR="00AE3245" w:rsidRPr="007E7F37">
        <w:rPr>
          <w:rFonts w:asciiTheme="minorHAnsi" w:hAnsiTheme="minorHAnsi" w:cstheme="minorHAnsi"/>
          <w:b/>
          <w:color w:val="auto"/>
          <w:sz w:val="36"/>
          <w:szCs w:val="36"/>
        </w:rPr>
        <w:t>A</w:t>
      </w:r>
      <w:r w:rsidRPr="007E7F37">
        <w:rPr>
          <w:rFonts w:asciiTheme="minorHAnsi" w:hAnsiTheme="minorHAnsi" w:cstheme="minorHAnsi"/>
          <w:b/>
          <w:color w:val="auto"/>
          <w:sz w:val="36"/>
          <w:szCs w:val="36"/>
        </w:rPr>
        <w:t>RENZA</w:t>
      </w:r>
      <w:bookmarkEnd w:id="12"/>
    </w:p>
    <w:p w14:paraId="0A58BAD1" w14:textId="77777777" w:rsidR="003A1A4F" w:rsidRPr="007E7F37" w:rsidRDefault="00AE3245" w:rsidP="00AE3245">
      <w:pPr>
        <w:jc w:val="center"/>
        <w:rPr>
          <w:rFonts w:asciiTheme="minorHAnsi" w:hAnsiTheme="minorHAnsi" w:cstheme="minorHAnsi"/>
          <w:sz w:val="24"/>
          <w:szCs w:val="24"/>
        </w:rPr>
      </w:pPr>
      <w:r w:rsidRPr="007E7F37">
        <w:rPr>
          <w:rFonts w:asciiTheme="minorHAnsi" w:hAnsiTheme="minorHAnsi" w:cstheme="minorHAnsi"/>
          <w:sz w:val="24"/>
          <w:szCs w:val="24"/>
        </w:rPr>
        <w:t>(</w:t>
      </w:r>
      <w:r w:rsidR="007F33CE" w:rsidRPr="007E7F37">
        <w:rPr>
          <w:rFonts w:asciiTheme="minorHAnsi" w:hAnsiTheme="minorHAnsi" w:cstheme="minorHAnsi"/>
          <w:sz w:val="24"/>
          <w:szCs w:val="24"/>
        </w:rPr>
        <w:t>articolo 1, comma 8</w:t>
      </w:r>
      <w:r w:rsidRPr="007E7F37">
        <w:rPr>
          <w:rFonts w:asciiTheme="minorHAnsi" w:hAnsiTheme="minorHAnsi" w:cstheme="minorHAnsi"/>
          <w:sz w:val="24"/>
          <w:szCs w:val="24"/>
        </w:rPr>
        <w:t xml:space="preserve"> della legge 6 novembre 2012 numero 190)</w:t>
      </w:r>
    </w:p>
    <w:p w14:paraId="09039336" w14:textId="77777777" w:rsidR="003A1A4F" w:rsidRPr="007E7F37" w:rsidRDefault="003A1A4F" w:rsidP="003A1A4F">
      <w:pPr>
        <w:jc w:val="center"/>
        <w:rPr>
          <w:rFonts w:asciiTheme="minorHAnsi" w:hAnsiTheme="minorHAnsi" w:cstheme="minorHAnsi"/>
          <w:sz w:val="36"/>
          <w:szCs w:val="36"/>
        </w:rPr>
      </w:pPr>
    </w:p>
    <w:p w14:paraId="69332354" w14:textId="77777777" w:rsidR="007F33CE" w:rsidRPr="007E7F37" w:rsidRDefault="007F33CE" w:rsidP="003A1A4F">
      <w:pPr>
        <w:jc w:val="center"/>
        <w:rPr>
          <w:rFonts w:asciiTheme="minorHAnsi" w:hAnsiTheme="minorHAnsi" w:cstheme="minorHAnsi"/>
          <w:sz w:val="36"/>
          <w:szCs w:val="36"/>
        </w:rPr>
      </w:pPr>
      <w:r w:rsidRPr="007E7F37">
        <w:rPr>
          <w:rFonts w:asciiTheme="minorHAnsi" w:hAnsiTheme="minorHAnsi" w:cstheme="minorHAnsi"/>
          <w:sz w:val="36"/>
          <w:szCs w:val="36"/>
        </w:rPr>
        <w:br w:type="page"/>
      </w:r>
    </w:p>
    <w:p w14:paraId="3493268C" w14:textId="77777777" w:rsidR="000128B8" w:rsidRPr="007E7F37" w:rsidRDefault="000128B8" w:rsidP="007F33CE">
      <w:pPr>
        <w:jc w:val="both"/>
        <w:rPr>
          <w:rFonts w:asciiTheme="minorHAnsi" w:hAnsiTheme="minorHAnsi" w:cstheme="minorHAnsi"/>
          <w:i/>
        </w:rPr>
      </w:pPr>
    </w:p>
    <w:p w14:paraId="3EDCD195" w14:textId="77777777" w:rsidR="000128B8" w:rsidRPr="007E7F37" w:rsidRDefault="000128B8" w:rsidP="007F33CE">
      <w:pPr>
        <w:jc w:val="both"/>
        <w:rPr>
          <w:rFonts w:asciiTheme="minorHAnsi" w:hAnsiTheme="minorHAnsi" w:cstheme="minorHAnsi"/>
          <w:i/>
        </w:rPr>
      </w:pPr>
    </w:p>
    <w:p w14:paraId="7E71837D" w14:textId="77777777" w:rsidR="000128B8" w:rsidRPr="007E7F37" w:rsidRDefault="000128B8" w:rsidP="007F33CE">
      <w:pPr>
        <w:jc w:val="both"/>
        <w:rPr>
          <w:rFonts w:asciiTheme="minorHAnsi" w:hAnsiTheme="minorHAnsi" w:cstheme="minorHAnsi"/>
          <w:i/>
        </w:rPr>
      </w:pPr>
    </w:p>
    <w:p w14:paraId="69DF4DDE" w14:textId="38610E61" w:rsidR="007F33CE" w:rsidRPr="007E7F37" w:rsidRDefault="007F33CE" w:rsidP="007F33CE">
      <w:pPr>
        <w:jc w:val="both"/>
        <w:rPr>
          <w:rFonts w:asciiTheme="minorHAnsi" w:hAnsiTheme="minorHAnsi" w:cstheme="minorHAnsi"/>
          <w:i/>
        </w:rPr>
      </w:pPr>
      <w:r w:rsidRPr="007E7F37">
        <w:rPr>
          <w:rFonts w:asciiTheme="minorHAnsi" w:hAnsiTheme="minorHAnsi" w:cstheme="minorHAnsi"/>
          <w:i/>
        </w:rPr>
        <w:t xml:space="preserve">Art. 1, comma 8 della legge 6 novembre 2012, 190: </w:t>
      </w:r>
    </w:p>
    <w:p w14:paraId="36BB1D42" w14:textId="77777777" w:rsidR="007F33CE" w:rsidRPr="007E7F37" w:rsidRDefault="007F33CE" w:rsidP="007F33CE">
      <w:pPr>
        <w:ind w:firstLine="708"/>
        <w:jc w:val="both"/>
        <w:rPr>
          <w:rFonts w:asciiTheme="minorHAnsi" w:hAnsiTheme="minorHAnsi" w:cstheme="minorHAnsi"/>
        </w:rPr>
      </w:pPr>
      <w:r w:rsidRPr="007E7F37">
        <w:rPr>
          <w:rFonts w:asciiTheme="minorHAnsi" w:hAnsiTheme="minorHAnsi" w:cstheme="minorHAnsi"/>
        </w:rPr>
        <w:t>L'organo di indirizzo definisce gli obiettivi strategici in materia di prevenzione della corruzione e trasparenza, che costituiscono contenuto necessario dei documenti di programmazione strategico-gestionale e del Piano triennale per la prevenzione della corruzione. L'organo di indirizzo adotta il Piano triennale per la prevenzione della corruzione su proposta del Responsabile della prevenzione della corruzione e della trasparenza entro il 31 gennaio di ogni anno e ne cura la trasmissione all'Autorità nazionale anticorruzione. Negli enti locali il piano è approvato dalla giunta. L'attività di elaborazione del piano non può essere affidata a soggetti estranei all'amministrazione. Il responsabile della prevenzione della corruzione e della trasparenza, entro lo stesso termine, definisce procedure appropriate per selezionare e formare, ai sensi del comma 10, i dipendenti destinati ad operare in settori particolarmente esposti alla corruzione […].</w:t>
      </w:r>
    </w:p>
    <w:p w14:paraId="435E3E20" w14:textId="77777777" w:rsidR="007F33CE" w:rsidRPr="007E7F37" w:rsidRDefault="007F33CE" w:rsidP="003A1A4F">
      <w:pPr>
        <w:jc w:val="center"/>
        <w:rPr>
          <w:rFonts w:asciiTheme="minorHAnsi" w:hAnsiTheme="minorHAnsi" w:cstheme="minorHAnsi"/>
          <w:sz w:val="36"/>
          <w:szCs w:val="36"/>
        </w:rPr>
      </w:pPr>
    </w:p>
    <w:tbl>
      <w:tblPr>
        <w:tblStyle w:val="Grigliatabella"/>
        <w:tblW w:w="0" w:type="auto"/>
        <w:tblLook w:val="04A0" w:firstRow="1" w:lastRow="0" w:firstColumn="1" w:lastColumn="0" w:noHBand="0" w:noVBand="1"/>
      </w:tblPr>
      <w:tblGrid>
        <w:gridCol w:w="2689"/>
        <w:gridCol w:w="6939"/>
      </w:tblGrid>
      <w:tr w:rsidR="00CB0FA4" w:rsidRPr="007E7F37" w14:paraId="3EF2D585" w14:textId="77777777" w:rsidTr="00E4113C">
        <w:tc>
          <w:tcPr>
            <w:tcW w:w="2689" w:type="dxa"/>
          </w:tcPr>
          <w:p w14:paraId="1182209A" w14:textId="77777777" w:rsidR="00AE3245" w:rsidRPr="007E7F37" w:rsidRDefault="00AE3245" w:rsidP="003A1A4F">
            <w:pPr>
              <w:rPr>
                <w:rFonts w:asciiTheme="minorHAnsi" w:hAnsiTheme="minorHAnsi" w:cstheme="minorHAnsi"/>
                <w:b/>
                <w:smallCaps/>
              </w:rPr>
            </w:pPr>
            <w:r w:rsidRPr="007E7F37">
              <w:rPr>
                <w:rFonts w:asciiTheme="minorHAnsi" w:hAnsiTheme="minorHAnsi" w:cstheme="minorHAnsi"/>
                <w:b/>
                <w:smallCaps/>
              </w:rPr>
              <w:t>1. Valutazione di impatto del contesto esterno</w:t>
            </w:r>
          </w:p>
        </w:tc>
        <w:tc>
          <w:tcPr>
            <w:tcW w:w="6939" w:type="dxa"/>
          </w:tcPr>
          <w:p w14:paraId="482978A8" w14:textId="04CF90A6" w:rsidR="008536AA" w:rsidRPr="007E7F37" w:rsidRDefault="00E31458" w:rsidP="0006153D">
            <w:pPr>
              <w:jc w:val="both"/>
              <w:rPr>
                <w:rFonts w:asciiTheme="minorHAnsi" w:hAnsiTheme="minorHAnsi" w:cstheme="minorHAnsi"/>
              </w:rPr>
            </w:pPr>
            <w:r w:rsidRPr="007E7F37">
              <w:rPr>
                <w:rFonts w:asciiTheme="minorHAnsi" w:hAnsiTheme="minorHAnsi" w:cstheme="minorHAnsi"/>
              </w:rPr>
              <w:t xml:space="preserve">Il territorio di riferimento è quello </w:t>
            </w:r>
            <w:r w:rsidR="000128B8" w:rsidRPr="007E7F37">
              <w:rPr>
                <w:rFonts w:asciiTheme="minorHAnsi" w:hAnsiTheme="minorHAnsi" w:cstheme="minorHAnsi"/>
              </w:rPr>
              <w:t xml:space="preserve">dell’areale del Vulture </w:t>
            </w:r>
            <w:proofErr w:type="spellStart"/>
            <w:r w:rsidR="000128B8" w:rsidRPr="007E7F37">
              <w:rPr>
                <w:rFonts w:asciiTheme="minorHAnsi" w:hAnsiTheme="minorHAnsi" w:cstheme="minorHAnsi"/>
              </w:rPr>
              <w:t>Melfese</w:t>
            </w:r>
            <w:proofErr w:type="spellEnd"/>
            <w:r w:rsidR="000128B8" w:rsidRPr="007E7F37">
              <w:rPr>
                <w:rFonts w:asciiTheme="minorHAnsi" w:hAnsiTheme="minorHAnsi" w:cstheme="minorHAnsi"/>
              </w:rPr>
              <w:t>.</w:t>
            </w:r>
          </w:p>
          <w:p w14:paraId="7A068E28" w14:textId="177EC89E" w:rsidR="008536AA" w:rsidRPr="007E7F37" w:rsidRDefault="008536AA" w:rsidP="0006153D">
            <w:pPr>
              <w:jc w:val="both"/>
              <w:rPr>
                <w:rFonts w:asciiTheme="minorHAnsi" w:hAnsiTheme="minorHAnsi" w:cstheme="minorHAnsi"/>
              </w:rPr>
            </w:pPr>
            <w:r w:rsidRPr="007E7F37">
              <w:rPr>
                <w:rFonts w:asciiTheme="minorHAnsi" w:hAnsiTheme="minorHAnsi" w:cstheme="minorHAnsi"/>
              </w:rPr>
              <w:t xml:space="preserve">Il territorio del Parco </w:t>
            </w:r>
            <w:r w:rsidR="000128B8" w:rsidRPr="007E7F37">
              <w:rPr>
                <w:rFonts w:asciiTheme="minorHAnsi" w:hAnsiTheme="minorHAnsi" w:cstheme="minorHAnsi"/>
              </w:rPr>
              <w:t>presenta alcune aree</w:t>
            </w:r>
            <w:r w:rsidRPr="007E7F37">
              <w:rPr>
                <w:rFonts w:asciiTheme="minorHAnsi" w:hAnsiTheme="minorHAnsi" w:cstheme="minorHAnsi"/>
              </w:rPr>
              <w:t xml:space="preserve"> a bassa densità abitativa tipica di un territorio collinare-montano appenninico, con basso grado di urbanizzazione, e da una diminuzione delle risorse demografiche che presentano una curva demografica discendente negli ultimi 20 anni</w:t>
            </w:r>
            <w:r w:rsidR="000128B8" w:rsidRPr="007E7F37">
              <w:rPr>
                <w:rFonts w:asciiTheme="minorHAnsi" w:hAnsiTheme="minorHAnsi" w:cstheme="minorHAnsi"/>
              </w:rPr>
              <w:t xml:space="preserve">, mentre nella parte del </w:t>
            </w:r>
            <w:proofErr w:type="spellStart"/>
            <w:r w:rsidR="000128B8" w:rsidRPr="007E7F37">
              <w:rPr>
                <w:rFonts w:asciiTheme="minorHAnsi" w:hAnsiTheme="minorHAnsi" w:cstheme="minorHAnsi"/>
              </w:rPr>
              <w:t>melfese</w:t>
            </w:r>
            <w:proofErr w:type="spellEnd"/>
            <w:r w:rsidR="000128B8" w:rsidRPr="007E7F37">
              <w:rPr>
                <w:rFonts w:asciiTheme="minorHAnsi" w:hAnsiTheme="minorHAnsi" w:cstheme="minorHAnsi"/>
              </w:rPr>
              <w:t>, grazie agli insediamenti produttivi e industriali, si è registrato un incremento demografico, ora stabile negli ultimi 5 anni.</w:t>
            </w:r>
          </w:p>
          <w:p w14:paraId="68889F85" w14:textId="5375CE14" w:rsidR="00726F16" w:rsidRPr="007E7F37" w:rsidRDefault="000128B8" w:rsidP="0006153D">
            <w:pPr>
              <w:jc w:val="both"/>
              <w:rPr>
                <w:rFonts w:asciiTheme="minorHAnsi" w:hAnsiTheme="minorHAnsi" w:cstheme="minorHAnsi"/>
              </w:rPr>
            </w:pPr>
            <w:r w:rsidRPr="007E7F37">
              <w:rPr>
                <w:rFonts w:asciiTheme="minorHAnsi" w:hAnsiTheme="minorHAnsi" w:cstheme="minorHAnsi"/>
              </w:rPr>
              <w:t>La</w:t>
            </w:r>
            <w:r w:rsidR="00E31458" w:rsidRPr="007E7F37">
              <w:rPr>
                <w:rFonts w:asciiTheme="minorHAnsi" w:hAnsiTheme="minorHAnsi" w:cstheme="minorHAnsi"/>
              </w:rPr>
              <w:t xml:space="preserve"> provinc</w:t>
            </w:r>
            <w:r w:rsidRPr="007E7F37">
              <w:rPr>
                <w:rFonts w:asciiTheme="minorHAnsi" w:hAnsiTheme="minorHAnsi" w:cstheme="minorHAnsi"/>
              </w:rPr>
              <w:t>ia</w:t>
            </w:r>
            <w:r w:rsidR="00E31458" w:rsidRPr="007E7F37">
              <w:rPr>
                <w:rFonts w:asciiTheme="minorHAnsi" w:hAnsiTheme="minorHAnsi" w:cstheme="minorHAnsi"/>
              </w:rPr>
              <w:t xml:space="preserve"> </w:t>
            </w:r>
            <w:r w:rsidR="00726F16" w:rsidRPr="007E7F37">
              <w:rPr>
                <w:rFonts w:asciiTheme="minorHAnsi" w:hAnsiTheme="minorHAnsi" w:cstheme="minorHAnsi"/>
              </w:rPr>
              <w:t xml:space="preserve">di Potenza </w:t>
            </w:r>
            <w:r w:rsidR="00E31458" w:rsidRPr="007E7F37">
              <w:rPr>
                <w:rFonts w:asciiTheme="minorHAnsi" w:hAnsiTheme="minorHAnsi" w:cstheme="minorHAnsi"/>
              </w:rPr>
              <w:t>risulta</w:t>
            </w:r>
            <w:r w:rsidR="00DD2839" w:rsidRPr="007E7F37">
              <w:rPr>
                <w:rFonts w:asciiTheme="minorHAnsi" w:hAnsiTheme="minorHAnsi" w:cstheme="minorHAnsi"/>
              </w:rPr>
              <w:t>,</w:t>
            </w:r>
            <w:r w:rsidR="00E31458" w:rsidRPr="007E7F37">
              <w:rPr>
                <w:rFonts w:asciiTheme="minorHAnsi" w:hAnsiTheme="minorHAnsi" w:cstheme="minorHAnsi"/>
              </w:rPr>
              <w:t xml:space="preserve"> dall’indagine condotta dal Sole 24 Ore sulla qualità della vita per</w:t>
            </w:r>
            <w:r w:rsidR="0006153D" w:rsidRPr="007E7F37">
              <w:rPr>
                <w:rFonts w:asciiTheme="minorHAnsi" w:hAnsiTheme="minorHAnsi" w:cstheme="minorHAnsi"/>
              </w:rPr>
              <w:t xml:space="preserve"> </w:t>
            </w:r>
            <w:r w:rsidR="00E31458" w:rsidRPr="007E7F37">
              <w:rPr>
                <w:rFonts w:asciiTheme="minorHAnsi" w:hAnsiTheme="minorHAnsi" w:cstheme="minorHAnsi"/>
              </w:rPr>
              <w:t>il 202</w:t>
            </w:r>
            <w:r w:rsidR="00726F16" w:rsidRPr="007E7F37">
              <w:rPr>
                <w:rFonts w:asciiTheme="minorHAnsi" w:hAnsiTheme="minorHAnsi" w:cstheme="minorHAnsi"/>
              </w:rPr>
              <w:t>2</w:t>
            </w:r>
            <w:r w:rsidRPr="007E7F37">
              <w:rPr>
                <w:rFonts w:asciiTheme="minorHAnsi" w:hAnsiTheme="minorHAnsi" w:cstheme="minorHAnsi"/>
              </w:rPr>
              <w:t>, al</w:t>
            </w:r>
            <w:r w:rsidR="00726F16" w:rsidRPr="007E7F37">
              <w:rPr>
                <w:rFonts w:asciiTheme="minorHAnsi" w:hAnsiTheme="minorHAnsi" w:cstheme="minorHAnsi"/>
              </w:rPr>
              <w:t xml:space="preserve"> 94^ </w:t>
            </w:r>
            <w:r w:rsidR="00E31458" w:rsidRPr="007E7F37">
              <w:rPr>
                <w:rFonts w:asciiTheme="minorHAnsi" w:hAnsiTheme="minorHAnsi" w:cstheme="minorHAnsi"/>
              </w:rPr>
              <w:t>posto su 10</w:t>
            </w:r>
            <w:r w:rsidR="00726F16" w:rsidRPr="007E7F37">
              <w:rPr>
                <w:rFonts w:asciiTheme="minorHAnsi" w:hAnsiTheme="minorHAnsi" w:cstheme="minorHAnsi"/>
              </w:rPr>
              <w:t>7</w:t>
            </w:r>
            <w:r w:rsidR="00E31458" w:rsidRPr="007E7F37">
              <w:rPr>
                <w:rFonts w:asciiTheme="minorHAnsi" w:hAnsiTheme="minorHAnsi" w:cstheme="minorHAnsi"/>
              </w:rPr>
              <w:t xml:space="preserve"> province italiane analizzate</w:t>
            </w:r>
            <w:r w:rsidR="00726F16" w:rsidRPr="007E7F37">
              <w:rPr>
                <w:rFonts w:asciiTheme="minorHAnsi" w:hAnsiTheme="minorHAnsi" w:cstheme="minorHAnsi"/>
              </w:rPr>
              <w:t>, da un punto di vista degli indici demografici</w:t>
            </w:r>
            <w:r w:rsidRPr="007E7F37">
              <w:rPr>
                <w:rFonts w:asciiTheme="minorHAnsi" w:hAnsiTheme="minorHAnsi" w:cstheme="minorHAnsi"/>
              </w:rPr>
              <w:t>,</w:t>
            </w:r>
            <w:r w:rsidR="00726F16" w:rsidRPr="007E7F37">
              <w:rPr>
                <w:rFonts w:asciiTheme="minorHAnsi" w:hAnsiTheme="minorHAnsi" w:cstheme="minorHAnsi"/>
              </w:rPr>
              <w:t xml:space="preserve"> </w:t>
            </w:r>
            <w:r w:rsidRPr="007E7F37">
              <w:rPr>
                <w:rFonts w:asciiTheme="minorHAnsi" w:hAnsiTheme="minorHAnsi" w:cstheme="minorHAnsi"/>
              </w:rPr>
              <w:t>al</w:t>
            </w:r>
            <w:r w:rsidR="00726F16" w:rsidRPr="007E7F37">
              <w:rPr>
                <w:rFonts w:asciiTheme="minorHAnsi" w:hAnsiTheme="minorHAnsi" w:cstheme="minorHAnsi"/>
              </w:rPr>
              <w:t xml:space="preserve"> 93^ posto, sul fronte Ambiente e Servizi mentre per Indice di Criminalità </w:t>
            </w:r>
            <w:r w:rsidRPr="007E7F37">
              <w:rPr>
                <w:rFonts w:asciiTheme="minorHAnsi" w:hAnsiTheme="minorHAnsi" w:cstheme="minorHAnsi"/>
              </w:rPr>
              <w:t xml:space="preserve">è </w:t>
            </w:r>
            <w:r w:rsidR="00726F16" w:rsidRPr="007E7F37">
              <w:rPr>
                <w:rFonts w:asciiTheme="minorHAnsi" w:hAnsiTheme="minorHAnsi" w:cstheme="minorHAnsi"/>
              </w:rPr>
              <w:t>al 103^ posto.</w:t>
            </w:r>
          </w:p>
          <w:p w14:paraId="5C5CAF6B" w14:textId="77777777" w:rsidR="008536AA" w:rsidRPr="007E7F37" w:rsidRDefault="008536AA" w:rsidP="0006153D">
            <w:pPr>
              <w:jc w:val="both"/>
              <w:rPr>
                <w:rFonts w:asciiTheme="minorHAnsi" w:hAnsiTheme="minorHAnsi" w:cstheme="minorHAnsi"/>
              </w:rPr>
            </w:pPr>
            <w:r w:rsidRPr="007E7F37">
              <w:rPr>
                <w:rFonts w:asciiTheme="minorHAnsi" w:hAnsiTheme="minorHAnsi" w:cstheme="minorHAnsi"/>
              </w:rPr>
              <w:t>Se si guarda soprattutto a quest’ultimo indice, si comprende bene come le zone interne, morfologicamente e demograficamente più affini alla provincia di Potenza, si collocano nelle parti basse della classifica di reati rapportati a numero di abitanti, restituendo l’immagine di un territorio relativamente sano sul fronte della criminalità.</w:t>
            </w:r>
          </w:p>
          <w:p w14:paraId="45328A5C" w14:textId="77777777" w:rsidR="00AE3245" w:rsidRPr="007E7F37" w:rsidRDefault="00AE3245" w:rsidP="003A1A4F">
            <w:pPr>
              <w:rPr>
                <w:rFonts w:asciiTheme="minorHAnsi" w:hAnsiTheme="minorHAnsi" w:cstheme="minorHAnsi"/>
              </w:rPr>
            </w:pPr>
          </w:p>
        </w:tc>
      </w:tr>
      <w:tr w:rsidR="00AE3245" w:rsidRPr="007E7F37" w14:paraId="24E4C0EF" w14:textId="77777777" w:rsidTr="00E4113C">
        <w:tc>
          <w:tcPr>
            <w:tcW w:w="2689" w:type="dxa"/>
          </w:tcPr>
          <w:p w14:paraId="04F630F4" w14:textId="77777777" w:rsidR="00AE3245" w:rsidRPr="007E7F37" w:rsidRDefault="00AE3245" w:rsidP="00E4113C">
            <w:pPr>
              <w:rPr>
                <w:rFonts w:asciiTheme="minorHAnsi" w:hAnsiTheme="minorHAnsi" w:cstheme="minorHAnsi"/>
                <w:b/>
                <w:smallCaps/>
              </w:rPr>
            </w:pPr>
            <w:r w:rsidRPr="007E7F37">
              <w:rPr>
                <w:rFonts w:asciiTheme="minorHAnsi" w:hAnsiTheme="minorHAnsi" w:cstheme="minorHAnsi"/>
                <w:b/>
                <w:smallCaps/>
              </w:rPr>
              <w:t>2. Valutazione di impatto del contesto interno</w:t>
            </w:r>
          </w:p>
        </w:tc>
        <w:tc>
          <w:tcPr>
            <w:tcW w:w="6939" w:type="dxa"/>
          </w:tcPr>
          <w:p w14:paraId="73C0A7C0" w14:textId="77777777" w:rsidR="00E4113C" w:rsidRPr="007E7F37" w:rsidRDefault="00E4113C" w:rsidP="00E4113C">
            <w:pPr>
              <w:jc w:val="both"/>
              <w:rPr>
                <w:rFonts w:asciiTheme="minorHAnsi" w:hAnsiTheme="minorHAnsi" w:cstheme="minorHAnsi"/>
              </w:rPr>
            </w:pPr>
            <w:r w:rsidRPr="007E7F37">
              <w:rPr>
                <w:rFonts w:asciiTheme="minorHAnsi" w:hAnsiTheme="minorHAnsi" w:cstheme="minorHAnsi"/>
              </w:rPr>
              <w:t>I soggetti che concorrono alla prevenzione della corruzione all’interno dell’Ente e i relativi compiti e funzioni sono:</w:t>
            </w:r>
          </w:p>
          <w:p w14:paraId="40F069E9" w14:textId="77777777" w:rsidR="00E4113C" w:rsidRPr="007E7F37" w:rsidRDefault="00E4113C" w:rsidP="00E4113C">
            <w:pPr>
              <w:jc w:val="both"/>
              <w:rPr>
                <w:rFonts w:asciiTheme="minorHAnsi" w:hAnsiTheme="minorHAnsi" w:cstheme="minorHAnsi"/>
              </w:rPr>
            </w:pPr>
            <w:r w:rsidRPr="007E7F37">
              <w:rPr>
                <w:rFonts w:asciiTheme="minorHAnsi" w:hAnsiTheme="minorHAnsi" w:cstheme="minorHAnsi"/>
              </w:rPr>
              <w:t>a. il Consiglio Direttivo che rappresenta l’autorità di indirizzo politico e che designa il responsabile (art. 1, comma 7, della l. n. 190); adotta il P.T.P.C. e i suoi aggiornamenti; adotta tutti gli atti di indirizzo di carattere generale, che siano direttamente o indirettamente finalizzati alla prevenzione della corruzione</w:t>
            </w:r>
          </w:p>
          <w:p w14:paraId="621BDE8B" w14:textId="77777777" w:rsidR="00E4113C" w:rsidRPr="007E7F37" w:rsidRDefault="00E4113C" w:rsidP="00E4113C">
            <w:pPr>
              <w:jc w:val="both"/>
              <w:rPr>
                <w:rFonts w:asciiTheme="minorHAnsi" w:hAnsiTheme="minorHAnsi" w:cstheme="minorHAnsi"/>
              </w:rPr>
            </w:pPr>
            <w:r w:rsidRPr="007E7F37">
              <w:rPr>
                <w:rFonts w:asciiTheme="minorHAnsi" w:hAnsiTheme="minorHAnsi" w:cstheme="minorHAnsi"/>
              </w:rPr>
              <w:t>(ad es.: criteri generali per il conferimento e l’autorizzazione allo svolgimento degli incarichi da parte dei dipendenti ex art. 53 del d.lgs. n. 165 del 2001);</w:t>
            </w:r>
          </w:p>
          <w:p w14:paraId="62355E99" w14:textId="77777777" w:rsidR="00E4113C" w:rsidRPr="007E7F37" w:rsidRDefault="00E4113C" w:rsidP="00E4113C">
            <w:pPr>
              <w:jc w:val="both"/>
              <w:rPr>
                <w:rFonts w:asciiTheme="minorHAnsi" w:hAnsiTheme="minorHAnsi" w:cstheme="minorHAnsi"/>
              </w:rPr>
            </w:pPr>
          </w:p>
          <w:p w14:paraId="347B0733" w14:textId="77777777" w:rsidR="00E4113C" w:rsidRPr="007E7F37" w:rsidRDefault="00E4113C" w:rsidP="00E4113C">
            <w:pPr>
              <w:jc w:val="both"/>
              <w:rPr>
                <w:rFonts w:asciiTheme="minorHAnsi" w:hAnsiTheme="minorHAnsi" w:cstheme="minorHAnsi"/>
              </w:rPr>
            </w:pPr>
            <w:r w:rsidRPr="007E7F37">
              <w:rPr>
                <w:rFonts w:asciiTheme="minorHAnsi" w:hAnsiTheme="minorHAnsi" w:cstheme="minorHAnsi"/>
              </w:rPr>
              <w:t>b. il Responsabile della prevenzione della corruzione</w:t>
            </w:r>
          </w:p>
          <w:p w14:paraId="6ECFED6A" w14:textId="77777777" w:rsidR="00E4113C" w:rsidRPr="007E7F37" w:rsidRDefault="00E4113C" w:rsidP="00E4113C">
            <w:pPr>
              <w:jc w:val="both"/>
              <w:rPr>
                <w:rFonts w:asciiTheme="minorHAnsi" w:hAnsiTheme="minorHAnsi" w:cstheme="minorHAnsi"/>
              </w:rPr>
            </w:pPr>
            <w:r w:rsidRPr="007E7F37">
              <w:rPr>
                <w:rFonts w:asciiTheme="minorHAnsi" w:hAnsiTheme="minorHAnsi" w:cstheme="minorHAnsi"/>
              </w:rPr>
              <w:t>Il responsabile della prevenzione della corruzione predispone ogni anno, entro il 31 gennaio, il Piano triennale di prevenzione della corruzione e della trasparenza che sottopone al Consiglio Direttivo per l'approvazione.</w:t>
            </w:r>
          </w:p>
          <w:p w14:paraId="39D3FD0F" w14:textId="552F6F42" w:rsidR="00E4113C" w:rsidRPr="007E7F37" w:rsidRDefault="00E4113C" w:rsidP="00E4113C">
            <w:pPr>
              <w:jc w:val="both"/>
              <w:rPr>
                <w:rFonts w:asciiTheme="minorHAnsi" w:hAnsiTheme="minorHAnsi" w:cstheme="minorHAnsi"/>
              </w:rPr>
            </w:pPr>
            <w:r w:rsidRPr="007E7F37">
              <w:rPr>
                <w:rFonts w:asciiTheme="minorHAnsi" w:hAnsiTheme="minorHAnsi" w:cstheme="minorHAnsi"/>
              </w:rPr>
              <w:t>Il Piano viene trasmesso, a cura del responsabile della prevenzione della corruzione, al Dipartimento Presidenza della Giunta Regionale e Dipartimento Ambiente della Regione Basilicata e viene pubblicato sul sito internet del Parco nella sezione "Trasparenza"</w:t>
            </w:r>
            <w:r w:rsidR="00F81561" w:rsidRPr="007E7F37">
              <w:rPr>
                <w:rFonts w:asciiTheme="minorHAnsi" w:hAnsiTheme="minorHAnsi" w:cstheme="minorHAnsi"/>
              </w:rPr>
              <w:t xml:space="preserve">. </w:t>
            </w:r>
          </w:p>
          <w:p w14:paraId="14A0048A" w14:textId="77777777" w:rsidR="00E4113C" w:rsidRPr="007E7F37" w:rsidRDefault="00E4113C" w:rsidP="00E4113C">
            <w:pPr>
              <w:jc w:val="both"/>
              <w:rPr>
                <w:rFonts w:asciiTheme="minorHAnsi" w:hAnsiTheme="minorHAnsi" w:cstheme="minorHAnsi"/>
              </w:rPr>
            </w:pPr>
          </w:p>
          <w:p w14:paraId="59DADEAC" w14:textId="77777777" w:rsidR="00E4113C" w:rsidRPr="007E7F37" w:rsidRDefault="00E4113C" w:rsidP="00E4113C">
            <w:pPr>
              <w:jc w:val="both"/>
              <w:rPr>
                <w:rFonts w:asciiTheme="minorHAnsi" w:hAnsiTheme="minorHAnsi" w:cstheme="minorHAnsi"/>
              </w:rPr>
            </w:pPr>
            <w:r w:rsidRPr="007E7F37">
              <w:rPr>
                <w:rFonts w:asciiTheme="minorHAnsi" w:hAnsiTheme="minorHAnsi" w:cstheme="minorHAnsi"/>
              </w:rPr>
              <w:t xml:space="preserve">c. L’ A.V. (Autorità di Valutazione) che partecipa al processo di gestione del </w:t>
            </w:r>
            <w:r w:rsidRPr="007E7F37">
              <w:rPr>
                <w:rFonts w:asciiTheme="minorHAnsi" w:hAnsiTheme="minorHAnsi" w:cstheme="minorHAnsi"/>
              </w:rPr>
              <w:lastRenderedPageBreak/>
              <w:t xml:space="preserve">rischio, considera i rischi e le azioni inerenti </w:t>
            </w:r>
            <w:proofErr w:type="gramStart"/>
            <w:r w:rsidRPr="007E7F37">
              <w:rPr>
                <w:rFonts w:asciiTheme="minorHAnsi" w:hAnsiTheme="minorHAnsi" w:cstheme="minorHAnsi"/>
              </w:rPr>
              <w:t>la</w:t>
            </w:r>
            <w:proofErr w:type="gramEnd"/>
            <w:r w:rsidRPr="007E7F37">
              <w:rPr>
                <w:rFonts w:asciiTheme="minorHAnsi" w:hAnsiTheme="minorHAnsi" w:cstheme="minorHAnsi"/>
              </w:rPr>
              <w:t xml:space="preserve"> prevenzione della corruzione nello svolgimento dei compiti ad essi attribuiti, svolge compiti propri connessi all’attività anticorruzione nel settore della trasparenza amministrativa (artt. 43 e 44 d.lgs. n. 33 del 2013), esprime parere obbligatorio sul Codice di comportamento (art. 54, comma 5, d.lgs. n. 165 del 2001);</w:t>
            </w:r>
          </w:p>
          <w:p w14:paraId="3C9D63B2" w14:textId="77777777" w:rsidR="00E4113C" w:rsidRPr="007E7F37" w:rsidRDefault="00E4113C" w:rsidP="00E4113C">
            <w:pPr>
              <w:jc w:val="both"/>
              <w:rPr>
                <w:rFonts w:asciiTheme="minorHAnsi" w:hAnsiTheme="minorHAnsi" w:cstheme="minorHAnsi"/>
              </w:rPr>
            </w:pPr>
          </w:p>
          <w:p w14:paraId="7D067D20" w14:textId="77777777" w:rsidR="00E4113C" w:rsidRPr="007E7F37" w:rsidRDefault="00E4113C" w:rsidP="00E4113C">
            <w:pPr>
              <w:jc w:val="both"/>
              <w:rPr>
                <w:rFonts w:asciiTheme="minorHAnsi" w:hAnsiTheme="minorHAnsi" w:cstheme="minorHAnsi"/>
              </w:rPr>
            </w:pPr>
            <w:r w:rsidRPr="007E7F37">
              <w:rPr>
                <w:rFonts w:asciiTheme="minorHAnsi" w:hAnsiTheme="minorHAnsi" w:cstheme="minorHAnsi"/>
              </w:rPr>
              <w:t>d. I dipendenti dell’amministrazione che partecipano al processo di gestione del rischio, osservano le misure contenute nel P.T.P.C. (art. 1, comma 14, della l. n. 190 del 2012); segnalano le situazioni di illecito al proprio dirigente o all’U.P.D. (art. 54 bis del d.lgs. n. 165 del 2001); segnalano casi di personale conflitto di interessi</w:t>
            </w:r>
          </w:p>
          <w:p w14:paraId="7CFB302E" w14:textId="77777777" w:rsidR="00E4113C" w:rsidRPr="007E7F37" w:rsidRDefault="00E4113C" w:rsidP="00E4113C">
            <w:pPr>
              <w:jc w:val="both"/>
              <w:rPr>
                <w:rFonts w:asciiTheme="minorHAnsi" w:hAnsiTheme="minorHAnsi" w:cstheme="minorHAnsi"/>
              </w:rPr>
            </w:pPr>
            <w:r w:rsidRPr="007E7F37">
              <w:rPr>
                <w:rFonts w:asciiTheme="minorHAnsi" w:hAnsiTheme="minorHAnsi" w:cstheme="minorHAnsi"/>
              </w:rPr>
              <w:t>(art. 6 bis l. n. 241 del 1990; Codice di comportamento),</w:t>
            </w:r>
          </w:p>
          <w:p w14:paraId="4B7442C8" w14:textId="77777777" w:rsidR="00E4113C" w:rsidRPr="007E7F37" w:rsidRDefault="00E4113C" w:rsidP="00E4113C">
            <w:pPr>
              <w:jc w:val="both"/>
              <w:rPr>
                <w:rFonts w:asciiTheme="minorHAnsi" w:hAnsiTheme="minorHAnsi" w:cstheme="minorHAnsi"/>
              </w:rPr>
            </w:pPr>
          </w:p>
          <w:p w14:paraId="4632C60D" w14:textId="77777777" w:rsidR="00AE3245" w:rsidRPr="007E7F37" w:rsidRDefault="00E4113C" w:rsidP="00E4113C">
            <w:pPr>
              <w:jc w:val="both"/>
              <w:rPr>
                <w:rFonts w:asciiTheme="minorHAnsi" w:hAnsiTheme="minorHAnsi" w:cstheme="minorHAnsi"/>
              </w:rPr>
            </w:pPr>
            <w:r w:rsidRPr="007E7F37">
              <w:rPr>
                <w:rFonts w:asciiTheme="minorHAnsi" w:hAnsiTheme="minorHAnsi" w:cstheme="minorHAnsi"/>
              </w:rPr>
              <w:t>e. I collaboratori a qualsiasi titolo dell’amministrazione che osservano le misure contenute nel P.T.P.C. e segnalano le situazioni di illecito (Codice di comportamento).</w:t>
            </w:r>
          </w:p>
        </w:tc>
      </w:tr>
    </w:tbl>
    <w:p w14:paraId="76CA4CFD" w14:textId="77777777" w:rsidR="00AE3245" w:rsidRPr="007E7F37" w:rsidRDefault="00AE3245" w:rsidP="003A1A4F">
      <w:pPr>
        <w:rPr>
          <w:rFonts w:asciiTheme="minorHAnsi" w:hAnsiTheme="minorHAnsi" w:cstheme="minorHAnsi"/>
        </w:rPr>
      </w:pPr>
    </w:p>
    <w:p w14:paraId="49F880A4" w14:textId="77777777" w:rsidR="00AE3245" w:rsidRPr="007E7F37" w:rsidRDefault="00AE3245" w:rsidP="003A1A4F">
      <w:pPr>
        <w:rPr>
          <w:rFonts w:asciiTheme="minorHAnsi" w:hAnsiTheme="minorHAnsi" w:cstheme="minorHAnsi"/>
        </w:rPr>
      </w:pPr>
    </w:p>
    <w:p w14:paraId="5D6C01CC" w14:textId="77777777" w:rsidR="00AE3245" w:rsidRPr="007E7F37" w:rsidRDefault="00560C23" w:rsidP="003A1A4F">
      <w:pPr>
        <w:rPr>
          <w:rFonts w:asciiTheme="minorHAnsi" w:hAnsiTheme="minorHAnsi" w:cstheme="minorHAnsi"/>
          <w:b/>
        </w:rPr>
      </w:pPr>
      <w:r w:rsidRPr="007E7F37">
        <w:rPr>
          <w:rFonts w:asciiTheme="minorHAnsi" w:hAnsiTheme="minorHAnsi" w:cstheme="minorHAnsi"/>
          <w:b/>
        </w:rPr>
        <w:t xml:space="preserve"> 3. </w:t>
      </w:r>
      <w:r w:rsidR="00AE3245" w:rsidRPr="007E7F37">
        <w:rPr>
          <w:rFonts w:asciiTheme="minorHAnsi" w:hAnsiTheme="minorHAnsi" w:cstheme="minorHAnsi"/>
          <w:b/>
        </w:rPr>
        <w:t>OBIETTIVI STRATEGICI</w:t>
      </w:r>
    </w:p>
    <w:p w14:paraId="138DD05F" w14:textId="77777777" w:rsidR="00AE3245" w:rsidRPr="007E7F37" w:rsidRDefault="00AE3245" w:rsidP="003A1A4F">
      <w:pPr>
        <w:rPr>
          <w:rFonts w:asciiTheme="minorHAnsi" w:hAnsiTheme="minorHAnsi" w:cstheme="minorHAnsi"/>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4490"/>
        <w:gridCol w:w="850"/>
        <w:gridCol w:w="851"/>
        <w:gridCol w:w="850"/>
      </w:tblGrid>
      <w:tr w:rsidR="00CB0FA4" w:rsidRPr="007E7F37" w14:paraId="6B366744" w14:textId="77777777" w:rsidTr="00AE3245">
        <w:tc>
          <w:tcPr>
            <w:tcW w:w="2593" w:type="dxa"/>
            <w:shd w:val="clear" w:color="auto" w:fill="D9D9D9"/>
          </w:tcPr>
          <w:p w14:paraId="427F7725" w14:textId="77777777" w:rsidR="00AE3245" w:rsidRPr="007E7F37" w:rsidRDefault="00AE3245" w:rsidP="00AE3245">
            <w:pPr>
              <w:keepNext/>
              <w:keepLines/>
              <w:widowControl/>
              <w:suppressAutoHyphens/>
              <w:adjustRightInd w:val="0"/>
              <w:jc w:val="both"/>
              <w:rPr>
                <w:rFonts w:asciiTheme="minorHAnsi" w:eastAsia="Calibri" w:hAnsiTheme="minorHAnsi" w:cstheme="minorHAnsi"/>
                <w:b/>
                <w:bCs/>
              </w:rPr>
            </w:pPr>
            <w:r w:rsidRPr="007E7F37">
              <w:rPr>
                <w:rFonts w:asciiTheme="minorHAnsi" w:eastAsia="Calibri" w:hAnsiTheme="minorHAnsi" w:cstheme="minorHAnsi"/>
                <w:b/>
                <w:bCs/>
              </w:rPr>
              <w:t>Obiettivi strategici</w:t>
            </w:r>
          </w:p>
        </w:tc>
        <w:tc>
          <w:tcPr>
            <w:tcW w:w="4490" w:type="dxa"/>
            <w:shd w:val="clear" w:color="auto" w:fill="D9D9D9"/>
          </w:tcPr>
          <w:p w14:paraId="2F0AADD8" w14:textId="77777777" w:rsidR="00AE3245" w:rsidRPr="007E7F37" w:rsidRDefault="00AE3245" w:rsidP="00AE3245">
            <w:pPr>
              <w:keepNext/>
              <w:keepLines/>
              <w:widowControl/>
              <w:suppressAutoHyphens/>
              <w:adjustRightInd w:val="0"/>
              <w:jc w:val="both"/>
              <w:rPr>
                <w:rFonts w:asciiTheme="minorHAnsi" w:eastAsia="Calibri" w:hAnsiTheme="minorHAnsi" w:cstheme="minorHAnsi"/>
                <w:b/>
                <w:bCs/>
              </w:rPr>
            </w:pPr>
            <w:r w:rsidRPr="007E7F37">
              <w:rPr>
                <w:rFonts w:asciiTheme="minorHAnsi" w:eastAsia="Calibri" w:hAnsiTheme="minorHAnsi" w:cstheme="minorHAnsi"/>
                <w:b/>
                <w:bCs/>
              </w:rPr>
              <w:t xml:space="preserve">Obiettivi operativi </w:t>
            </w:r>
          </w:p>
        </w:tc>
        <w:tc>
          <w:tcPr>
            <w:tcW w:w="850" w:type="dxa"/>
            <w:shd w:val="clear" w:color="auto" w:fill="D9D9D9"/>
          </w:tcPr>
          <w:p w14:paraId="47BC046C" w14:textId="77777777" w:rsidR="00AE3245" w:rsidRPr="007E7F37" w:rsidRDefault="00AE3245" w:rsidP="00AE3245">
            <w:pPr>
              <w:keepNext/>
              <w:keepLines/>
              <w:widowControl/>
              <w:suppressAutoHyphens/>
              <w:adjustRightInd w:val="0"/>
              <w:jc w:val="center"/>
              <w:rPr>
                <w:rFonts w:asciiTheme="minorHAnsi" w:eastAsia="Calibri" w:hAnsiTheme="minorHAnsi" w:cstheme="minorHAnsi"/>
                <w:b/>
                <w:bCs/>
              </w:rPr>
            </w:pPr>
            <w:r w:rsidRPr="007E7F37">
              <w:rPr>
                <w:rFonts w:asciiTheme="minorHAnsi" w:eastAsia="Calibri" w:hAnsiTheme="minorHAnsi" w:cstheme="minorHAnsi"/>
                <w:b/>
                <w:bCs/>
              </w:rPr>
              <w:t>2023</w:t>
            </w:r>
          </w:p>
        </w:tc>
        <w:tc>
          <w:tcPr>
            <w:tcW w:w="851" w:type="dxa"/>
            <w:shd w:val="clear" w:color="auto" w:fill="D9D9D9"/>
          </w:tcPr>
          <w:p w14:paraId="13026B9E" w14:textId="77777777" w:rsidR="00AE3245" w:rsidRPr="007E7F37" w:rsidRDefault="00AE3245" w:rsidP="00AE3245">
            <w:pPr>
              <w:keepNext/>
              <w:keepLines/>
              <w:widowControl/>
              <w:suppressAutoHyphens/>
              <w:adjustRightInd w:val="0"/>
              <w:jc w:val="center"/>
              <w:rPr>
                <w:rFonts w:asciiTheme="minorHAnsi" w:eastAsia="Calibri" w:hAnsiTheme="minorHAnsi" w:cstheme="minorHAnsi"/>
                <w:b/>
                <w:bCs/>
              </w:rPr>
            </w:pPr>
            <w:r w:rsidRPr="007E7F37">
              <w:rPr>
                <w:rFonts w:asciiTheme="minorHAnsi" w:eastAsia="Calibri" w:hAnsiTheme="minorHAnsi" w:cstheme="minorHAnsi"/>
                <w:b/>
                <w:bCs/>
              </w:rPr>
              <w:t>2024</w:t>
            </w:r>
          </w:p>
        </w:tc>
        <w:tc>
          <w:tcPr>
            <w:tcW w:w="850" w:type="dxa"/>
            <w:shd w:val="clear" w:color="auto" w:fill="D9D9D9"/>
          </w:tcPr>
          <w:p w14:paraId="5EE751B5" w14:textId="77777777" w:rsidR="00AE3245" w:rsidRPr="007E7F37" w:rsidRDefault="00AE3245" w:rsidP="00AE3245">
            <w:pPr>
              <w:keepNext/>
              <w:keepLines/>
              <w:widowControl/>
              <w:suppressAutoHyphens/>
              <w:adjustRightInd w:val="0"/>
              <w:jc w:val="center"/>
              <w:rPr>
                <w:rFonts w:asciiTheme="minorHAnsi" w:eastAsia="Calibri" w:hAnsiTheme="minorHAnsi" w:cstheme="minorHAnsi"/>
                <w:b/>
                <w:bCs/>
              </w:rPr>
            </w:pPr>
            <w:r w:rsidRPr="007E7F37">
              <w:rPr>
                <w:rFonts w:asciiTheme="minorHAnsi" w:eastAsia="Calibri" w:hAnsiTheme="minorHAnsi" w:cstheme="minorHAnsi"/>
                <w:b/>
                <w:bCs/>
              </w:rPr>
              <w:t>2025</w:t>
            </w:r>
          </w:p>
        </w:tc>
      </w:tr>
      <w:tr w:rsidR="00CB0FA4" w:rsidRPr="007E7F37" w14:paraId="24EB6149" w14:textId="77777777" w:rsidTr="00E52C02">
        <w:trPr>
          <w:trHeight w:val="270"/>
        </w:trPr>
        <w:tc>
          <w:tcPr>
            <w:tcW w:w="2593" w:type="dxa"/>
            <w:vAlign w:val="center"/>
          </w:tcPr>
          <w:p w14:paraId="7F02D729" w14:textId="77777777" w:rsidR="0002764A" w:rsidRPr="007E7F37" w:rsidRDefault="0002764A" w:rsidP="0002764A">
            <w:pPr>
              <w:keepNext/>
              <w:keepLines/>
              <w:widowControl/>
              <w:suppressAutoHyphens/>
              <w:adjustRightInd w:val="0"/>
              <w:rPr>
                <w:rFonts w:asciiTheme="minorHAnsi" w:eastAsia="Calibri" w:hAnsiTheme="minorHAnsi" w:cstheme="minorHAnsi"/>
                <w:bCs/>
              </w:rPr>
            </w:pPr>
          </w:p>
        </w:tc>
        <w:tc>
          <w:tcPr>
            <w:tcW w:w="4490" w:type="dxa"/>
            <w:vAlign w:val="center"/>
          </w:tcPr>
          <w:p w14:paraId="2B053E3A" w14:textId="1DAC55DE" w:rsidR="0002764A" w:rsidRPr="007E7F37" w:rsidRDefault="0002764A" w:rsidP="0002764A">
            <w:pPr>
              <w:keepNext/>
              <w:keepLines/>
              <w:widowControl/>
              <w:suppressAutoHyphens/>
              <w:adjustRightInd w:val="0"/>
              <w:rPr>
                <w:rFonts w:asciiTheme="minorHAnsi" w:eastAsia="Calibri" w:hAnsiTheme="minorHAnsi" w:cstheme="minorHAnsi"/>
                <w:bCs/>
              </w:rPr>
            </w:pPr>
            <w:r w:rsidRPr="007E7F37">
              <w:rPr>
                <w:rFonts w:asciiTheme="minorHAnsi" w:eastAsia="Calibri" w:hAnsiTheme="minorHAnsi" w:cstheme="minorHAnsi"/>
                <w:bCs/>
              </w:rPr>
              <w:t>Realizzazione di interventi formativi in materia di prevenzione della corruzione</w:t>
            </w:r>
          </w:p>
        </w:tc>
        <w:tc>
          <w:tcPr>
            <w:tcW w:w="850" w:type="dxa"/>
          </w:tcPr>
          <w:p w14:paraId="0330F424" w14:textId="15E2B5C0" w:rsidR="0002764A" w:rsidRPr="007E7F37" w:rsidRDefault="0002764A" w:rsidP="0002764A">
            <w:pPr>
              <w:keepNext/>
              <w:keepLines/>
              <w:widowControl/>
              <w:suppressAutoHyphens/>
              <w:adjustRightInd w:val="0"/>
              <w:jc w:val="center"/>
              <w:rPr>
                <w:rFonts w:asciiTheme="minorHAnsi" w:eastAsia="Calibri" w:hAnsiTheme="minorHAnsi" w:cstheme="minorHAnsi"/>
                <w:bCs/>
              </w:rPr>
            </w:pPr>
          </w:p>
        </w:tc>
        <w:tc>
          <w:tcPr>
            <w:tcW w:w="851" w:type="dxa"/>
          </w:tcPr>
          <w:p w14:paraId="0812BDFB" w14:textId="71BD6530" w:rsidR="0002764A" w:rsidRPr="007E7F37" w:rsidRDefault="0002764A" w:rsidP="0002764A">
            <w:pPr>
              <w:keepNext/>
              <w:keepLines/>
              <w:widowControl/>
              <w:suppressAutoHyphens/>
              <w:adjustRightInd w:val="0"/>
              <w:jc w:val="center"/>
              <w:rPr>
                <w:rFonts w:asciiTheme="minorHAnsi" w:eastAsia="Calibri" w:hAnsiTheme="minorHAnsi" w:cstheme="minorHAnsi"/>
                <w:bCs/>
              </w:rPr>
            </w:pPr>
            <w:r w:rsidRPr="007E7F37">
              <w:rPr>
                <w:rFonts w:asciiTheme="minorHAnsi" w:eastAsia="Calibri" w:hAnsiTheme="minorHAnsi" w:cstheme="minorHAnsi"/>
                <w:bCs/>
              </w:rPr>
              <w:t>on</w:t>
            </w:r>
          </w:p>
        </w:tc>
        <w:tc>
          <w:tcPr>
            <w:tcW w:w="850" w:type="dxa"/>
            <w:vAlign w:val="center"/>
          </w:tcPr>
          <w:p w14:paraId="520F02CD" w14:textId="5266B53A" w:rsidR="0002764A" w:rsidRPr="007E7F37" w:rsidRDefault="0002764A" w:rsidP="0002764A">
            <w:pPr>
              <w:keepNext/>
              <w:keepLines/>
              <w:widowControl/>
              <w:suppressAutoHyphens/>
              <w:adjustRightInd w:val="0"/>
              <w:jc w:val="center"/>
              <w:rPr>
                <w:rFonts w:asciiTheme="minorHAnsi" w:eastAsia="Calibri" w:hAnsiTheme="minorHAnsi" w:cstheme="minorHAnsi"/>
                <w:bCs/>
              </w:rPr>
            </w:pPr>
            <w:r w:rsidRPr="007E7F37">
              <w:rPr>
                <w:rFonts w:asciiTheme="minorHAnsi" w:eastAsia="Calibri" w:hAnsiTheme="minorHAnsi" w:cstheme="minorHAnsi"/>
                <w:bCs/>
              </w:rPr>
              <w:t>on</w:t>
            </w:r>
          </w:p>
        </w:tc>
      </w:tr>
      <w:tr w:rsidR="000128B8" w:rsidRPr="007E7F37" w14:paraId="292E38FB" w14:textId="77777777" w:rsidTr="00FD5306">
        <w:tc>
          <w:tcPr>
            <w:tcW w:w="2593" w:type="dxa"/>
            <w:vMerge w:val="restart"/>
            <w:vAlign w:val="center"/>
          </w:tcPr>
          <w:p w14:paraId="2E065C22" w14:textId="77777777" w:rsidR="000128B8" w:rsidRPr="007E7F37" w:rsidRDefault="000128B8" w:rsidP="000128B8">
            <w:pPr>
              <w:keepNext/>
              <w:keepLines/>
              <w:widowControl/>
              <w:suppressAutoHyphens/>
              <w:adjustRightInd w:val="0"/>
              <w:rPr>
                <w:rFonts w:asciiTheme="minorHAnsi" w:eastAsia="Calibri" w:hAnsiTheme="minorHAnsi" w:cstheme="minorHAnsi"/>
                <w:bCs/>
              </w:rPr>
            </w:pPr>
            <w:r w:rsidRPr="007E7F37">
              <w:rPr>
                <w:rFonts w:asciiTheme="minorHAnsi" w:eastAsia="Calibri" w:hAnsiTheme="minorHAnsi" w:cstheme="minorHAnsi"/>
                <w:bCs/>
              </w:rPr>
              <w:t>Aumentare la capacità di scoprire casi di corruzione</w:t>
            </w:r>
          </w:p>
        </w:tc>
        <w:tc>
          <w:tcPr>
            <w:tcW w:w="4490" w:type="dxa"/>
            <w:vAlign w:val="center"/>
          </w:tcPr>
          <w:p w14:paraId="45095F77" w14:textId="3CA5901F" w:rsidR="000128B8" w:rsidRPr="007E7F37" w:rsidRDefault="000128B8" w:rsidP="000128B8">
            <w:pPr>
              <w:keepNext/>
              <w:keepLines/>
              <w:widowControl/>
              <w:suppressAutoHyphens/>
              <w:adjustRightInd w:val="0"/>
              <w:rPr>
                <w:rFonts w:asciiTheme="minorHAnsi" w:eastAsia="Calibri" w:hAnsiTheme="minorHAnsi" w:cstheme="minorHAnsi"/>
                <w:bCs/>
              </w:rPr>
            </w:pPr>
            <w:r w:rsidRPr="007E7F37">
              <w:rPr>
                <w:rFonts w:asciiTheme="minorHAnsi" w:eastAsia="Calibri" w:hAnsiTheme="minorHAnsi" w:cstheme="minorHAnsi"/>
                <w:bCs/>
              </w:rPr>
              <w:t>Introduzione della informatizzazione nella gestione degli atti autorizzativi (ad es. pareri e nulla osta)</w:t>
            </w:r>
          </w:p>
        </w:tc>
        <w:tc>
          <w:tcPr>
            <w:tcW w:w="850" w:type="dxa"/>
            <w:vAlign w:val="center"/>
          </w:tcPr>
          <w:p w14:paraId="13A02D47" w14:textId="3D66D618" w:rsidR="000128B8" w:rsidRPr="007E7F37" w:rsidRDefault="000128B8" w:rsidP="000128B8">
            <w:pPr>
              <w:keepNext/>
              <w:keepLines/>
              <w:widowControl/>
              <w:suppressAutoHyphens/>
              <w:adjustRightInd w:val="0"/>
              <w:jc w:val="center"/>
              <w:rPr>
                <w:rFonts w:asciiTheme="minorHAnsi" w:eastAsia="Calibri" w:hAnsiTheme="minorHAnsi" w:cstheme="minorHAnsi"/>
                <w:bCs/>
              </w:rPr>
            </w:pPr>
          </w:p>
        </w:tc>
        <w:tc>
          <w:tcPr>
            <w:tcW w:w="851" w:type="dxa"/>
          </w:tcPr>
          <w:p w14:paraId="401B5047" w14:textId="77777777" w:rsidR="000128B8" w:rsidRPr="007E7F37" w:rsidRDefault="000128B8" w:rsidP="000128B8">
            <w:pPr>
              <w:keepNext/>
              <w:keepLines/>
              <w:widowControl/>
              <w:suppressAutoHyphens/>
              <w:adjustRightInd w:val="0"/>
              <w:jc w:val="center"/>
              <w:rPr>
                <w:rFonts w:asciiTheme="minorHAnsi" w:eastAsia="Calibri" w:hAnsiTheme="minorHAnsi" w:cstheme="minorHAnsi"/>
                <w:bCs/>
              </w:rPr>
            </w:pPr>
          </w:p>
          <w:p w14:paraId="02F5B67E" w14:textId="0165F958" w:rsidR="000128B8" w:rsidRPr="007E7F37" w:rsidRDefault="000128B8" w:rsidP="000128B8">
            <w:pPr>
              <w:keepNext/>
              <w:keepLines/>
              <w:widowControl/>
              <w:suppressAutoHyphens/>
              <w:adjustRightInd w:val="0"/>
              <w:jc w:val="center"/>
              <w:rPr>
                <w:rFonts w:asciiTheme="minorHAnsi" w:eastAsia="Calibri" w:hAnsiTheme="minorHAnsi" w:cstheme="minorHAnsi"/>
                <w:bCs/>
              </w:rPr>
            </w:pPr>
            <w:r w:rsidRPr="007E7F37">
              <w:rPr>
                <w:rFonts w:asciiTheme="minorHAnsi" w:eastAsia="Calibri" w:hAnsiTheme="minorHAnsi" w:cstheme="minorHAnsi"/>
                <w:bCs/>
              </w:rPr>
              <w:t>on</w:t>
            </w:r>
          </w:p>
        </w:tc>
        <w:tc>
          <w:tcPr>
            <w:tcW w:w="850" w:type="dxa"/>
          </w:tcPr>
          <w:p w14:paraId="1EAC1DC4" w14:textId="77777777" w:rsidR="000128B8" w:rsidRPr="007E7F37" w:rsidRDefault="000128B8" w:rsidP="000128B8">
            <w:pPr>
              <w:keepNext/>
              <w:keepLines/>
              <w:widowControl/>
              <w:suppressAutoHyphens/>
              <w:adjustRightInd w:val="0"/>
              <w:jc w:val="center"/>
              <w:rPr>
                <w:rFonts w:asciiTheme="minorHAnsi" w:eastAsia="Calibri" w:hAnsiTheme="minorHAnsi" w:cstheme="minorHAnsi"/>
                <w:bCs/>
              </w:rPr>
            </w:pPr>
          </w:p>
          <w:p w14:paraId="2766AE02" w14:textId="4BFEAC03" w:rsidR="000128B8" w:rsidRPr="007E7F37" w:rsidRDefault="000128B8" w:rsidP="000128B8">
            <w:pPr>
              <w:keepNext/>
              <w:keepLines/>
              <w:widowControl/>
              <w:suppressAutoHyphens/>
              <w:adjustRightInd w:val="0"/>
              <w:jc w:val="center"/>
              <w:rPr>
                <w:rFonts w:asciiTheme="minorHAnsi" w:eastAsia="Calibri" w:hAnsiTheme="minorHAnsi" w:cstheme="minorHAnsi"/>
                <w:bCs/>
              </w:rPr>
            </w:pPr>
          </w:p>
        </w:tc>
      </w:tr>
      <w:tr w:rsidR="00CB0FA4" w:rsidRPr="007E7F37" w14:paraId="7652E584" w14:textId="77777777" w:rsidTr="00CF0ED5">
        <w:tc>
          <w:tcPr>
            <w:tcW w:w="2593" w:type="dxa"/>
            <w:vMerge/>
            <w:vAlign w:val="center"/>
          </w:tcPr>
          <w:p w14:paraId="6D4CACC7" w14:textId="77777777" w:rsidR="00AE3245" w:rsidRPr="007E7F37" w:rsidRDefault="00AE3245" w:rsidP="00CF0ED5">
            <w:pPr>
              <w:keepNext/>
              <w:keepLines/>
              <w:widowControl/>
              <w:suppressAutoHyphens/>
              <w:adjustRightInd w:val="0"/>
              <w:rPr>
                <w:rFonts w:asciiTheme="minorHAnsi" w:eastAsia="Calibri" w:hAnsiTheme="minorHAnsi" w:cstheme="minorHAnsi"/>
                <w:bCs/>
              </w:rPr>
            </w:pPr>
          </w:p>
        </w:tc>
        <w:tc>
          <w:tcPr>
            <w:tcW w:w="4490" w:type="dxa"/>
            <w:vAlign w:val="center"/>
          </w:tcPr>
          <w:p w14:paraId="318D45F4" w14:textId="18693BBA" w:rsidR="00AE3245" w:rsidRPr="007E7F37" w:rsidRDefault="00055F2A" w:rsidP="00CF0ED5">
            <w:pPr>
              <w:keepNext/>
              <w:keepLines/>
              <w:widowControl/>
              <w:suppressAutoHyphens/>
              <w:adjustRightInd w:val="0"/>
              <w:rPr>
                <w:rFonts w:asciiTheme="minorHAnsi" w:eastAsia="Calibri" w:hAnsiTheme="minorHAnsi" w:cstheme="minorHAnsi"/>
                <w:bCs/>
              </w:rPr>
            </w:pPr>
            <w:r w:rsidRPr="007E7F37">
              <w:rPr>
                <w:rFonts w:asciiTheme="minorHAnsi" w:eastAsia="Calibri" w:hAnsiTheme="minorHAnsi" w:cstheme="minorHAnsi"/>
                <w:bCs/>
              </w:rPr>
              <w:t>Introduzione della informatizzazione nella gestione degli atti deliberativi</w:t>
            </w:r>
          </w:p>
        </w:tc>
        <w:tc>
          <w:tcPr>
            <w:tcW w:w="850" w:type="dxa"/>
            <w:vAlign w:val="center"/>
          </w:tcPr>
          <w:p w14:paraId="13C17EA1" w14:textId="77777777" w:rsidR="00AE3245" w:rsidRPr="007E7F37" w:rsidRDefault="00AE3245" w:rsidP="00CF0ED5">
            <w:pPr>
              <w:keepNext/>
              <w:keepLines/>
              <w:widowControl/>
              <w:suppressAutoHyphens/>
              <w:adjustRightInd w:val="0"/>
              <w:jc w:val="center"/>
              <w:rPr>
                <w:rFonts w:asciiTheme="minorHAnsi" w:eastAsia="Calibri" w:hAnsiTheme="minorHAnsi" w:cstheme="minorHAnsi"/>
                <w:bCs/>
              </w:rPr>
            </w:pPr>
          </w:p>
        </w:tc>
        <w:tc>
          <w:tcPr>
            <w:tcW w:w="851" w:type="dxa"/>
            <w:vAlign w:val="center"/>
          </w:tcPr>
          <w:p w14:paraId="0123A9EE" w14:textId="623350D8" w:rsidR="00AE3245" w:rsidRPr="007E7F37" w:rsidRDefault="00055F2A" w:rsidP="00CF0ED5">
            <w:pPr>
              <w:keepNext/>
              <w:keepLines/>
              <w:widowControl/>
              <w:suppressAutoHyphens/>
              <w:adjustRightInd w:val="0"/>
              <w:jc w:val="center"/>
              <w:rPr>
                <w:rFonts w:asciiTheme="minorHAnsi" w:eastAsia="Calibri" w:hAnsiTheme="minorHAnsi" w:cstheme="minorHAnsi"/>
                <w:bCs/>
              </w:rPr>
            </w:pPr>
            <w:r w:rsidRPr="007E7F37">
              <w:rPr>
                <w:rFonts w:asciiTheme="minorHAnsi" w:eastAsia="Calibri" w:hAnsiTheme="minorHAnsi" w:cstheme="minorHAnsi"/>
                <w:bCs/>
              </w:rPr>
              <w:t>on</w:t>
            </w:r>
          </w:p>
        </w:tc>
        <w:tc>
          <w:tcPr>
            <w:tcW w:w="850" w:type="dxa"/>
            <w:vAlign w:val="center"/>
          </w:tcPr>
          <w:p w14:paraId="503AAEDB" w14:textId="77777777" w:rsidR="00AE3245" w:rsidRPr="007E7F37" w:rsidRDefault="00AE3245" w:rsidP="00CF0ED5">
            <w:pPr>
              <w:keepNext/>
              <w:keepLines/>
              <w:widowControl/>
              <w:suppressAutoHyphens/>
              <w:adjustRightInd w:val="0"/>
              <w:jc w:val="center"/>
              <w:rPr>
                <w:rFonts w:asciiTheme="minorHAnsi" w:eastAsia="Calibri" w:hAnsiTheme="minorHAnsi" w:cstheme="minorHAnsi"/>
                <w:bCs/>
              </w:rPr>
            </w:pPr>
          </w:p>
        </w:tc>
      </w:tr>
      <w:tr w:rsidR="00CB0FA4" w:rsidRPr="007E7F37" w14:paraId="36E0DF20" w14:textId="77777777" w:rsidTr="00CF0ED5">
        <w:tc>
          <w:tcPr>
            <w:tcW w:w="2593" w:type="dxa"/>
            <w:vMerge/>
            <w:vAlign w:val="center"/>
          </w:tcPr>
          <w:p w14:paraId="653BFC13" w14:textId="77777777" w:rsidR="00AE3245" w:rsidRPr="007E7F37" w:rsidRDefault="00AE3245" w:rsidP="00CF0ED5">
            <w:pPr>
              <w:keepNext/>
              <w:keepLines/>
              <w:widowControl/>
              <w:suppressAutoHyphens/>
              <w:adjustRightInd w:val="0"/>
              <w:rPr>
                <w:rFonts w:asciiTheme="minorHAnsi" w:eastAsia="Calibri" w:hAnsiTheme="minorHAnsi" w:cstheme="minorHAnsi"/>
                <w:bCs/>
              </w:rPr>
            </w:pPr>
          </w:p>
        </w:tc>
        <w:tc>
          <w:tcPr>
            <w:tcW w:w="4490" w:type="dxa"/>
            <w:vAlign w:val="center"/>
          </w:tcPr>
          <w:p w14:paraId="4942604F" w14:textId="53E74508" w:rsidR="00AE3245" w:rsidRPr="007E7F37" w:rsidRDefault="009311BC" w:rsidP="00CF0ED5">
            <w:pPr>
              <w:keepNext/>
              <w:keepLines/>
              <w:widowControl/>
              <w:suppressAutoHyphens/>
              <w:adjustRightInd w:val="0"/>
              <w:rPr>
                <w:rFonts w:asciiTheme="minorHAnsi" w:eastAsia="Calibri" w:hAnsiTheme="minorHAnsi" w:cstheme="minorHAnsi"/>
                <w:bCs/>
              </w:rPr>
            </w:pPr>
            <w:r w:rsidRPr="007E7F37">
              <w:rPr>
                <w:rFonts w:asciiTheme="minorHAnsi" w:eastAsia="Calibri" w:hAnsiTheme="minorHAnsi" w:cstheme="minorHAnsi"/>
                <w:bCs/>
              </w:rPr>
              <w:t>Introduzione della informatizzazione nella gestione degli atti gestionali</w:t>
            </w:r>
          </w:p>
        </w:tc>
        <w:tc>
          <w:tcPr>
            <w:tcW w:w="850" w:type="dxa"/>
            <w:vAlign w:val="center"/>
          </w:tcPr>
          <w:p w14:paraId="127596C3" w14:textId="77777777" w:rsidR="00AE3245" w:rsidRPr="007E7F37" w:rsidRDefault="00AE3245" w:rsidP="00CF0ED5">
            <w:pPr>
              <w:keepNext/>
              <w:keepLines/>
              <w:widowControl/>
              <w:suppressAutoHyphens/>
              <w:adjustRightInd w:val="0"/>
              <w:jc w:val="center"/>
              <w:rPr>
                <w:rFonts w:asciiTheme="minorHAnsi" w:eastAsia="Calibri" w:hAnsiTheme="minorHAnsi" w:cstheme="minorHAnsi"/>
                <w:bCs/>
              </w:rPr>
            </w:pPr>
          </w:p>
        </w:tc>
        <w:tc>
          <w:tcPr>
            <w:tcW w:w="851" w:type="dxa"/>
            <w:vAlign w:val="center"/>
          </w:tcPr>
          <w:p w14:paraId="44256512" w14:textId="5D8BD058" w:rsidR="00AE3245" w:rsidRPr="007E7F37" w:rsidRDefault="000128B8" w:rsidP="00CF0ED5">
            <w:pPr>
              <w:keepNext/>
              <w:keepLines/>
              <w:widowControl/>
              <w:suppressAutoHyphens/>
              <w:adjustRightInd w:val="0"/>
              <w:jc w:val="center"/>
              <w:rPr>
                <w:rFonts w:asciiTheme="minorHAnsi" w:eastAsia="Calibri" w:hAnsiTheme="minorHAnsi" w:cstheme="minorHAnsi"/>
                <w:bCs/>
              </w:rPr>
            </w:pPr>
            <w:r w:rsidRPr="007E7F37">
              <w:rPr>
                <w:rFonts w:asciiTheme="minorHAnsi" w:eastAsia="Calibri" w:hAnsiTheme="minorHAnsi" w:cstheme="minorHAnsi"/>
                <w:bCs/>
              </w:rPr>
              <w:t>on</w:t>
            </w:r>
          </w:p>
        </w:tc>
        <w:tc>
          <w:tcPr>
            <w:tcW w:w="850" w:type="dxa"/>
            <w:vAlign w:val="center"/>
          </w:tcPr>
          <w:p w14:paraId="69A34026" w14:textId="032C8235" w:rsidR="00AE3245" w:rsidRPr="007E7F37" w:rsidRDefault="00AE3245" w:rsidP="00CF0ED5">
            <w:pPr>
              <w:keepNext/>
              <w:keepLines/>
              <w:widowControl/>
              <w:suppressAutoHyphens/>
              <w:adjustRightInd w:val="0"/>
              <w:jc w:val="center"/>
              <w:rPr>
                <w:rFonts w:asciiTheme="minorHAnsi" w:eastAsia="Calibri" w:hAnsiTheme="minorHAnsi" w:cstheme="minorHAnsi"/>
                <w:bCs/>
              </w:rPr>
            </w:pPr>
          </w:p>
        </w:tc>
      </w:tr>
      <w:tr w:rsidR="00CB0FA4" w:rsidRPr="007E7F37" w14:paraId="7A5573B8" w14:textId="77777777" w:rsidTr="00CF0ED5">
        <w:tc>
          <w:tcPr>
            <w:tcW w:w="2593" w:type="dxa"/>
            <w:vMerge w:val="restart"/>
            <w:vAlign w:val="center"/>
          </w:tcPr>
          <w:p w14:paraId="6BDCA8FC" w14:textId="77777777" w:rsidR="00AE3245" w:rsidRPr="007E7F37" w:rsidRDefault="00AE3245" w:rsidP="00CF0ED5">
            <w:pPr>
              <w:keepNext/>
              <w:keepLines/>
              <w:widowControl/>
              <w:suppressAutoHyphens/>
              <w:adjustRightInd w:val="0"/>
              <w:rPr>
                <w:rFonts w:asciiTheme="minorHAnsi" w:eastAsia="Calibri" w:hAnsiTheme="minorHAnsi" w:cstheme="minorHAnsi"/>
                <w:bCs/>
              </w:rPr>
            </w:pPr>
            <w:r w:rsidRPr="007E7F37">
              <w:rPr>
                <w:rFonts w:asciiTheme="minorHAnsi" w:eastAsia="Calibri" w:hAnsiTheme="minorHAnsi" w:cstheme="minorHAnsi"/>
                <w:bCs/>
              </w:rPr>
              <w:t>Creare un contesto sfavorevole alla corruzione</w:t>
            </w:r>
          </w:p>
        </w:tc>
        <w:tc>
          <w:tcPr>
            <w:tcW w:w="4490" w:type="dxa"/>
            <w:vAlign w:val="center"/>
          </w:tcPr>
          <w:p w14:paraId="0B4BCE00" w14:textId="02F886BB" w:rsidR="00AE3245" w:rsidRPr="007E7F37" w:rsidRDefault="000128B8" w:rsidP="00CF0ED5">
            <w:pPr>
              <w:keepNext/>
              <w:keepLines/>
              <w:widowControl/>
              <w:suppressAutoHyphens/>
              <w:adjustRightInd w:val="0"/>
              <w:rPr>
                <w:rFonts w:asciiTheme="minorHAnsi" w:eastAsia="Calibri" w:hAnsiTheme="minorHAnsi" w:cstheme="minorHAnsi"/>
                <w:bCs/>
              </w:rPr>
            </w:pPr>
            <w:r w:rsidRPr="007E7F37">
              <w:rPr>
                <w:rFonts w:asciiTheme="minorHAnsi" w:eastAsia="Calibri" w:hAnsiTheme="minorHAnsi" w:cstheme="minorHAnsi"/>
                <w:bCs/>
              </w:rPr>
              <w:t xml:space="preserve">Adozione </w:t>
            </w:r>
            <w:r w:rsidR="00055F2A" w:rsidRPr="007E7F37">
              <w:rPr>
                <w:rFonts w:asciiTheme="minorHAnsi" w:eastAsia="Calibri" w:hAnsiTheme="minorHAnsi" w:cstheme="minorHAnsi"/>
                <w:bCs/>
              </w:rPr>
              <w:t>del Codice di Comportamento</w:t>
            </w:r>
          </w:p>
        </w:tc>
        <w:tc>
          <w:tcPr>
            <w:tcW w:w="850" w:type="dxa"/>
            <w:vAlign w:val="center"/>
          </w:tcPr>
          <w:p w14:paraId="762A929D" w14:textId="78702700" w:rsidR="00AE3245" w:rsidRPr="007E7F37" w:rsidRDefault="00055F2A" w:rsidP="00CF0ED5">
            <w:pPr>
              <w:keepNext/>
              <w:keepLines/>
              <w:widowControl/>
              <w:suppressAutoHyphens/>
              <w:adjustRightInd w:val="0"/>
              <w:jc w:val="center"/>
              <w:rPr>
                <w:rFonts w:asciiTheme="minorHAnsi" w:eastAsia="Calibri" w:hAnsiTheme="minorHAnsi" w:cstheme="minorHAnsi"/>
                <w:bCs/>
              </w:rPr>
            </w:pPr>
            <w:r w:rsidRPr="007E7F37">
              <w:rPr>
                <w:rFonts w:asciiTheme="minorHAnsi" w:eastAsia="Calibri" w:hAnsiTheme="minorHAnsi" w:cstheme="minorHAnsi"/>
                <w:bCs/>
              </w:rPr>
              <w:t>on</w:t>
            </w:r>
          </w:p>
        </w:tc>
        <w:tc>
          <w:tcPr>
            <w:tcW w:w="851" w:type="dxa"/>
            <w:vAlign w:val="center"/>
          </w:tcPr>
          <w:p w14:paraId="5A478F37" w14:textId="77777777" w:rsidR="00AE3245" w:rsidRPr="007E7F37" w:rsidRDefault="00AE3245" w:rsidP="00CF0ED5">
            <w:pPr>
              <w:keepNext/>
              <w:keepLines/>
              <w:widowControl/>
              <w:suppressAutoHyphens/>
              <w:adjustRightInd w:val="0"/>
              <w:jc w:val="center"/>
              <w:rPr>
                <w:rFonts w:asciiTheme="minorHAnsi" w:eastAsia="Calibri" w:hAnsiTheme="minorHAnsi" w:cstheme="minorHAnsi"/>
                <w:bCs/>
              </w:rPr>
            </w:pPr>
          </w:p>
        </w:tc>
        <w:tc>
          <w:tcPr>
            <w:tcW w:w="850" w:type="dxa"/>
            <w:vAlign w:val="center"/>
          </w:tcPr>
          <w:p w14:paraId="064E0654" w14:textId="77777777" w:rsidR="00AE3245" w:rsidRPr="007E7F37" w:rsidRDefault="00AE3245" w:rsidP="00CF0ED5">
            <w:pPr>
              <w:keepNext/>
              <w:keepLines/>
              <w:widowControl/>
              <w:suppressAutoHyphens/>
              <w:adjustRightInd w:val="0"/>
              <w:jc w:val="center"/>
              <w:rPr>
                <w:rFonts w:asciiTheme="minorHAnsi" w:eastAsia="Calibri" w:hAnsiTheme="minorHAnsi" w:cstheme="minorHAnsi"/>
                <w:bCs/>
              </w:rPr>
            </w:pPr>
          </w:p>
        </w:tc>
      </w:tr>
      <w:tr w:rsidR="00AE3245" w:rsidRPr="007E7F37" w14:paraId="6DA22E9D" w14:textId="77777777" w:rsidTr="00CF0ED5">
        <w:tc>
          <w:tcPr>
            <w:tcW w:w="2593" w:type="dxa"/>
            <w:vMerge/>
            <w:vAlign w:val="center"/>
          </w:tcPr>
          <w:p w14:paraId="3B454451" w14:textId="77777777" w:rsidR="00AE3245" w:rsidRPr="007E7F37" w:rsidRDefault="00AE3245" w:rsidP="00CF0ED5">
            <w:pPr>
              <w:keepNext/>
              <w:keepLines/>
              <w:widowControl/>
              <w:suppressAutoHyphens/>
              <w:adjustRightInd w:val="0"/>
              <w:rPr>
                <w:rFonts w:asciiTheme="minorHAnsi" w:eastAsia="Calibri" w:hAnsiTheme="minorHAnsi" w:cstheme="minorHAnsi"/>
                <w:bCs/>
                <w:sz w:val="24"/>
                <w:szCs w:val="24"/>
              </w:rPr>
            </w:pPr>
          </w:p>
        </w:tc>
        <w:tc>
          <w:tcPr>
            <w:tcW w:w="4490" w:type="dxa"/>
            <w:vAlign w:val="center"/>
          </w:tcPr>
          <w:p w14:paraId="6B5AB59C" w14:textId="331A6007" w:rsidR="00AE3245" w:rsidRPr="007E7F37" w:rsidRDefault="000128B8" w:rsidP="00CF0ED5">
            <w:pPr>
              <w:keepNext/>
              <w:keepLines/>
              <w:widowControl/>
              <w:suppressAutoHyphens/>
              <w:adjustRightInd w:val="0"/>
              <w:rPr>
                <w:rFonts w:asciiTheme="minorHAnsi" w:eastAsia="Calibri" w:hAnsiTheme="minorHAnsi" w:cstheme="minorHAnsi"/>
                <w:bCs/>
                <w:sz w:val="24"/>
                <w:szCs w:val="24"/>
              </w:rPr>
            </w:pPr>
            <w:r w:rsidRPr="007E7F37">
              <w:rPr>
                <w:rFonts w:asciiTheme="minorHAnsi" w:eastAsia="Calibri" w:hAnsiTheme="minorHAnsi" w:cstheme="minorHAnsi"/>
                <w:bCs/>
              </w:rPr>
              <w:t>Adozione</w:t>
            </w:r>
            <w:r w:rsidR="009311BC" w:rsidRPr="007E7F37">
              <w:rPr>
                <w:rFonts w:asciiTheme="minorHAnsi" w:eastAsia="Calibri" w:hAnsiTheme="minorHAnsi" w:cstheme="minorHAnsi"/>
                <w:bCs/>
              </w:rPr>
              <w:t xml:space="preserve"> della carta dei servizi</w:t>
            </w:r>
          </w:p>
        </w:tc>
        <w:tc>
          <w:tcPr>
            <w:tcW w:w="850" w:type="dxa"/>
            <w:vAlign w:val="center"/>
          </w:tcPr>
          <w:p w14:paraId="11F607E1" w14:textId="5241FE9E" w:rsidR="00AE3245" w:rsidRPr="007E7F37" w:rsidRDefault="00AE3245" w:rsidP="00CF0ED5">
            <w:pPr>
              <w:keepNext/>
              <w:keepLines/>
              <w:widowControl/>
              <w:suppressAutoHyphens/>
              <w:adjustRightInd w:val="0"/>
              <w:jc w:val="center"/>
              <w:rPr>
                <w:rFonts w:asciiTheme="minorHAnsi" w:eastAsia="Calibri" w:hAnsiTheme="minorHAnsi" w:cstheme="minorHAnsi"/>
                <w:bCs/>
                <w:sz w:val="24"/>
                <w:szCs w:val="24"/>
              </w:rPr>
            </w:pPr>
          </w:p>
        </w:tc>
        <w:tc>
          <w:tcPr>
            <w:tcW w:w="851" w:type="dxa"/>
            <w:vAlign w:val="center"/>
          </w:tcPr>
          <w:p w14:paraId="2698ECED" w14:textId="48D1D7F4" w:rsidR="00AE3245" w:rsidRPr="007E7F37" w:rsidRDefault="000128B8" w:rsidP="00CF0ED5">
            <w:pPr>
              <w:keepNext/>
              <w:keepLines/>
              <w:widowControl/>
              <w:suppressAutoHyphens/>
              <w:adjustRightInd w:val="0"/>
              <w:jc w:val="center"/>
              <w:rPr>
                <w:rFonts w:asciiTheme="minorHAnsi" w:eastAsia="Calibri" w:hAnsiTheme="minorHAnsi" w:cstheme="minorHAnsi"/>
                <w:bCs/>
                <w:sz w:val="24"/>
                <w:szCs w:val="24"/>
              </w:rPr>
            </w:pPr>
            <w:r w:rsidRPr="007E7F37">
              <w:rPr>
                <w:rFonts w:asciiTheme="minorHAnsi" w:eastAsia="Calibri" w:hAnsiTheme="minorHAnsi" w:cstheme="minorHAnsi"/>
                <w:bCs/>
              </w:rPr>
              <w:t>on</w:t>
            </w:r>
          </w:p>
        </w:tc>
        <w:tc>
          <w:tcPr>
            <w:tcW w:w="850" w:type="dxa"/>
            <w:vAlign w:val="center"/>
          </w:tcPr>
          <w:p w14:paraId="53C5FDB0" w14:textId="77777777" w:rsidR="00AE3245" w:rsidRPr="007E7F37" w:rsidRDefault="00AE3245" w:rsidP="00CF0ED5">
            <w:pPr>
              <w:keepNext/>
              <w:keepLines/>
              <w:widowControl/>
              <w:suppressAutoHyphens/>
              <w:adjustRightInd w:val="0"/>
              <w:jc w:val="center"/>
              <w:rPr>
                <w:rFonts w:asciiTheme="minorHAnsi" w:eastAsia="Calibri" w:hAnsiTheme="minorHAnsi" w:cstheme="minorHAnsi"/>
                <w:bCs/>
                <w:sz w:val="24"/>
                <w:szCs w:val="24"/>
              </w:rPr>
            </w:pPr>
          </w:p>
        </w:tc>
      </w:tr>
    </w:tbl>
    <w:p w14:paraId="6EC75FF6" w14:textId="77777777" w:rsidR="00AE3245" w:rsidRPr="007E7F37" w:rsidRDefault="00AE3245" w:rsidP="003A1A4F">
      <w:pPr>
        <w:rPr>
          <w:rFonts w:asciiTheme="minorHAnsi" w:hAnsiTheme="minorHAnsi" w:cstheme="minorHAnsi"/>
        </w:rPr>
      </w:pPr>
    </w:p>
    <w:p w14:paraId="71B9497D" w14:textId="77777777" w:rsidR="00AE3245" w:rsidRPr="007E7F37" w:rsidRDefault="00AE3245" w:rsidP="003A1A4F">
      <w:pPr>
        <w:rPr>
          <w:rFonts w:asciiTheme="minorHAnsi" w:hAnsiTheme="minorHAnsi" w:cstheme="minorHAnsi"/>
        </w:rPr>
      </w:pPr>
    </w:p>
    <w:p w14:paraId="6C453A9E" w14:textId="77777777" w:rsidR="00560C23" w:rsidRPr="007E7F37" w:rsidRDefault="00560C23" w:rsidP="00560C23">
      <w:pPr>
        <w:rPr>
          <w:rFonts w:asciiTheme="minorHAnsi" w:hAnsiTheme="minorHAnsi" w:cstheme="minorHAnsi"/>
          <w:b/>
          <w:caps/>
        </w:rPr>
      </w:pPr>
      <w:bookmarkStart w:id="13" w:name="_Toc60750191"/>
      <w:bookmarkStart w:id="14" w:name="_Toc60750285"/>
      <w:bookmarkStart w:id="15" w:name="_Toc60750310"/>
      <w:bookmarkStart w:id="16" w:name="_Toc102373395"/>
      <w:r w:rsidRPr="007E7F37">
        <w:rPr>
          <w:rFonts w:asciiTheme="minorHAnsi" w:hAnsiTheme="minorHAnsi" w:cstheme="minorHAnsi"/>
          <w:b/>
          <w:caps/>
        </w:rPr>
        <w:t>4. Individuazione delle attività a più elevato rischio di corruzione nell’ente</w:t>
      </w:r>
      <w:bookmarkEnd w:id="13"/>
      <w:bookmarkEnd w:id="14"/>
      <w:bookmarkEnd w:id="15"/>
      <w:bookmarkEnd w:id="16"/>
    </w:p>
    <w:p w14:paraId="36E6A321" w14:textId="77777777" w:rsidR="00560C23" w:rsidRPr="007E7F37" w:rsidRDefault="00560C23" w:rsidP="00560C23">
      <w:pPr>
        <w:ind w:firstLine="708"/>
        <w:jc w:val="both"/>
        <w:rPr>
          <w:rFonts w:asciiTheme="minorHAnsi" w:hAnsiTheme="minorHAnsi" w:cstheme="minorHAnsi"/>
        </w:rPr>
      </w:pPr>
      <w:r w:rsidRPr="007E7F37">
        <w:rPr>
          <w:rFonts w:asciiTheme="minorHAnsi" w:hAnsiTheme="minorHAnsi" w:cstheme="minorHAnsi"/>
        </w:rPr>
        <w:t>L’individuazione delle aree di rischio permette di identificare, nell’ambito dell’attività dell’intera amministrazione, quelle che debbono essere presidiate più di altre mediante l’implementa</w:t>
      </w:r>
      <w:r w:rsidR="00A346F0" w:rsidRPr="007E7F37">
        <w:rPr>
          <w:rFonts w:asciiTheme="minorHAnsi" w:hAnsiTheme="minorHAnsi" w:cstheme="minorHAnsi"/>
        </w:rPr>
        <w:t>zione di misure di prevenzione, tenuto conto dell’eventuale impegno in progetti legati all’attuazione del PNRR.</w:t>
      </w:r>
    </w:p>
    <w:p w14:paraId="490CF9D6" w14:textId="77777777" w:rsidR="00560C23" w:rsidRPr="007E7F37" w:rsidRDefault="00560C23" w:rsidP="00560C23">
      <w:pPr>
        <w:ind w:firstLine="708"/>
        <w:jc w:val="both"/>
        <w:rPr>
          <w:rFonts w:asciiTheme="minorHAnsi" w:hAnsiTheme="minorHAnsi" w:cstheme="minorHAnsi"/>
        </w:rPr>
      </w:pPr>
      <w:r w:rsidRPr="007E7F37">
        <w:rPr>
          <w:rFonts w:asciiTheme="minorHAnsi" w:hAnsiTheme="minorHAnsi" w:cstheme="minorHAnsi"/>
        </w:rPr>
        <w:t xml:space="preserve">L’individuazione delle aree di rischio è il risultato di un processo che presuppone la valutazione del rischio da realizzarsi attraverso la verifica “sul campo” dell’impatto del fenomeno corruttivo sui singoli processi svolti nell’ente. </w:t>
      </w:r>
    </w:p>
    <w:p w14:paraId="11D96036" w14:textId="77777777" w:rsidR="00560C23" w:rsidRPr="007E7F37" w:rsidRDefault="00560C23" w:rsidP="00560C23">
      <w:pPr>
        <w:ind w:firstLine="708"/>
        <w:jc w:val="both"/>
        <w:rPr>
          <w:rFonts w:asciiTheme="minorHAnsi" w:hAnsiTheme="minorHAnsi" w:cstheme="minorHAnsi"/>
        </w:rPr>
      </w:pPr>
      <w:r w:rsidRPr="007E7F37">
        <w:rPr>
          <w:rFonts w:asciiTheme="minorHAnsi" w:hAnsiTheme="minorHAnsi" w:cstheme="minorHAnsi"/>
        </w:rPr>
        <w:t>Per “rischio” si intende l’effetto dell’incertezza sul corretto perseguimento dell’interesse pubblico e, quindi, sull’obiettivo istituzionale dell’ente, dovuto alla possibilità che si verifichi un dato evento corruttivo. Per “evento” si intende il verificarsi o il modificarsi di un insieme di circostanze che si frappongono o si oppongono al perseguimento dell’obiettivo istituzionale dell’ente</w:t>
      </w:r>
    </w:p>
    <w:p w14:paraId="5B4CA672" w14:textId="77777777" w:rsidR="00560C23" w:rsidRPr="007E7F37" w:rsidRDefault="00560C23" w:rsidP="00560C23">
      <w:pPr>
        <w:ind w:firstLine="708"/>
        <w:jc w:val="both"/>
        <w:rPr>
          <w:rFonts w:asciiTheme="minorHAnsi" w:hAnsiTheme="minorHAnsi" w:cstheme="minorHAnsi"/>
        </w:rPr>
      </w:pPr>
      <w:r w:rsidRPr="007E7F37">
        <w:rPr>
          <w:rFonts w:asciiTheme="minorHAnsi" w:hAnsiTheme="minorHAnsi" w:cstheme="minorHAnsi"/>
        </w:rPr>
        <w:t>La gestione del rischio di corruzione è il processo mediante il quale si introducono modalità operative da utilizzare per la riduzione delle probabilità che il rischio si verifichi. La pianificazione, mediante l’adozione del</w:t>
      </w:r>
      <w:r w:rsidR="00373778" w:rsidRPr="007E7F37">
        <w:rPr>
          <w:rFonts w:asciiTheme="minorHAnsi" w:hAnsiTheme="minorHAnsi" w:cstheme="minorHAnsi"/>
        </w:rPr>
        <w:t>la presente sotto-sezione</w:t>
      </w:r>
      <w:r w:rsidRPr="007E7F37">
        <w:rPr>
          <w:rFonts w:asciiTheme="minorHAnsi" w:hAnsiTheme="minorHAnsi" w:cstheme="minorHAnsi"/>
        </w:rPr>
        <w:t>.</w:t>
      </w:r>
    </w:p>
    <w:p w14:paraId="269A5169" w14:textId="77777777" w:rsidR="00373778" w:rsidRPr="007E7F37" w:rsidRDefault="00373778" w:rsidP="00373778">
      <w:pPr>
        <w:ind w:firstLine="708"/>
        <w:jc w:val="both"/>
        <w:rPr>
          <w:rFonts w:asciiTheme="minorHAnsi" w:hAnsiTheme="minorHAnsi" w:cstheme="minorHAnsi"/>
        </w:rPr>
      </w:pPr>
    </w:p>
    <w:p w14:paraId="5EC92682" w14:textId="77777777" w:rsidR="007E7F37" w:rsidRDefault="007E7F37" w:rsidP="00373778">
      <w:pPr>
        <w:ind w:firstLine="708"/>
        <w:jc w:val="both"/>
        <w:rPr>
          <w:rFonts w:asciiTheme="minorHAnsi" w:hAnsiTheme="minorHAnsi" w:cstheme="minorHAnsi"/>
          <w:i/>
        </w:rPr>
      </w:pPr>
    </w:p>
    <w:p w14:paraId="0931F580" w14:textId="4522B010" w:rsidR="00373778" w:rsidRPr="007E7F37" w:rsidRDefault="00373778" w:rsidP="00373778">
      <w:pPr>
        <w:ind w:firstLine="708"/>
        <w:jc w:val="both"/>
        <w:rPr>
          <w:rFonts w:asciiTheme="minorHAnsi" w:hAnsiTheme="minorHAnsi" w:cstheme="minorHAnsi"/>
          <w:i/>
        </w:rPr>
      </w:pPr>
      <w:r w:rsidRPr="007E7F37">
        <w:rPr>
          <w:rFonts w:asciiTheme="minorHAnsi" w:hAnsiTheme="minorHAnsi" w:cstheme="minorHAnsi"/>
          <w:i/>
        </w:rPr>
        <w:lastRenderedPageBreak/>
        <w:t>Criteri di valutazione del rischio</w:t>
      </w:r>
    </w:p>
    <w:p w14:paraId="5CA3E67F"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Per rischio si intende il rischio che si verifichino eventi corruttivi intesi sia come condotte penalmente rilevanti sia, più in generale, come comportamenti scorretti in cui le funzioni pubbliche sono usate per favorire interessi privati.</w:t>
      </w:r>
    </w:p>
    <w:p w14:paraId="16CE7C6B"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Il processo si è sviluppato attraverso le seguenti fasi:</w:t>
      </w:r>
    </w:p>
    <w:p w14:paraId="0A87C607"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1. mappatura dei processi;</w:t>
      </w:r>
    </w:p>
    <w:p w14:paraId="15C4B404"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2. valutazione del rischio per ciascun processo;</w:t>
      </w:r>
    </w:p>
    <w:p w14:paraId="363ABD25"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3. trattamento del rischio.</w:t>
      </w:r>
    </w:p>
    <w:p w14:paraId="0676F70E"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Gli esiti e gli obiettivi dell'attività svolta sono stati compendiati nelle quattro “Tabelle di gestione del rischio” (denominate rispettivamente Tabella A, B, C, D,) di seguito riportate.</w:t>
      </w:r>
    </w:p>
    <w:p w14:paraId="1CF099EC" w14:textId="77777777" w:rsidR="00373778" w:rsidRPr="007E7F37" w:rsidRDefault="00373778" w:rsidP="00373778">
      <w:pPr>
        <w:ind w:firstLine="708"/>
        <w:jc w:val="both"/>
        <w:rPr>
          <w:rFonts w:asciiTheme="minorHAnsi" w:hAnsiTheme="minorHAnsi" w:cstheme="minorHAnsi"/>
        </w:rPr>
      </w:pPr>
    </w:p>
    <w:p w14:paraId="554DB14C" w14:textId="77777777" w:rsidR="00373778" w:rsidRPr="007E7F37" w:rsidRDefault="00373778" w:rsidP="00373778">
      <w:pPr>
        <w:ind w:firstLine="708"/>
        <w:jc w:val="both"/>
        <w:rPr>
          <w:rFonts w:asciiTheme="minorHAnsi" w:hAnsiTheme="minorHAnsi" w:cstheme="minorHAnsi"/>
          <w:i/>
        </w:rPr>
      </w:pPr>
      <w:r w:rsidRPr="007E7F37">
        <w:rPr>
          <w:rFonts w:asciiTheme="minorHAnsi" w:hAnsiTheme="minorHAnsi" w:cstheme="minorHAnsi"/>
          <w:i/>
        </w:rPr>
        <w:t>La mappatura dei processi</w:t>
      </w:r>
    </w:p>
    <w:p w14:paraId="2097A427"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Per mappatura dei processi si intende la ricerca e descrizione dei processi attuati all'interno dell'Ente al fine di individuare quelli potenzialmente a rischio di corruzione, secondo l'accezione ampia contemplata dalla normativa e dal Piano Nazionale Anticorruzione.</w:t>
      </w:r>
    </w:p>
    <w:p w14:paraId="74812316"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La mappatura dei processi è stata effettuata con riferimento a tutte le aree che comprendono i procedimenti e le attività che la normativa considera potenzialmente a rischio per tutte le Amministrazioni (c.d. aree di rischio comuni e obbligatorie) ovvero:</w:t>
      </w:r>
    </w:p>
    <w:p w14:paraId="192C08AB" w14:textId="77777777" w:rsidR="00373778" w:rsidRPr="007E7F37" w:rsidRDefault="00373778" w:rsidP="007E7F37">
      <w:pPr>
        <w:pStyle w:val="Paragrafoelenco"/>
        <w:numPr>
          <w:ilvl w:val="0"/>
          <w:numId w:val="3"/>
        </w:numPr>
        <w:rPr>
          <w:rFonts w:asciiTheme="minorHAnsi" w:hAnsiTheme="minorHAnsi" w:cstheme="minorHAnsi"/>
        </w:rPr>
      </w:pPr>
      <w:r w:rsidRPr="007E7F37">
        <w:rPr>
          <w:rFonts w:asciiTheme="minorHAnsi" w:hAnsiTheme="minorHAnsi" w:cstheme="minorHAnsi"/>
        </w:rPr>
        <w:t>acquisizione e progressione del personale;</w:t>
      </w:r>
    </w:p>
    <w:p w14:paraId="49553D65" w14:textId="1841ACE1" w:rsidR="00373778" w:rsidRPr="007E7F37" w:rsidRDefault="00373778" w:rsidP="007E7F37">
      <w:pPr>
        <w:pStyle w:val="Paragrafoelenco"/>
        <w:numPr>
          <w:ilvl w:val="0"/>
          <w:numId w:val="3"/>
        </w:numPr>
        <w:rPr>
          <w:rFonts w:asciiTheme="minorHAnsi" w:hAnsiTheme="minorHAnsi" w:cstheme="minorHAnsi"/>
        </w:rPr>
      </w:pPr>
      <w:r w:rsidRPr="007E7F37">
        <w:rPr>
          <w:rFonts w:asciiTheme="minorHAnsi" w:hAnsiTheme="minorHAnsi" w:cstheme="minorHAnsi"/>
        </w:rPr>
        <w:t xml:space="preserve">affidamento di lavori, servizi e forniture nonché affidamento di ogni altro tipo di commessa o vantaggio pubblici disciplinato dal d.lgs. n. </w:t>
      </w:r>
      <w:r w:rsidR="000128B8" w:rsidRPr="007E7F37">
        <w:rPr>
          <w:rFonts w:asciiTheme="minorHAnsi" w:hAnsiTheme="minorHAnsi" w:cstheme="minorHAnsi"/>
        </w:rPr>
        <w:t>36/2023</w:t>
      </w:r>
      <w:r w:rsidRPr="007E7F37">
        <w:rPr>
          <w:rFonts w:asciiTheme="minorHAnsi" w:hAnsiTheme="minorHAnsi" w:cstheme="minorHAnsi"/>
        </w:rPr>
        <w:t>;</w:t>
      </w:r>
    </w:p>
    <w:p w14:paraId="66212B26" w14:textId="77777777" w:rsidR="00373778" w:rsidRPr="007E7F37" w:rsidRDefault="00373778" w:rsidP="007E7F37">
      <w:pPr>
        <w:pStyle w:val="Paragrafoelenco"/>
        <w:numPr>
          <w:ilvl w:val="0"/>
          <w:numId w:val="3"/>
        </w:numPr>
        <w:rPr>
          <w:rFonts w:asciiTheme="minorHAnsi" w:hAnsiTheme="minorHAnsi" w:cstheme="minorHAnsi"/>
        </w:rPr>
      </w:pPr>
      <w:r w:rsidRPr="007E7F37">
        <w:rPr>
          <w:rFonts w:asciiTheme="minorHAnsi" w:hAnsiTheme="minorHAnsi" w:cstheme="minorHAnsi"/>
        </w:rPr>
        <w:t>adozione di provvedimenti ampliativi della sfera giuridica dei destinatari privi di effetto economico diretto ed immediato per il destinatario: autorizzazione o concessione;</w:t>
      </w:r>
    </w:p>
    <w:p w14:paraId="21813A61" w14:textId="77777777" w:rsidR="00373778" w:rsidRPr="007E7F37" w:rsidRDefault="00373778" w:rsidP="007E7F37">
      <w:pPr>
        <w:pStyle w:val="Paragrafoelenco"/>
        <w:numPr>
          <w:ilvl w:val="0"/>
          <w:numId w:val="3"/>
        </w:numPr>
        <w:rPr>
          <w:rFonts w:asciiTheme="minorHAnsi" w:hAnsiTheme="minorHAnsi" w:cstheme="minorHAnsi"/>
        </w:rPr>
      </w:pPr>
      <w:r w:rsidRPr="007E7F37">
        <w:rPr>
          <w:rFonts w:asciiTheme="minorHAnsi" w:hAnsiTheme="minorHAnsi" w:cstheme="minorHAnsi"/>
        </w:rPr>
        <w:t>adozione di provvedimenti ampliativi della sfera giuridica dei destinatari con effetto economico diretto ed immediato per il destinatario: concessione ed erogazione di sovvenzioni, contributi, sussidi, ausili finanziari, nonché attribuzione di vantaggi economici di qualunque genere a persone ed enti pubblici e privati.</w:t>
      </w:r>
    </w:p>
    <w:p w14:paraId="75A97274" w14:textId="77777777" w:rsidR="00373778" w:rsidRPr="007E7F37" w:rsidRDefault="00373778" w:rsidP="00373778">
      <w:pPr>
        <w:ind w:firstLine="708"/>
        <w:jc w:val="both"/>
        <w:rPr>
          <w:rFonts w:asciiTheme="minorHAnsi" w:hAnsiTheme="minorHAnsi" w:cstheme="minorHAnsi"/>
        </w:rPr>
      </w:pPr>
    </w:p>
    <w:p w14:paraId="0098B678"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 xml:space="preserve">In esito alla fase di mappatura è stato possibile stilare un elenco dei processi potenzialmente a rischio attuati dall’Ente. Tale elenco (ancorché non esaustivo in quanto soggetto a futuri aggiornamenti) corrisponde alla colonna “PROCESSO” delle tabelle di gestione rischio e definisce il contesto entro cui è stata sviluppata la successiva fase di valutazione del rischio. </w:t>
      </w:r>
    </w:p>
    <w:p w14:paraId="7D9CC37A" w14:textId="77777777" w:rsidR="00373778" w:rsidRPr="007E7F37" w:rsidRDefault="00373778" w:rsidP="00373778">
      <w:pPr>
        <w:ind w:firstLine="708"/>
        <w:jc w:val="both"/>
        <w:rPr>
          <w:rFonts w:asciiTheme="minorHAnsi" w:hAnsiTheme="minorHAnsi" w:cstheme="minorHAnsi"/>
        </w:rPr>
      </w:pPr>
    </w:p>
    <w:p w14:paraId="02040DC5" w14:textId="77777777" w:rsidR="00373778" w:rsidRPr="007E7F37" w:rsidRDefault="00373778" w:rsidP="00373778">
      <w:pPr>
        <w:ind w:firstLine="708"/>
        <w:jc w:val="both"/>
        <w:rPr>
          <w:rFonts w:asciiTheme="minorHAnsi" w:hAnsiTheme="minorHAnsi" w:cstheme="minorHAnsi"/>
          <w:i/>
        </w:rPr>
      </w:pPr>
      <w:r w:rsidRPr="007E7F37">
        <w:rPr>
          <w:rFonts w:asciiTheme="minorHAnsi" w:hAnsiTheme="minorHAnsi" w:cstheme="minorHAnsi"/>
          <w:i/>
        </w:rPr>
        <w:t>La valutazione del rischio</w:t>
      </w:r>
    </w:p>
    <w:p w14:paraId="7090F38A"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Per ciascun processo inserito nell'elenco di cui sopra è stata effettuata la valutazione del rischio, attività complessa suddivisa nei seguenti passaggi:</w:t>
      </w:r>
    </w:p>
    <w:p w14:paraId="03DBDF16"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 identificazione,</w:t>
      </w:r>
    </w:p>
    <w:p w14:paraId="250A1367"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 analisi,</w:t>
      </w:r>
    </w:p>
    <w:p w14:paraId="0E972A0B"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 ponderazione del rischio.</w:t>
      </w:r>
    </w:p>
    <w:p w14:paraId="58349062" w14:textId="77777777" w:rsidR="00373778" w:rsidRPr="007E7F37" w:rsidRDefault="00373778" w:rsidP="00373778">
      <w:pPr>
        <w:ind w:firstLine="708"/>
        <w:jc w:val="both"/>
        <w:rPr>
          <w:rFonts w:asciiTheme="minorHAnsi" w:hAnsiTheme="minorHAnsi" w:cstheme="minorHAnsi"/>
        </w:rPr>
      </w:pPr>
    </w:p>
    <w:p w14:paraId="7393D5C4" w14:textId="77777777" w:rsidR="00373778" w:rsidRPr="007E7F37" w:rsidRDefault="00373778" w:rsidP="00373778">
      <w:pPr>
        <w:ind w:firstLine="708"/>
        <w:jc w:val="both"/>
        <w:rPr>
          <w:rFonts w:asciiTheme="minorHAnsi" w:hAnsiTheme="minorHAnsi" w:cstheme="minorHAnsi"/>
          <w:i/>
        </w:rPr>
      </w:pPr>
      <w:r w:rsidRPr="007E7F37">
        <w:rPr>
          <w:rFonts w:asciiTheme="minorHAnsi" w:hAnsiTheme="minorHAnsi" w:cstheme="minorHAnsi"/>
          <w:i/>
        </w:rPr>
        <w:t>L’identificazione del rischio</w:t>
      </w:r>
    </w:p>
    <w:p w14:paraId="097CBC10"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I potenziali rischi, intesi come comportamenti prevedibili che evidenzino una devianza dai canoni della legalità, del buon andamento e dell’imparzialità dell’azione amministrativa per il conseguimento di vantaggi privati, sono stati identificati e descritti mediante:</w:t>
      </w:r>
    </w:p>
    <w:p w14:paraId="11476F08"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 consultazione e confronto con i Funzionari competenti;</w:t>
      </w:r>
    </w:p>
    <w:p w14:paraId="7C7B48BD"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 indicazioni tratte dal Piano Nazionale Anticorruzione (P.N.A.).</w:t>
      </w:r>
    </w:p>
    <w:p w14:paraId="20A27BC4"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I rischi individuati sono sinteticamente descritti nella colonna “RISCHIO POTENZIALE INDIVIDUATO” delle suddette tabelle.</w:t>
      </w:r>
    </w:p>
    <w:p w14:paraId="1472C07C" w14:textId="77777777" w:rsidR="00373778" w:rsidRPr="007E7F37" w:rsidRDefault="00373778" w:rsidP="00373778">
      <w:pPr>
        <w:ind w:firstLine="708"/>
        <w:jc w:val="both"/>
        <w:rPr>
          <w:rFonts w:asciiTheme="minorHAnsi" w:hAnsiTheme="minorHAnsi" w:cstheme="minorHAnsi"/>
        </w:rPr>
      </w:pPr>
    </w:p>
    <w:p w14:paraId="114F03F5" w14:textId="77777777" w:rsidR="00373778" w:rsidRPr="007E7F37" w:rsidRDefault="00373778" w:rsidP="00373778">
      <w:pPr>
        <w:ind w:firstLine="708"/>
        <w:jc w:val="both"/>
        <w:rPr>
          <w:rFonts w:asciiTheme="minorHAnsi" w:hAnsiTheme="minorHAnsi" w:cstheme="minorHAnsi"/>
          <w:i/>
        </w:rPr>
      </w:pPr>
      <w:r w:rsidRPr="007E7F37">
        <w:rPr>
          <w:rFonts w:asciiTheme="minorHAnsi" w:hAnsiTheme="minorHAnsi" w:cstheme="minorHAnsi"/>
          <w:i/>
        </w:rPr>
        <w:t>L’analisi del rischio</w:t>
      </w:r>
    </w:p>
    <w:p w14:paraId="1F57763E"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 xml:space="preserve">Per ogni rischio individuato sono stati stimati la probabilità che lo stesso si verifichi e, nel caso, il </w:t>
      </w:r>
      <w:r w:rsidRPr="007E7F37">
        <w:rPr>
          <w:rFonts w:asciiTheme="minorHAnsi" w:hAnsiTheme="minorHAnsi" w:cstheme="minorHAnsi"/>
        </w:rPr>
        <w:lastRenderedPageBreak/>
        <w:t>conseguente impatto per l’Ente. A tal fine ci si è avvalsi degli indici di valutazione della probabilità e dell’impatto riportati nell’Allegato 5 del P.N.A. che qui si intende integralmente richiamato.</w:t>
      </w:r>
    </w:p>
    <w:p w14:paraId="795FF0C0"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Pertanto, la probabilità di accadimento di ciascun rischio (= frequenza) è stata valutata prendendo in considerazione le seguenti caratteristiche del corrispondente processo:</w:t>
      </w:r>
    </w:p>
    <w:p w14:paraId="70A3F9D9"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 discrezionalità</w:t>
      </w:r>
    </w:p>
    <w:p w14:paraId="5DB4DCA9"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 rilevanza esterna</w:t>
      </w:r>
    </w:p>
    <w:p w14:paraId="7E822FB5"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 complessità</w:t>
      </w:r>
    </w:p>
    <w:p w14:paraId="636D3DAB"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 valore economico</w:t>
      </w:r>
    </w:p>
    <w:p w14:paraId="70E3C054"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 frazionabilità</w:t>
      </w:r>
    </w:p>
    <w:p w14:paraId="6C565657"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 efficacia dei controlli</w:t>
      </w:r>
    </w:p>
    <w:p w14:paraId="473B4350" w14:textId="77777777" w:rsidR="00373778" w:rsidRPr="007E7F37" w:rsidRDefault="00373778" w:rsidP="00373778">
      <w:pPr>
        <w:ind w:firstLine="708"/>
        <w:jc w:val="both"/>
        <w:rPr>
          <w:rFonts w:asciiTheme="minorHAnsi" w:hAnsiTheme="minorHAnsi" w:cstheme="minorHAnsi"/>
        </w:rPr>
      </w:pPr>
    </w:p>
    <w:p w14:paraId="479229B5"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L'impatto è stato considerato sotto il profilo:</w:t>
      </w:r>
    </w:p>
    <w:p w14:paraId="4D56CFD5"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 xml:space="preserve">- organizzativo </w:t>
      </w:r>
    </w:p>
    <w:p w14:paraId="166FF85F"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 economico</w:t>
      </w:r>
    </w:p>
    <w:p w14:paraId="60980DC1"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 reputazionale</w:t>
      </w:r>
    </w:p>
    <w:p w14:paraId="44549CA0"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 organizzativo, economico e sull’immagine</w:t>
      </w:r>
    </w:p>
    <w:p w14:paraId="7D097519" w14:textId="77777777" w:rsidR="00373778" w:rsidRPr="007E7F37" w:rsidRDefault="00373778" w:rsidP="00373778">
      <w:pPr>
        <w:ind w:firstLine="708"/>
        <w:jc w:val="both"/>
        <w:rPr>
          <w:rFonts w:asciiTheme="minorHAnsi" w:hAnsiTheme="minorHAnsi" w:cstheme="minorHAnsi"/>
        </w:rPr>
      </w:pPr>
    </w:p>
    <w:p w14:paraId="3C38888B" w14:textId="77777777" w:rsidR="00373778" w:rsidRPr="007E7F37" w:rsidRDefault="00373778" w:rsidP="000128B8">
      <w:pPr>
        <w:jc w:val="both"/>
        <w:rPr>
          <w:rFonts w:asciiTheme="minorHAnsi" w:hAnsiTheme="minorHAnsi" w:cstheme="minorHAnsi"/>
        </w:rPr>
      </w:pPr>
    </w:p>
    <w:p w14:paraId="5FDB0E17"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Anche la frequenza della probabilità e l’importanza dell’impatto sono stati graduati come segue:</w:t>
      </w:r>
    </w:p>
    <w:p w14:paraId="71B88123" w14:textId="77777777" w:rsidR="00373778" w:rsidRPr="007E7F37" w:rsidRDefault="00373778" w:rsidP="00373778">
      <w:pPr>
        <w:ind w:firstLine="708"/>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5"/>
      </w:tblGrid>
      <w:tr w:rsidR="00CB0FA4" w:rsidRPr="007E7F37" w14:paraId="566074CE" w14:textId="77777777" w:rsidTr="00F63073">
        <w:tc>
          <w:tcPr>
            <w:tcW w:w="4889" w:type="dxa"/>
          </w:tcPr>
          <w:p w14:paraId="4E3F146C" w14:textId="77777777" w:rsidR="00373778" w:rsidRPr="007E7F37" w:rsidRDefault="00373778" w:rsidP="00B65B69">
            <w:pPr>
              <w:rPr>
                <w:rFonts w:asciiTheme="minorHAnsi" w:hAnsiTheme="minorHAnsi" w:cstheme="minorHAnsi"/>
              </w:rPr>
            </w:pPr>
            <w:r w:rsidRPr="007E7F37">
              <w:rPr>
                <w:rFonts w:asciiTheme="minorHAnsi" w:hAnsiTheme="minorHAnsi" w:cstheme="minorHAnsi"/>
              </w:rPr>
              <w:t>VALORI E FREQUENZE DELLA PROBABILITA’</w:t>
            </w:r>
          </w:p>
        </w:tc>
        <w:tc>
          <w:tcPr>
            <w:tcW w:w="4889" w:type="dxa"/>
          </w:tcPr>
          <w:p w14:paraId="64FF650C" w14:textId="77777777" w:rsidR="00373778" w:rsidRPr="007E7F37" w:rsidRDefault="00373778" w:rsidP="00B65B69">
            <w:pPr>
              <w:jc w:val="both"/>
              <w:rPr>
                <w:rFonts w:asciiTheme="minorHAnsi" w:hAnsiTheme="minorHAnsi" w:cstheme="minorHAnsi"/>
              </w:rPr>
            </w:pPr>
            <w:r w:rsidRPr="007E7F37">
              <w:rPr>
                <w:rFonts w:asciiTheme="minorHAnsi" w:hAnsiTheme="minorHAnsi" w:cstheme="minorHAnsi"/>
              </w:rPr>
              <w:t>VALORI E IMPORTANZA DELL’IMPATTO</w:t>
            </w:r>
          </w:p>
          <w:p w14:paraId="34D47A31" w14:textId="77777777" w:rsidR="00373778" w:rsidRPr="007E7F37" w:rsidRDefault="00373778" w:rsidP="00373778">
            <w:pPr>
              <w:ind w:firstLine="708"/>
              <w:jc w:val="both"/>
              <w:rPr>
                <w:rFonts w:asciiTheme="minorHAnsi" w:hAnsiTheme="minorHAnsi" w:cstheme="minorHAnsi"/>
              </w:rPr>
            </w:pPr>
          </w:p>
        </w:tc>
      </w:tr>
      <w:tr w:rsidR="00CB0FA4" w:rsidRPr="007E7F37" w14:paraId="100DE5A9" w14:textId="77777777" w:rsidTr="00F63073">
        <w:tc>
          <w:tcPr>
            <w:tcW w:w="4889" w:type="dxa"/>
          </w:tcPr>
          <w:p w14:paraId="4D6DD5DB"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0 = nessuna probabilità</w:t>
            </w:r>
          </w:p>
        </w:tc>
        <w:tc>
          <w:tcPr>
            <w:tcW w:w="4889" w:type="dxa"/>
          </w:tcPr>
          <w:p w14:paraId="09B2164B"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0 = nessun impatto</w:t>
            </w:r>
          </w:p>
        </w:tc>
      </w:tr>
      <w:tr w:rsidR="00CB0FA4" w:rsidRPr="007E7F37" w14:paraId="685C84AE" w14:textId="77777777" w:rsidTr="00F63073">
        <w:tc>
          <w:tcPr>
            <w:tcW w:w="4889" w:type="dxa"/>
          </w:tcPr>
          <w:p w14:paraId="00303088"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1 = improbabile</w:t>
            </w:r>
          </w:p>
        </w:tc>
        <w:tc>
          <w:tcPr>
            <w:tcW w:w="4889" w:type="dxa"/>
          </w:tcPr>
          <w:p w14:paraId="53C2845B"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1 = marginale</w:t>
            </w:r>
          </w:p>
        </w:tc>
      </w:tr>
      <w:tr w:rsidR="00CB0FA4" w:rsidRPr="007E7F37" w14:paraId="094340A2" w14:textId="77777777" w:rsidTr="00F63073">
        <w:tc>
          <w:tcPr>
            <w:tcW w:w="4889" w:type="dxa"/>
          </w:tcPr>
          <w:p w14:paraId="405AE579"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2 = poco probabile</w:t>
            </w:r>
          </w:p>
        </w:tc>
        <w:tc>
          <w:tcPr>
            <w:tcW w:w="4889" w:type="dxa"/>
          </w:tcPr>
          <w:p w14:paraId="7A2219C3"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2 = minore</w:t>
            </w:r>
          </w:p>
        </w:tc>
      </w:tr>
      <w:tr w:rsidR="00CB0FA4" w:rsidRPr="007E7F37" w14:paraId="222B45AC" w14:textId="77777777" w:rsidTr="00F63073">
        <w:tc>
          <w:tcPr>
            <w:tcW w:w="4889" w:type="dxa"/>
          </w:tcPr>
          <w:p w14:paraId="741344D0"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3 = probabile</w:t>
            </w:r>
          </w:p>
        </w:tc>
        <w:tc>
          <w:tcPr>
            <w:tcW w:w="4889" w:type="dxa"/>
          </w:tcPr>
          <w:p w14:paraId="2243E816"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3 = soglia</w:t>
            </w:r>
          </w:p>
        </w:tc>
      </w:tr>
      <w:tr w:rsidR="00CB0FA4" w:rsidRPr="007E7F37" w14:paraId="099BDC28" w14:textId="77777777" w:rsidTr="00F63073">
        <w:tc>
          <w:tcPr>
            <w:tcW w:w="4889" w:type="dxa"/>
          </w:tcPr>
          <w:p w14:paraId="711C9B5E"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4 = molto probabile</w:t>
            </w:r>
          </w:p>
        </w:tc>
        <w:tc>
          <w:tcPr>
            <w:tcW w:w="4889" w:type="dxa"/>
          </w:tcPr>
          <w:p w14:paraId="718154B7"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4 = serio</w:t>
            </w:r>
          </w:p>
        </w:tc>
      </w:tr>
      <w:tr w:rsidR="00373778" w:rsidRPr="007E7F37" w14:paraId="5517395A" w14:textId="77777777" w:rsidTr="00F63073">
        <w:tc>
          <w:tcPr>
            <w:tcW w:w="4889" w:type="dxa"/>
          </w:tcPr>
          <w:p w14:paraId="3B599EC2"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5 = altamente probabile</w:t>
            </w:r>
          </w:p>
        </w:tc>
        <w:tc>
          <w:tcPr>
            <w:tcW w:w="4889" w:type="dxa"/>
          </w:tcPr>
          <w:p w14:paraId="782C431A"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5 = superiore</w:t>
            </w:r>
          </w:p>
        </w:tc>
      </w:tr>
    </w:tbl>
    <w:p w14:paraId="770003BD" w14:textId="77777777" w:rsidR="00373778" w:rsidRPr="007E7F37" w:rsidRDefault="00373778" w:rsidP="00373778">
      <w:pPr>
        <w:ind w:firstLine="708"/>
        <w:jc w:val="both"/>
        <w:rPr>
          <w:rFonts w:asciiTheme="minorHAnsi" w:hAnsiTheme="minorHAnsi" w:cstheme="minorHAnsi"/>
        </w:rPr>
      </w:pPr>
    </w:p>
    <w:p w14:paraId="569C65E4"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Infine, il valore numerico assegnato alla probabilità e quello attribuito all'impatto sono stati moltiplicati per determinare il livello complessivo di rischio connesso a ciascun processo analizzato (valore frequenza x valore impatto = livello complessivo di rischio).</w:t>
      </w:r>
    </w:p>
    <w:p w14:paraId="48FDBBF6"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Per effetto della formula di calcolo sopra indicata il rischio potrà presentare valori numerici compresi tra 0 e 25. Tali dati sono riportati rispettivamente nelle colonne “PROBABILITA’ ACCADIMENTO”, “IMPATTO” e “LIVELLO DI RISCHIO” delle allegate Tabelle di gestione del rischio.</w:t>
      </w:r>
    </w:p>
    <w:p w14:paraId="4920A7EE" w14:textId="77777777" w:rsidR="00373778" w:rsidRPr="007E7F37" w:rsidRDefault="00373778" w:rsidP="00373778">
      <w:pPr>
        <w:ind w:firstLine="708"/>
        <w:jc w:val="both"/>
        <w:rPr>
          <w:rFonts w:asciiTheme="minorHAnsi" w:hAnsiTheme="minorHAnsi" w:cstheme="minorHAnsi"/>
        </w:rPr>
      </w:pPr>
    </w:p>
    <w:p w14:paraId="04D72DF5" w14:textId="77777777" w:rsidR="00373778" w:rsidRPr="007E7F37" w:rsidRDefault="00373778" w:rsidP="00373778">
      <w:pPr>
        <w:ind w:firstLine="708"/>
        <w:jc w:val="both"/>
        <w:rPr>
          <w:rFonts w:asciiTheme="minorHAnsi" w:hAnsiTheme="minorHAnsi" w:cstheme="minorHAnsi"/>
          <w:i/>
        </w:rPr>
      </w:pPr>
      <w:r w:rsidRPr="007E7F37">
        <w:rPr>
          <w:rFonts w:asciiTheme="minorHAnsi" w:hAnsiTheme="minorHAnsi" w:cstheme="minorHAnsi"/>
          <w:i/>
        </w:rPr>
        <w:t>La ponderazione del rischio</w:t>
      </w:r>
    </w:p>
    <w:p w14:paraId="4E0AB0F9"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L’analisi svolta ha permesso di classificare i rischi emersi in base al livello numerico assegnato.</w:t>
      </w:r>
    </w:p>
    <w:p w14:paraId="0B34174D"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Conseguentemente gli stessi sono stati confrontati e soppesati (c.d. ponderazione del rischio) al fine di individuare quelli che richiedono di essere trattati con maggiore urgenza e incisività.</w:t>
      </w:r>
    </w:p>
    <w:p w14:paraId="686EAC74"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 xml:space="preserve">Per una questione di chiarezza espositiva e al fine di evidenziare graficamente gli esiti dell'attività di ponderazione nella relativa colonna delle tabelle di gestione del rischio, si è scelto di graduare i livelli di rischio emersi per ciascun processo, come indicato nel seguente prospetto: </w:t>
      </w:r>
    </w:p>
    <w:p w14:paraId="78DAC2EB" w14:textId="77777777" w:rsidR="00373778" w:rsidRPr="007E7F37" w:rsidRDefault="00373778" w:rsidP="00373778">
      <w:pPr>
        <w:ind w:firstLine="708"/>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2"/>
      </w:tblGrid>
      <w:tr w:rsidR="00CB0FA4" w:rsidRPr="007E7F37" w14:paraId="5B95A92E" w14:textId="77777777" w:rsidTr="00F63073">
        <w:tc>
          <w:tcPr>
            <w:tcW w:w="4889" w:type="dxa"/>
          </w:tcPr>
          <w:p w14:paraId="7B7496F8" w14:textId="77777777" w:rsidR="00373778" w:rsidRPr="007E7F37" w:rsidRDefault="00373778" w:rsidP="00B65B69">
            <w:pPr>
              <w:rPr>
                <w:rFonts w:asciiTheme="minorHAnsi" w:hAnsiTheme="minorHAnsi" w:cstheme="minorHAnsi"/>
              </w:rPr>
            </w:pPr>
            <w:r w:rsidRPr="007E7F37">
              <w:rPr>
                <w:rFonts w:asciiTheme="minorHAnsi" w:hAnsiTheme="minorHAnsi" w:cstheme="minorHAnsi"/>
              </w:rPr>
              <w:t>VALORE NUMERICO DEL LIVELLO DI RISCHIO</w:t>
            </w:r>
          </w:p>
        </w:tc>
        <w:tc>
          <w:tcPr>
            <w:tcW w:w="4889" w:type="dxa"/>
          </w:tcPr>
          <w:p w14:paraId="42D0B3FC" w14:textId="77777777" w:rsidR="00373778" w:rsidRPr="007E7F37" w:rsidRDefault="00373778" w:rsidP="00B65B69">
            <w:pPr>
              <w:rPr>
                <w:rFonts w:asciiTheme="minorHAnsi" w:hAnsiTheme="minorHAnsi" w:cstheme="minorHAnsi"/>
              </w:rPr>
            </w:pPr>
            <w:r w:rsidRPr="007E7F37">
              <w:rPr>
                <w:rFonts w:asciiTheme="minorHAnsi" w:hAnsiTheme="minorHAnsi" w:cstheme="minorHAnsi"/>
              </w:rPr>
              <w:t>CLASSIFICAZIONE DEL RISCHIO</w:t>
            </w:r>
            <w:r w:rsidR="00B65B69" w:rsidRPr="007E7F37">
              <w:rPr>
                <w:rFonts w:asciiTheme="minorHAnsi" w:hAnsiTheme="minorHAnsi" w:cstheme="minorHAnsi"/>
              </w:rPr>
              <w:t xml:space="preserve"> </w:t>
            </w:r>
            <w:r w:rsidRPr="007E7F37">
              <w:rPr>
                <w:rFonts w:asciiTheme="minorHAnsi" w:hAnsiTheme="minorHAnsi" w:cstheme="minorHAnsi"/>
              </w:rPr>
              <w:t>CON RELATIVO COLORE ASSOCIATO</w:t>
            </w:r>
          </w:p>
        </w:tc>
      </w:tr>
      <w:tr w:rsidR="00CB0FA4" w:rsidRPr="007E7F37" w14:paraId="7D33D682" w14:textId="77777777" w:rsidTr="00F63073">
        <w:tc>
          <w:tcPr>
            <w:tcW w:w="4889" w:type="dxa"/>
          </w:tcPr>
          <w:p w14:paraId="1788335D"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0</w:t>
            </w:r>
          </w:p>
        </w:tc>
        <w:tc>
          <w:tcPr>
            <w:tcW w:w="4889" w:type="dxa"/>
          </w:tcPr>
          <w:p w14:paraId="5F272E9B"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NULLO</w:t>
            </w:r>
          </w:p>
        </w:tc>
      </w:tr>
      <w:tr w:rsidR="00CB0FA4" w:rsidRPr="007E7F37" w14:paraId="43A26FAB" w14:textId="77777777" w:rsidTr="00F63073">
        <w:tc>
          <w:tcPr>
            <w:tcW w:w="4889" w:type="dxa"/>
          </w:tcPr>
          <w:p w14:paraId="48B93023"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INTERVALLO DA 1 A 5</w:t>
            </w:r>
          </w:p>
        </w:tc>
        <w:tc>
          <w:tcPr>
            <w:tcW w:w="4889" w:type="dxa"/>
          </w:tcPr>
          <w:p w14:paraId="037892C0"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BASSO</w:t>
            </w:r>
          </w:p>
        </w:tc>
      </w:tr>
      <w:tr w:rsidR="00CB0FA4" w:rsidRPr="007E7F37" w14:paraId="22DF56D0" w14:textId="77777777" w:rsidTr="00F63073">
        <w:tc>
          <w:tcPr>
            <w:tcW w:w="4889" w:type="dxa"/>
          </w:tcPr>
          <w:p w14:paraId="49A2DB7F"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INTERVALLO DA 6 A 10</w:t>
            </w:r>
          </w:p>
        </w:tc>
        <w:tc>
          <w:tcPr>
            <w:tcW w:w="4889" w:type="dxa"/>
          </w:tcPr>
          <w:p w14:paraId="07CB71F4"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MEDIO</w:t>
            </w:r>
          </w:p>
        </w:tc>
      </w:tr>
      <w:tr w:rsidR="00CB0FA4" w:rsidRPr="007E7F37" w14:paraId="3A4B10AC" w14:textId="77777777" w:rsidTr="00F63073">
        <w:tc>
          <w:tcPr>
            <w:tcW w:w="4889" w:type="dxa"/>
          </w:tcPr>
          <w:p w14:paraId="6D1233BD"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INTERVALLO DA 11 A 20</w:t>
            </w:r>
          </w:p>
        </w:tc>
        <w:tc>
          <w:tcPr>
            <w:tcW w:w="4889" w:type="dxa"/>
          </w:tcPr>
          <w:p w14:paraId="6E57D31E"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ALTO</w:t>
            </w:r>
          </w:p>
        </w:tc>
      </w:tr>
      <w:tr w:rsidR="00373778" w:rsidRPr="007E7F37" w14:paraId="0DDC1A03" w14:textId="77777777" w:rsidTr="00F63073">
        <w:tc>
          <w:tcPr>
            <w:tcW w:w="4889" w:type="dxa"/>
          </w:tcPr>
          <w:p w14:paraId="6CCB6A2D"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INTERVALLO DA 21 A 25</w:t>
            </w:r>
          </w:p>
        </w:tc>
        <w:tc>
          <w:tcPr>
            <w:tcW w:w="4889" w:type="dxa"/>
          </w:tcPr>
          <w:p w14:paraId="52B53C6E"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ALTISSIMO (CRITICO)</w:t>
            </w:r>
          </w:p>
        </w:tc>
      </w:tr>
    </w:tbl>
    <w:p w14:paraId="4FDE9498" w14:textId="77777777" w:rsidR="00373778" w:rsidRPr="007E7F37" w:rsidRDefault="00373778" w:rsidP="00373778">
      <w:pPr>
        <w:ind w:firstLine="708"/>
        <w:jc w:val="both"/>
        <w:rPr>
          <w:rFonts w:asciiTheme="minorHAnsi" w:hAnsiTheme="minorHAnsi" w:cstheme="minorHAnsi"/>
        </w:rPr>
      </w:pPr>
    </w:p>
    <w:p w14:paraId="28F76B34" w14:textId="77777777" w:rsidR="00373778" w:rsidRPr="007E7F37" w:rsidRDefault="00373778" w:rsidP="00373778">
      <w:pPr>
        <w:ind w:firstLine="708"/>
        <w:jc w:val="both"/>
        <w:rPr>
          <w:rFonts w:asciiTheme="minorHAnsi" w:hAnsiTheme="minorHAnsi" w:cstheme="minorHAnsi"/>
          <w:i/>
        </w:rPr>
      </w:pPr>
      <w:r w:rsidRPr="007E7F37">
        <w:rPr>
          <w:rFonts w:asciiTheme="minorHAnsi" w:hAnsiTheme="minorHAnsi" w:cstheme="minorHAnsi"/>
          <w:i/>
        </w:rPr>
        <w:lastRenderedPageBreak/>
        <w:t>Il trattamento del rischio</w:t>
      </w:r>
    </w:p>
    <w:p w14:paraId="36D87784"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La fase di trattamento del rischio è il processo finalizzato a intervenire sui rischi emersi attraverso l’introduzione di apposite misure di prevenzione e contrasto.</w:t>
      </w:r>
    </w:p>
    <w:p w14:paraId="296DE3B0"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Con il termine “misura” si intende ogni intervento organizzativo, iniziativa, azione, o strumento di carattere preventivo ritenuto idoneo a neutralizzare o mitigare il livello di rischio connesso ai processi amministrativi posti in essere dall’Ente.</w:t>
      </w:r>
    </w:p>
    <w:p w14:paraId="77C49D84"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Talvolta l’implementazione di una misura può richiedere delle azioni preliminari che possono a loro volta configurarsi come “misure” nel senso esplicitato dalla definizione di cui sopra. Ad esempio, lo stesso Piano è considerato dalla normativa una misura di prevenzione e contrasto finalizzata ad introdurre e attuare altre misure di prevenzione e contrasto.</w:t>
      </w:r>
    </w:p>
    <w:p w14:paraId="4CDBD533" w14:textId="77777777" w:rsidR="00373778" w:rsidRPr="007E7F37" w:rsidRDefault="00373778" w:rsidP="00373778">
      <w:pPr>
        <w:ind w:firstLine="708"/>
        <w:jc w:val="both"/>
        <w:rPr>
          <w:rFonts w:asciiTheme="minorHAnsi" w:hAnsiTheme="minorHAnsi" w:cstheme="minorHAnsi"/>
        </w:rPr>
      </w:pPr>
    </w:p>
    <w:p w14:paraId="288EF64C" w14:textId="77777777" w:rsidR="00373778" w:rsidRPr="007E7F37" w:rsidRDefault="00373778" w:rsidP="00373778">
      <w:pPr>
        <w:ind w:firstLine="708"/>
        <w:jc w:val="both"/>
        <w:rPr>
          <w:rFonts w:asciiTheme="minorHAnsi" w:hAnsiTheme="minorHAnsi" w:cstheme="minorHAnsi"/>
          <w:i/>
        </w:rPr>
      </w:pPr>
      <w:r w:rsidRPr="007E7F37">
        <w:rPr>
          <w:rFonts w:asciiTheme="minorHAnsi" w:hAnsiTheme="minorHAnsi" w:cstheme="minorHAnsi"/>
          <w:i/>
        </w:rPr>
        <w:t>Trattamento del rischio e misure di neutralizzazione</w:t>
      </w:r>
    </w:p>
    <w:p w14:paraId="0F8B8340"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Il trattamento del rischio è il processo tendente a modificare il rischio, consistente nella individuazione e valutazione di tutte quelle misure necessarie per neutralizzare o ridurre il rischio stesso, implicando, tale operazione, anche la valutazione di quali rischi sia previsto un trattamento prioritario.</w:t>
      </w:r>
    </w:p>
    <w:p w14:paraId="7636E638"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 xml:space="preserve">Nell’operazione di neutralizzazione e riduzione del rischio devono essere individuate e valutate le relative misure di prevenzione. L’ultima fase nella quale è divisa la gestione del rischio consiste nel monitoraggio e nelle azioni di risposta. Tali azioni di monitoraggio comportano la valutazione del livello di rischio a seguito dell’attuazione delle misure di prevenzione predisposte. </w:t>
      </w:r>
    </w:p>
    <w:p w14:paraId="332AE67C"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Questa operazione, finalizzata alla verifica dell’efficacia dei sistemi di prevenzione implementati, deve essere svolta, entro il 31 ottobre di ciascun anno, dal Responsabile della Prevenzione della Corruzione.</w:t>
      </w:r>
    </w:p>
    <w:p w14:paraId="0FD8EB81"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Il monitoraggio di cui sopra è, altresì, svolto in stretta connessione con il sistema di programmazione e controllo di gestione.</w:t>
      </w:r>
    </w:p>
    <w:p w14:paraId="0FCF8025" w14:textId="77777777" w:rsidR="00373778" w:rsidRPr="007E7F37" w:rsidRDefault="00373778" w:rsidP="00373778">
      <w:pPr>
        <w:ind w:firstLine="708"/>
        <w:jc w:val="both"/>
        <w:rPr>
          <w:rFonts w:asciiTheme="minorHAnsi" w:hAnsiTheme="minorHAnsi" w:cstheme="minorHAnsi"/>
        </w:rPr>
      </w:pPr>
    </w:p>
    <w:p w14:paraId="2673BB79" w14:textId="77777777" w:rsidR="00373778" w:rsidRPr="007E7F37" w:rsidRDefault="00373778" w:rsidP="003A1A4F">
      <w:pPr>
        <w:rPr>
          <w:rFonts w:asciiTheme="minorHAnsi" w:hAnsiTheme="minorHAnsi" w:cstheme="minorHAnsi"/>
        </w:rPr>
      </w:pPr>
    </w:p>
    <w:p w14:paraId="40EBD4FE" w14:textId="77777777" w:rsidR="00F63073" w:rsidRPr="007E7F37" w:rsidRDefault="00F63073" w:rsidP="003A1A4F">
      <w:pPr>
        <w:rPr>
          <w:rFonts w:asciiTheme="minorHAnsi" w:hAnsiTheme="minorHAnsi" w:cstheme="minorHAnsi"/>
        </w:rPr>
        <w:sectPr w:rsidR="00F63073" w:rsidRPr="007E7F37">
          <w:headerReference w:type="default" r:id="rId11"/>
          <w:pgSz w:w="11906" w:h="16838"/>
          <w:pgMar w:top="1417" w:right="1134" w:bottom="1134" w:left="1134" w:header="708" w:footer="708" w:gutter="0"/>
          <w:cols w:space="708"/>
          <w:docGrid w:linePitch="360"/>
        </w:sectPr>
      </w:pPr>
    </w:p>
    <w:p w14:paraId="0D03CB56" w14:textId="77777777" w:rsidR="007E7F37" w:rsidRDefault="007E7F37" w:rsidP="00F63073">
      <w:pPr>
        <w:jc w:val="both"/>
        <w:rPr>
          <w:rFonts w:asciiTheme="minorHAnsi" w:hAnsiTheme="minorHAnsi" w:cstheme="minorHAnsi"/>
          <w:b/>
        </w:rPr>
      </w:pPr>
    </w:p>
    <w:p w14:paraId="3C79C405" w14:textId="77777777" w:rsidR="007E7F37" w:rsidRDefault="007E7F37" w:rsidP="00F63073">
      <w:pPr>
        <w:jc w:val="both"/>
        <w:rPr>
          <w:rFonts w:asciiTheme="minorHAnsi" w:hAnsiTheme="minorHAnsi" w:cstheme="minorHAnsi"/>
          <w:b/>
        </w:rPr>
      </w:pPr>
    </w:p>
    <w:p w14:paraId="3256EB6B" w14:textId="659C691F" w:rsidR="00F63073" w:rsidRPr="007E7F37" w:rsidRDefault="00F63073" w:rsidP="00F63073">
      <w:pPr>
        <w:jc w:val="both"/>
        <w:rPr>
          <w:rFonts w:asciiTheme="minorHAnsi" w:hAnsiTheme="minorHAnsi" w:cstheme="minorHAnsi"/>
          <w:b/>
        </w:rPr>
      </w:pPr>
      <w:r w:rsidRPr="007E7F37">
        <w:rPr>
          <w:rFonts w:asciiTheme="minorHAnsi" w:hAnsiTheme="minorHAnsi" w:cstheme="minorHAnsi"/>
          <w:b/>
        </w:rPr>
        <w:t>GESTIONE DEL RISCHIO</w:t>
      </w:r>
    </w:p>
    <w:p w14:paraId="4B9224DD" w14:textId="77777777" w:rsidR="00F63073" w:rsidRPr="007E7F37" w:rsidRDefault="00F63073" w:rsidP="00F63073">
      <w:pPr>
        <w:jc w:val="both"/>
        <w:rPr>
          <w:rFonts w:asciiTheme="minorHAnsi" w:hAnsiTheme="minorHAnsi" w:cstheme="minorHAnsi"/>
          <w:b/>
        </w:rPr>
      </w:pPr>
      <w:r w:rsidRPr="007E7F37">
        <w:rPr>
          <w:rFonts w:asciiTheme="minorHAnsi" w:hAnsiTheme="minorHAnsi" w:cstheme="minorHAnsi"/>
          <w:b/>
        </w:rPr>
        <w:t>TABELLA A – AREA: ACQUISIZIONE E PROGRESSIONE DEL PERSONALE</w:t>
      </w:r>
    </w:p>
    <w:p w14:paraId="409D0694" w14:textId="77777777" w:rsidR="00F63073" w:rsidRPr="007E7F37" w:rsidRDefault="00F63073" w:rsidP="00F63073">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0"/>
        <w:gridCol w:w="1597"/>
        <w:gridCol w:w="2200"/>
        <w:gridCol w:w="1411"/>
        <w:gridCol w:w="1131"/>
        <w:gridCol w:w="1104"/>
        <w:gridCol w:w="1561"/>
        <w:gridCol w:w="2087"/>
      </w:tblGrid>
      <w:tr w:rsidR="00CB0FA4" w:rsidRPr="007E7F37" w14:paraId="310439B6" w14:textId="77777777" w:rsidTr="00F63073">
        <w:tc>
          <w:tcPr>
            <w:tcW w:w="1602" w:type="dxa"/>
          </w:tcPr>
          <w:p w14:paraId="631242DD"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STRUTTURA RESPONSABILE</w:t>
            </w:r>
          </w:p>
        </w:tc>
        <w:tc>
          <w:tcPr>
            <w:tcW w:w="1603" w:type="dxa"/>
          </w:tcPr>
          <w:p w14:paraId="4E9C1617"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PROCESSO</w:t>
            </w:r>
          </w:p>
        </w:tc>
        <w:tc>
          <w:tcPr>
            <w:tcW w:w="1603" w:type="dxa"/>
          </w:tcPr>
          <w:p w14:paraId="55084938"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ATTIVITA’ SENSIBILE</w:t>
            </w:r>
          </w:p>
        </w:tc>
        <w:tc>
          <w:tcPr>
            <w:tcW w:w="2246" w:type="dxa"/>
          </w:tcPr>
          <w:p w14:paraId="39EDD385"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RISCHIO POTENZIALE INDIVIDUATO</w:t>
            </w:r>
          </w:p>
        </w:tc>
        <w:tc>
          <w:tcPr>
            <w:tcW w:w="1418" w:type="dxa"/>
          </w:tcPr>
          <w:p w14:paraId="73D8578D"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Probabilità di accadimento</w:t>
            </w:r>
          </w:p>
        </w:tc>
        <w:tc>
          <w:tcPr>
            <w:tcW w:w="1145" w:type="dxa"/>
          </w:tcPr>
          <w:p w14:paraId="4DA3ABF1"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Impatto</w:t>
            </w:r>
          </w:p>
        </w:tc>
        <w:tc>
          <w:tcPr>
            <w:tcW w:w="1123" w:type="dxa"/>
          </w:tcPr>
          <w:p w14:paraId="1B080FCC"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Livello di rischio</w:t>
            </w:r>
          </w:p>
        </w:tc>
        <w:tc>
          <w:tcPr>
            <w:tcW w:w="1561" w:type="dxa"/>
          </w:tcPr>
          <w:p w14:paraId="1F52D762"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PONDERAZIONE DEL RISCHIO</w:t>
            </w:r>
          </w:p>
        </w:tc>
        <w:tc>
          <w:tcPr>
            <w:tcW w:w="2125" w:type="dxa"/>
          </w:tcPr>
          <w:p w14:paraId="481D8F03"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MISURE DI PREVENZIONE</w:t>
            </w:r>
          </w:p>
        </w:tc>
      </w:tr>
      <w:tr w:rsidR="00CB0FA4" w:rsidRPr="007E7F37" w14:paraId="0D27EA7C" w14:textId="77777777" w:rsidTr="00F63073">
        <w:tc>
          <w:tcPr>
            <w:tcW w:w="1602" w:type="dxa"/>
          </w:tcPr>
          <w:p w14:paraId="0A26C9DF" w14:textId="77777777" w:rsidR="00F63073" w:rsidRPr="007E7F37" w:rsidRDefault="00F63073" w:rsidP="00E52C02">
            <w:pPr>
              <w:rPr>
                <w:rFonts w:asciiTheme="minorHAnsi" w:hAnsiTheme="minorHAnsi" w:cstheme="minorHAnsi"/>
                <w:sz w:val="20"/>
              </w:rPr>
            </w:pPr>
            <w:r w:rsidRPr="007E7F37">
              <w:rPr>
                <w:rFonts w:asciiTheme="minorHAnsi" w:hAnsiTheme="minorHAnsi" w:cstheme="minorHAnsi"/>
                <w:sz w:val="20"/>
              </w:rPr>
              <w:t>Direzione</w:t>
            </w:r>
          </w:p>
        </w:tc>
        <w:tc>
          <w:tcPr>
            <w:tcW w:w="1603" w:type="dxa"/>
          </w:tcPr>
          <w:p w14:paraId="0D1B1FD2" w14:textId="77777777" w:rsidR="00F63073" w:rsidRPr="007E7F37" w:rsidRDefault="00F63073" w:rsidP="00E52C02">
            <w:pPr>
              <w:rPr>
                <w:rFonts w:asciiTheme="minorHAnsi" w:hAnsiTheme="minorHAnsi" w:cstheme="minorHAnsi"/>
                <w:sz w:val="20"/>
              </w:rPr>
            </w:pPr>
            <w:r w:rsidRPr="007E7F37">
              <w:rPr>
                <w:rFonts w:asciiTheme="minorHAnsi" w:hAnsiTheme="minorHAnsi" w:cstheme="minorHAnsi"/>
                <w:sz w:val="20"/>
              </w:rPr>
              <w:t>Reclutamento</w:t>
            </w:r>
          </w:p>
          <w:p w14:paraId="64A06A6B" w14:textId="77777777" w:rsidR="00F63073" w:rsidRPr="007E7F37" w:rsidRDefault="00F63073" w:rsidP="00E52C02">
            <w:pPr>
              <w:rPr>
                <w:rFonts w:asciiTheme="minorHAnsi" w:hAnsiTheme="minorHAnsi" w:cstheme="minorHAnsi"/>
                <w:sz w:val="20"/>
              </w:rPr>
            </w:pPr>
            <w:r w:rsidRPr="007E7F37">
              <w:rPr>
                <w:rFonts w:asciiTheme="minorHAnsi" w:hAnsiTheme="minorHAnsi" w:cstheme="minorHAnsi"/>
                <w:sz w:val="20"/>
              </w:rPr>
              <w:t>del personale</w:t>
            </w:r>
          </w:p>
        </w:tc>
        <w:tc>
          <w:tcPr>
            <w:tcW w:w="1603" w:type="dxa"/>
          </w:tcPr>
          <w:p w14:paraId="791F6E5F" w14:textId="77777777" w:rsidR="00F63073" w:rsidRPr="007E7F37" w:rsidRDefault="00F63073" w:rsidP="00E52C02">
            <w:pPr>
              <w:rPr>
                <w:rFonts w:asciiTheme="minorHAnsi" w:hAnsiTheme="minorHAnsi" w:cstheme="minorHAnsi"/>
                <w:sz w:val="20"/>
              </w:rPr>
            </w:pPr>
            <w:r w:rsidRPr="007E7F37">
              <w:rPr>
                <w:rFonts w:asciiTheme="minorHAnsi" w:hAnsiTheme="minorHAnsi" w:cstheme="minorHAnsi"/>
                <w:sz w:val="20"/>
              </w:rPr>
              <w:t>Predisposizione</w:t>
            </w:r>
          </w:p>
          <w:p w14:paraId="45DA3B1B" w14:textId="77777777" w:rsidR="00F63073" w:rsidRPr="007E7F37" w:rsidRDefault="00F63073" w:rsidP="00E52C02">
            <w:pPr>
              <w:rPr>
                <w:rFonts w:asciiTheme="minorHAnsi" w:hAnsiTheme="minorHAnsi" w:cstheme="minorHAnsi"/>
                <w:sz w:val="20"/>
              </w:rPr>
            </w:pPr>
            <w:r w:rsidRPr="007E7F37">
              <w:rPr>
                <w:rFonts w:asciiTheme="minorHAnsi" w:hAnsiTheme="minorHAnsi" w:cstheme="minorHAnsi"/>
                <w:sz w:val="20"/>
              </w:rPr>
              <w:t>Bando di concorso</w:t>
            </w:r>
          </w:p>
          <w:p w14:paraId="601A59BE" w14:textId="64D3D3EC" w:rsidR="00F63073" w:rsidRPr="007E7F37" w:rsidRDefault="00F63073" w:rsidP="00E52C02">
            <w:pPr>
              <w:rPr>
                <w:rFonts w:asciiTheme="minorHAnsi" w:hAnsiTheme="minorHAnsi" w:cstheme="minorHAnsi"/>
                <w:sz w:val="20"/>
              </w:rPr>
            </w:pPr>
          </w:p>
          <w:p w14:paraId="2D75FC65" w14:textId="66E8B57B" w:rsidR="00E52C02" w:rsidRPr="007E7F37" w:rsidRDefault="00E52C02" w:rsidP="00E52C02">
            <w:pPr>
              <w:rPr>
                <w:rFonts w:asciiTheme="minorHAnsi" w:hAnsiTheme="minorHAnsi" w:cstheme="minorHAnsi"/>
                <w:sz w:val="20"/>
              </w:rPr>
            </w:pPr>
          </w:p>
          <w:p w14:paraId="088715E4" w14:textId="05A2558D" w:rsidR="00E52C02" w:rsidRPr="007E7F37" w:rsidRDefault="00E52C02" w:rsidP="00E52C02">
            <w:pPr>
              <w:rPr>
                <w:rFonts w:asciiTheme="minorHAnsi" w:hAnsiTheme="minorHAnsi" w:cstheme="minorHAnsi"/>
                <w:sz w:val="20"/>
              </w:rPr>
            </w:pPr>
          </w:p>
          <w:p w14:paraId="3FB8C2E3" w14:textId="0E3EE8C1" w:rsidR="00E52C02" w:rsidRPr="007E7F37" w:rsidRDefault="00E52C02" w:rsidP="00E52C02">
            <w:pPr>
              <w:rPr>
                <w:rFonts w:asciiTheme="minorHAnsi" w:hAnsiTheme="minorHAnsi" w:cstheme="minorHAnsi"/>
                <w:sz w:val="20"/>
              </w:rPr>
            </w:pPr>
          </w:p>
          <w:p w14:paraId="4817B117" w14:textId="49EE4D9C" w:rsidR="00E52C02" w:rsidRPr="007E7F37" w:rsidRDefault="00E52C02" w:rsidP="00E52C02">
            <w:pPr>
              <w:rPr>
                <w:rFonts w:asciiTheme="minorHAnsi" w:hAnsiTheme="minorHAnsi" w:cstheme="minorHAnsi"/>
                <w:sz w:val="20"/>
              </w:rPr>
            </w:pPr>
          </w:p>
          <w:p w14:paraId="6DF1AD2E" w14:textId="77777777" w:rsidR="00F63073" w:rsidRPr="007E7F37" w:rsidRDefault="00F63073" w:rsidP="00E52C02">
            <w:pPr>
              <w:rPr>
                <w:rFonts w:asciiTheme="minorHAnsi" w:hAnsiTheme="minorHAnsi" w:cstheme="minorHAnsi"/>
                <w:sz w:val="20"/>
              </w:rPr>
            </w:pPr>
            <w:r w:rsidRPr="007E7F37">
              <w:rPr>
                <w:rFonts w:asciiTheme="minorHAnsi" w:hAnsiTheme="minorHAnsi" w:cstheme="minorHAnsi"/>
                <w:sz w:val="20"/>
              </w:rPr>
              <w:t>Composizione</w:t>
            </w:r>
          </w:p>
          <w:p w14:paraId="6B8DB1C6" w14:textId="4F5F975F" w:rsidR="00F63073" w:rsidRPr="007E7F37" w:rsidRDefault="00E52C02" w:rsidP="00E52C02">
            <w:pPr>
              <w:rPr>
                <w:rFonts w:asciiTheme="minorHAnsi" w:hAnsiTheme="minorHAnsi" w:cstheme="minorHAnsi"/>
                <w:sz w:val="20"/>
              </w:rPr>
            </w:pPr>
            <w:r w:rsidRPr="007E7F37">
              <w:rPr>
                <w:rFonts w:asciiTheme="minorHAnsi" w:hAnsiTheme="minorHAnsi" w:cstheme="minorHAnsi"/>
                <w:sz w:val="20"/>
              </w:rPr>
              <w:t>d</w:t>
            </w:r>
            <w:r w:rsidR="00F63073" w:rsidRPr="007E7F37">
              <w:rPr>
                <w:rFonts w:asciiTheme="minorHAnsi" w:hAnsiTheme="minorHAnsi" w:cstheme="minorHAnsi"/>
                <w:sz w:val="20"/>
              </w:rPr>
              <w:t>ella commissione di</w:t>
            </w:r>
          </w:p>
          <w:p w14:paraId="35E9E0B5" w14:textId="77777777" w:rsidR="00F63073" w:rsidRPr="007E7F37" w:rsidRDefault="00F63073" w:rsidP="00E52C02">
            <w:pPr>
              <w:rPr>
                <w:rFonts w:asciiTheme="minorHAnsi" w:hAnsiTheme="minorHAnsi" w:cstheme="minorHAnsi"/>
                <w:sz w:val="20"/>
              </w:rPr>
            </w:pPr>
            <w:r w:rsidRPr="007E7F37">
              <w:rPr>
                <w:rFonts w:asciiTheme="minorHAnsi" w:hAnsiTheme="minorHAnsi" w:cstheme="minorHAnsi"/>
                <w:sz w:val="20"/>
              </w:rPr>
              <w:t>concorso</w:t>
            </w:r>
          </w:p>
          <w:p w14:paraId="685E4942" w14:textId="77777777" w:rsidR="00F63073" w:rsidRPr="007E7F37" w:rsidRDefault="00F63073" w:rsidP="00E52C02">
            <w:pPr>
              <w:rPr>
                <w:rFonts w:asciiTheme="minorHAnsi" w:hAnsiTheme="minorHAnsi" w:cstheme="minorHAnsi"/>
                <w:sz w:val="20"/>
              </w:rPr>
            </w:pPr>
          </w:p>
          <w:p w14:paraId="49FE845C" w14:textId="727D22B7" w:rsidR="00F63073" w:rsidRPr="007E7F37" w:rsidRDefault="00F63073" w:rsidP="00E52C02">
            <w:pPr>
              <w:rPr>
                <w:rFonts w:asciiTheme="minorHAnsi" w:hAnsiTheme="minorHAnsi" w:cstheme="minorHAnsi"/>
                <w:sz w:val="20"/>
              </w:rPr>
            </w:pPr>
          </w:p>
        </w:tc>
        <w:tc>
          <w:tcPr>
            <w:tcW w:w="2246" w:type="dxa"/>
          </w:tcPr>
          <w:p w14:paraId="44289311" w14:textId="77777777" w:rsidR="00F63073" w:rsidRPr="007E7F37" w:rsidRDefault="00F63073" w:rsidP="00E52C02">
            <w:pPr>
              <w:rPr>
                <w:rFonts w:asciiTheme="minorHAnsi" w:hAnsiTheme="minorHAnsi" w:cstheme="minorHAnsi"/>
                <w:sz w:val="20"/>
              </w:rPr>
            </w:pPr>
            <w:r w:rsidRPr="007E7F37">
              <w:rPr>
                <w:rFonts w:asciiTheme="minorHAnsi" w:hAnsiTheme="minorHAnsi" w:cstheme="minorHAnsi"/>
                <w:sz w:val="20"/>
              </w:rPr>
              <w:t>Previsione di requisiti di</w:t>
            </w:r>
          </w:p>
          <w:p w14:paraId="639EBE41" w14:textId="77777777" w:rsidR="00F63073" w:rsidRPr="007E7F37" w:rsidRDefault="00F63073" w:rsidP="00E52C02">
            <w:pPr>
              <w:rPr>
                <w:rFonts w:asciiTheme="minorHAnsi" w:hAnsiTheme="minorHAnsi" w:cstheme="minorHAnsi"/>
                <w:sz w:val="20"/>
              </w:rPr>
            </w:pPr>
            <w:r w:rsidRPr="007E7F37">
              <w:rPr>
                <w:rFonts w:asciiTheme="minorHAnsi" w:hAnsiTheme="minorHAnsi" w:cstheme="minorHAnsi"/>
                <w:sz w:val="20"/>
              </w:rPr>
              <w:t>Accesso personalizzati ed insufficienza di meccanismi oggettivi e trasparenti allo scopo di reclutare candidati</w:t>
            </w:r>
          </w:p>
          <w:p w14:paraId="5BF59D9A" w14:textId="77777777" w:rsidR="00F63073" w:rsidRPr="007E7F37" w:rsidRDefault="00F63073" w:rsidP="00E52C02">
            <w:pPr>
              <w:rPr>
                <w:rFonts w:asciiTheme="minorHAnsi" w:hAnsiTheme="minorHAnsi" w:cstheme="minorHAnsi"/>
                <w:sz w:val="20"/>
              </w:rPr>
            </w:pPr>
            <w:r w:rsidRPr="007E7F37">
              <w:rPr>
                <w:rFonts w:asciiTheme="minorHAnsi" w:hAnsiTheme="minorHAnsi" w:cstheme="minorHAnsi"/>
                <w:sz w:val="20"/>
              </w:rPr>
              <w:t>particolari</w:t>
            </w:r>
          </w:p>
          <w:p w14:paraId="78ABFC8D" w14:textId="77777777" w:rsidR="00F63073" w:rsidRPr="007E7F37" w:rsidRDefault="00F63073" w:rsidP="00E52C02">
            <w:pPr>
              <w:rPr>
                <w:rFonts w:asciiTheme="minorHAnsi" w:hAnsiTheme="minorHAnsi" w:cstheme="minorHAnsi"/>
                <w:sz w:val="20"/>
              </w:rPr>
            </w:pPr>
          </w:p>
          <w:p w14:paraId="7904A4BB" w14:textId="77777777" w:rsidR="00F63073" w:rsidRPr="007E7F37" w:rsidRDefault="00F63073" w:rsidP="00E52C02">
            <w:pPr>
              <w:rPr>
                <w:rFonts w:asciiTheme="minorHAnsi" w:hAnsiTheme="minorHAnsi" w:cstheme="minorHAnsi"/>
                <w:sz w:val="20"/>
              </w:rPr>
            </w:pPr>
            <w:r w:rsidRPr="007E7F37">
              <w:rPr>
                <w:rFonts w:asciiTheme="minorHAnsi" w:hAnsiTheme="minorHAnsi" w:cstheme="minorHAnsi"/>
                <w:sz w:val="20"/>
              </w:rPr>
              <w:t>Irregolare composizione</w:t>
            </w:r>
          </w:p>
          <w:p w14:paraId="42308F59" w14:textId="77777777" w:rsidR="00F63073" w:rsidRPr="007E7F37" w:rsidRDefault="00F63073" w:rsidP="00E52C02">
            <w:pPr>
              <w:rPr>
                <w:rFonts w:asciiTheme="minorHAnsi" w:hAnsiTheme="minorHAnsi" w:cstheme="minorHAnsi"/>
                <w:sz w:val="20"/>
              </w:rPr>
            </w:pPr>
            <w:r w:rsidRPr="007E7F37">
              <w:rPr>
                <w:rFonts w:asciiTheme="minorHAnsi" w:hAnsiTheme="minorHAnsi" w:cstheme="minorHAnsi"/>
                <w:sz w:val="20"/>
              </w:rPr>
              <w:t>della commissione di</w:t>
            </w:r>
          </w:p>
          <w:p w14:paraId="5BF81515" w14:textId="77777777" w:rsidR="00F63073" w:rsidRPr="007E7F37" w:rsidRDefault="00F63073" w:rsidP="00E52C02">
            <w:pPr>
              <w:rPr>
                <w:rFonts w:asciiTheme="minorHAnsi" w:hAnsiTheme="minorHAnsi" w:cstheme="minorHAnsi"/>
                <w:sz w:val="20"/>
              </w:rPr>
            </w:pPr>
            <w:r w:rsidRPr="007E7F37">
              <w:rPr>
                <w:rFonts w:asciiTheme="minorHAnsi" w:hAnsiTheme="minorHAnsi" w:cstheme="minorHAnsi"/>
                <w:sz w:val="20"/>
              </w:rPr>
              <w:t>concorso finalizzata al</w:t>
            </w:r>
          </w:p>
          <w:p w14:paraId="49719040" w14:textId="641E95F0" w:rsidR="00F63073" w:rsidRPr="007E7F37" w:rsidRDefault="00F63073" w:rsidP="00E52C02">
            <w:pPr>
              <w:rPr>
                <w:rFonts w:asciiTheme="minorHAnsi" w:hAnsiTheme="minorHAnsi" w:cstheme="minorHAnsi"/>
                <w:sz w:val="20"/>
              </w:rPr>
            </w:pPr>
            <w:r w:rsidRPr="007E7F37">
              <w:rPr>
                <w:rFonts w:asciiTheme="minorHAnsi" w:hAnsiTheme="minorHAnsi" w:cstheme="minorHAnsi"/>
                <w:sz w:val="20"/>
              </w:rPr>
              <w:t>reclutamento di candidati particolari</w:t>
            </w:r>
          </w:p>
        </w:tc>
        <w:tc>
          <w:tcPr>
            <w:tcW w:w="1418" w:type="dxa"/>
          </w:tcPr>
          <w:p w14:paraId="24B7B255" w14:textId="77777777" w:rsidR="00F63073" w:rsidRPr="007E7F37" w:rsidRDefault="00F63073" w:rsidP="00E52C02">
            <w:pPr>
              <w:rPr>
                <w:rFonts w:asciiTheme="minorHAnsi" w:hAnsiTheme="minorHAnsi" w:cstheme="minorHAnsi"/>
                <w:sz w:val="20"/>
              </w:rPr>
            </w:pPr>
            <w:r w:rsidRPr="007E7F37">
              <w:rPr>
                <w:rFonts w:asciiTheme="minorHAnsi" w:hAnsiTheme="minorHAnsi" w:cstheme="minorHAnsi"/>
                <w:sz w:val="20"/>
              </w:rPr>
              <w:t>3</w:t>
            </w:r>
          </w:p>
        </w:tc>
        <w:tc>
          <w:tcPr>
            <w:tcW w:w="1145" w:type="dxa"/>
          </w:tcPr>
          <w:p w14:paraId="36411A81" w14:textId="77777777" w:rsidR="00F63073" w:rsidRPr="007E7F37" w:rsidRDefault="00F63073" w:rsidP="00E52C02">
            <w:pPr>
              <w:rPr>
                <w:rFonts w:asciiTheme="minorHAnsi" w:hAnsiTheme="minorHAnsi" w:cstheme="minorHAnsi"/>
                <w:sz w:val="20"/>
              </w:rPr>
            </w:pPr>
            <w:r w:rsidRPr="007E7F37">
              <w:rPr>
                <w:rFonts w:asciiTheme="minorHAnsi" w:hAnsiTheme="minorHAnsi" w:cstheme="minorHAnsi"/>
                <w:sz w:val="20"/>
              </w:rPr>
              <w:t>2</w:t>
            </w:r>
          </w:p>
        </w:tc>
        <w:tc>
          <w:tcPr>
            <w:tcW w:w="1123" w:type="dxa"/>
          </w:tcPr>
          <w:p w14:paraId="7AA2A678" w14:textId="77777777" w:rsidR="00F63073" w:rsidRPr="007E7F37" w:rsidRDefault="00F63073" w:rsidP="00E52C02">
            <w:pPr>
              <w:rPr>
                <w:rFonts w:asciiTheme="minorHAnsi" w:hAnsiTheme="minorHAnsi" w:cstheme="minorHAnsi"/>
                <w:sz w:val="20"/>
              </w:rPr>
            </w:pPr>
            <w:r w:rsidRPr="007E7F37">
              <w:rPr>
                <w:rFonts w:asciiTheme="minorHAnsi" w:hAnsiTheme="minorHAnsi" w:cstheme="minorHAnsi"/>
                <w:sz w:val="20"/>
              </w:rPr>
              <w:t>6</w:t>
            </w:r>
          </w:p>
        </w:tc>
        <w:tc>
          <w:tcPr>
            <w:tcW w:w="1561" w:type="dxa"/>
          </w:tcPr>
          <w:p w14:paraId="4CD9411B" w14:textId="77777777" w:rsidR="00F63073" w:rsidRPr="007E7F37" w:rsidRDefault="00F63073" w:rsidP="00E52C02">
            <w:pPr>
              <w:rPr>
                <w:rFonts w:asciiTheme="minorHAnsi" w:hAnsiTheme="minorHAnsi" w:cstheme="minorHAnsi"/>
                <w:sz w:val="20"/>
              </w:rPr>
            </w:pPr>
            <w:r w:rsidRPr="007E7F37">
              <w:rPr>
                <w:rFonts w:asciiTheme="minorHAnsi" w:hAnsiTheme="minorHAnsi" w:cstheme="minorHAnsi"/>
                <w:sz w:val="20"/>
              </w:rPr>
              <w:t>MEDIO</w:t>
            </w:r>
          </w:p>
        </w:tc>
        <w:tc>
          <w:tcPr>
            <w:tcW w:w="2125" w:type="dxa"/>
          </w:tcPr>
          <w:p w14:paraId="40A38E41" w14:textId="6EFC5EF3" w:rsidR="00E52C02" w:rsidRPr="007E7F37" w:rsidRDefault="00E52C02" w:rsidP="00E52C02">
            <w:pPr>
              <w:rPr>
                <w:rFonts w:asciiTheme="minorHAnsi" w:hAnsiTheme="minorHAnsi" w:cstheme="minorHAnsi"/>
                <w:sz w:val="20"/>
              </w:rPr>
            </w:pPr>
            <w:r w:rsidRPr="007E7F37">
              <w:rPr>
                <w:rFonts w:asciiTheme="minorHAnsi" w:hAnsiTheme="minorHAnsi" w:cstheme="minorHAnsi"/>
                <w:sz w:val="20"/>
              </w:rPr>
              <w:t>Adozione del bando di selezione a firma congiunta</w:t>
            </w:r>
          </w:p>
          <w:p w14:paraId="0C555BA6" w14:textId="41956A8A" w:rsidR="00F63073" w:rsidRPr="007E7F37" w:rsidRDefault="00F63073" w:rsidP="00E52C02">
            <w:pPr>
              <w:rPr>
                <w:rFonts w:asciiTheme="minorHAnsi" w:hAnsiTheme="minorHAnsi" w:cstheme="minorHAnsi"/>
                <w:sz w:val="20"/>
              </w:rPr>
            </w:pPr>
          </w:p>
          <w:p w14:paraId="1C250F4B" w14:textId="38D51137" w:rsidR="00E52C02" w:rsidRPr="007E7F37" w:rsidRDefault="00E52C02" w:rsidP="00E52C02">
            <w:pPr>
              <w:rPr>
                <w:rFonts w:asciiTheme="minorHAnsi" w:hAnsiTheme="minorHAnsi" w:cstheme="minorHAnsi"/>
                <w:sz w:val="20"/>
              </w:rPr>
            </w:pPr>
          </w:p>
          <w:p w14:paraId="610243C5" w14:textId="31DDDA9A" w:rsidR="00E52C02" w:rsidRPr="007E7F37" w:rsidRDefault="00E52C02" w:rsidP="00E52C02">
            <w:pPr>
              <w:rPr>
                <w:rFonts w:asciiTheme="minorHAnsi" w:hAnsiTheme="minorHAnsi" w:cstheme="minorHAnsi"/>
                <w:sz w:val="20"/>
              </w:rPr>
            </w:pPr>
          </w:p>
          <w:p w14:paraId="27180CD4" w14:textId="77777777" w:rsidR="00E52C02" w:rsidRPr="007E7F37" w:rsidRDefault="00E52C02" w:rsidP="00E52C02">
            <w:pPr>
              <w:rPr>
                <w:rFonts w:asciiTheme="minorHAnsi" w:hAnsiTheme="minorHAnsi" w:cstheme="minorHAnsi"/>
                <w:sz w:val="20"/>
              </w:rPr>
            </w:pPr>
          </w:p>
          <w:p w14:paraId="41A99D16" w14:textId="24FCE2DC" w:rsidR="00E52C02" w:rsidRPr="007E7F37" w:rsidRDefault="00E52C02" w:rsidP="00E52C02">
            <w:pPr>
              <w:rPr>
                <w:rFonts w:asciiTheme="minorHAnsi" w:hAnsiTheme="minorHAnsi" w:cstheme="minorHAnsi"/>
                <w:sz w:val="20"/>
              </w:rPr>
            </w:pPr>
            <w:r w:rsidRPr="007E7F37">
              <w:rPr>
                <w:rFonts w:asciiTheme="minorHAnsi" w:hAnsiTheme="minorHAnsi" w:cstheme="minorHAnsi"/>
                <w:sz w:val="20"/>
              </w:rPr>
              <w:t xml:space="preserve">Acquisizione delle dichiarazioni di insussistenza di condizioni ostative </w:t>
            </w:r>
          </w:p>
          <w:p w14:paraId="2886AB46" w14:textId="50D0B179" w:rsidR="00F63073" w:rsidRPr="007E7F37" w:rsidRDefault="00F63073" w:rsidP="00E52C02">
            <w:pPr>
              <w:rPr>
                <w:rFonts w:asciiTheme="minorHAnsi" w:hAnsiTheme="minorHAnsi" w:cstheme="minorHAnsi"/>
                <w:sz w:val="20"/>
              </w:rPr>
            </w:pPr>
          </w:p>
          <w:p w14:paraId="5165620A" w14:textId="7FA640A7" w:rsidR="00F63073" w:rsidRPr="007E7F37" w:rsidRDefault="00F63073" w:rsidP="00E52C02">
            <w:pPr>
              <w:rPr>
                <w:rFonts w:asciiTheme="minorHAnsi" w:hAnsiTheme="minorHAnsi" w:cstheme="minorHAnsi"/>
                <w:sz w:val="20"/>
              </w:rPr>
            </w:pPr>
          </w:p>
          <w:p w14:paraId="280B4AFE" w14:textId="77777777" w:rsidR="00E52C02" w:rsidRPr="007E7F37" w:rsidRDefault="00E52C02" w:rsidP="00E52C02">
            <w:pPr>
              <w:rPr>
                <w:rFonts w:asciiTheme="minorHAnsi" w:hAnsiTheme="minorHAnsi" w:cstheme="minorHAnsi"/>
                <w:sz w:val="20"/>
              </w:rPr>
            </w:pPr>
          </w:p>
          <w:p w14:paraId="396EF529" w14:textId="77777777" w:rsidR="00F63073" w:rsidRPr="007E7F37" w:rsidRDefault="00F63073" w:rsidP="00E52C02">
            <w:pPr>
              <w:rPr>
                <w:rFonts w:asciiTheme="minorHAnsi" w:hAnsiTheme="minorHAnsi" w:cstheme="minorHAnsi"/>
                <w:sz w:val="20"/>
              </w:rPr>
            </w:pPr>
            <w:r w:rsidRPr="007E7F37">
              <w:rPr>
                <w:rFonts w:asciiTheme="minorHAnsi" w:hAnsiTheme="minorHAnsi" w:cstheme="minorHAnsi"/>
                <w:sz w:val="20"/>
              </w:rPr>
              <w:t>Monitoraggio del</w:t>
            </w:r>
          </w:p>
          <w:p w14:paraId="70BFE7AE" w14:textId="77777777" w:rsidR="00F63073" w:rsidRPr="007E7F37" w:rsidRDefault="00F63073" w:rsidP="00E52C02">
            <w:pPr>
              <w:rPr>
                <w:rFonts w:asciiTheme="minorHAnsi" w:hAnsiTheme="minorHAnsi" w:cstheme="minorHAnsi"/>
                <w:sz w:val="20"/>
              </w:rPr>
            </w:pPr>
            <w:r w:rsidRPr="007E7F37">
              <w:rPr>
                <w:rFonts w:asciiTheme="minorHAnsi" w:hAnsiTheme="minorHAnsi" w:cstheme="minorHAnsi"/>
                <w:sz w:val="20"/>
              </w:rPr>
              <w:t>rispetto dei termini per i procedimenti</w:t>
            </w:r>
          </w:p>
        </w:tc>
      </w:tr>
    </w:tbl>
    <w:p w14:paraId="4F5B5CA8" w14:textId="77777777" w:rsidR="00F63073" w:rsidRPr="007E7F37" w:rsidRDefault="00F63073" w:rsidP="00F63073">
      <w:pPr>
        <w:jc w:val="both"/>
        <w:rPr>
          <w:rFonts w:asciiTheme="minorHAnsi" w:hAnsiTheme="minorHAnsi" w:cstheme="minorHAnsi"/>
        </w:rPr>
      </w:pPr>
      <w:r w:rsidRPr="007E7F37">
        <w:rPr>
          <w:rFonts w:asciiTheme="minorHAnsi" w:hAnsiTheme="minorHAnsi" w:cstheme="minorHAnsi"/>
        </w:rPr>
        <w:br w:type="page"/>
      </w:r>
    </w:p>
    <w:p w14:paraId="34F80883" w14:textId="77777777" w:rsidR="00F63073" w:rsidRPr="007E7F37" w:rsidRDefault="00F63073" w:rsidP="00F63073">
      <w:pPr>
        <w:jc w:val="both"/>
        <w:rPr>
          <w:rFonts w:asciiTheme="minorHAnsi" w:hAnsiTheme="minorHAnsi" w:cstheme="minorHAnsi"/>
        </w:rPr>
      </w:pPr>
    </w:p>
    <w:p w14:paraId="4AA39BBA" w14:textId="41588836" w:rsidR="00F63073" w:rsidRPr="007E7F37" w:rsidRDefault="00F63073" w:rsidP="00F63073">
      <w:pPr>
        <w:jc w:val="both"/>
        <w:rPr>
          <w:rFonts w:asciiTheme="minorHAnsi" w:hAnsiTheme="minorHAnsi" w:cstheme="minorHAnsi"/>
          <w:b/>
        </w:rPr>
      </w:pPr>
    </w:p>
    <w:p w14:paraId="019A1620" w14:textId="77777777" w:rsidR="00F63073" w:rsidRPr="007E7F37" w:rsidRDefault="00F63073" w:rsidP="00F63073">
      <w:pPr>
        <w:jc w:val="both"/>
        <w:rPr>
          <w:rFonts w:asciiTheme="minorHAnsi" w:hAnsiTheme="minorHAnsi" w:cstheme="minorHAnsi"/>
          <w:b/>
        </w:rPr>
      </w:pPr>
    </w:p>
    <w:p w14:paraId="5C6568E0" w14:textId="77777777" w:rsidR="00F63073" w:rsidRPr="007E7F37" w:rsidRDefault="00F63073" w:rsidP="00F63073">
      <w:pPr>
        <w:jc w:val="both"/>
        <w:rPr>
          <w:rFonts w:asciiTheme="minorHAnsi" w:hAnsiTheme="minorHAnsi" w:cstheme="minorHAnsi"/>
          <w:b/>
        </w:rPr>
      </w:pPr>
      <w:r w:rsidRPr="007E7F37">
        <w:rPr>
          <w:rFonts w:asciiTheme="minorHAnsi" w:hAnsiTheme="minorHAnsi" w:cstheme="minorHAnsi"/>
          <w:b/>
        </w:rPr>
        <w:t>GESTIONE DEL RISCHIO</w:t>
      </w:r>
    </w:p>
    <w:p w14:paraId="397550BD" w14:textId="6EBEB1CD" w:rsidR="00F63073" w:rsidRPr="007E7F37" w:rsidRDefault="00E52C02" w:rsidP="00F63073">
      <w:pPr>
        <w:jc w:val="both"/>
        <w:rPr>
          <w:rFonts w:asciiTheme="minorHAnsi" w:hAnsiTheme="minorHAnsi" w:cstheme="minorHAnsi"/>
          <w:b/>
        </w:rPr>
      </w:pPr>
      <w:r w:rsidRPr="007E7F37">
        <w:rPr>
          <w:rFonts w:asciiTheme="minorHAnsi" w:hAnsiTheme="minorHAnsi" w:cstheme="minorHAnsi"/>
          <w:b/>
        </w:rPr>
        <w:t>TABELLA B</w:t>
      </w:r>
      <w:r w:rsidR="00F63073" w:rsidRPr="007E7F37">
        <w:rPr>
          <w:rFonts w:asciiTheme="minorHAnsi" w:hAnsiTheme="minorHAnsi" w:cstheme="minorHAnsi"/>
          <w:b/>
        </w:rPr>
        <w:t xml:space="preserve"> – AREA: PROVVEDIMENTI AMPLIATIVI DELLA SFERA GIURIDICA DEI DESTINATARI PRIVI DI EFFETTO ECONOMICO DIRETTO ED IMMEDIATO PER IL DESTINATARIO</w:t>
      </w:r>
      <w:r w:rsidR="00F63073" w:rsidRPr="007E7F37">
        <w:rPr>
          <w:rFonts w:asciiTheme="minorHAnsi" w:hAnsiTheme="minorHAnsi" w:cstheme="minorHAnsi"/>
          <w:b/>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133"/>
        <w:gridCol w:w="2337"/>
        <w:gridCol w:w="1679"/>
        <w:gridCol w:w="1348"/>
        <w:gridCol w:w="1012"/>
        <w:gridCol w:w="1091"/>
        <w:gridCol w:w="1561"/>
        <w:gridCol w:w="2658"/>
      </w:tblGrid>
      <w:tr w:rsidR="00CB0FA4" w:rsidRPr="007E7F37" w14:paraId="322AFE46" w14:textId="77777777" w:rsidTr="00323A3E">
        <w:tc>
          <w:tcPr>
            <w:tcW w:w="1413" w:type="dxa"/>
          </w:tcPr>
          <w:p w14:paraId="64A723B2"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STRUTTURA RESPONSABILE</w:t>
            </w:r>
          </w:p>
        </w:tc>
        <w:tc>
          <w:tcPr>
            <w:tcW w:w="1133" w:type="dxa"/>
          </w:tcPr>
          <w:p w14:paraId="7B1156FA"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PROCESSO</w:t>
            </w:r>
          </w:p>
        </w:tc>
        <w:tc>
          <w:tcPr>
            <w:tcW w:w="2354" w:type="dxa"/>
          </w:tcPr>
          <w:p w14:paraId="6342A390"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ATTIVITA’ SENSIBILE</w:t>
            </w:r>
          </w:p>
        </w:tc>
        <w:tc>
          <w:tcPr>
            <w:tcW w:w="1684" w:type="dxa"/>
          </w:tcPr>
          <w:p w14:paraId="0E89B723"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RISCHIO POTENZIALE INDIVIDUATO</w:t>
            </w:r>
          </w:p>
        </w:tc>
        <w:tc>
          <w:tcPr>
            <w:tcW w:w="1349" w:type="dxa"/>
          </w:tcPr>
          <w:p w14:paraId="54437BCD"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Probabilità di accadimento</w:t>
            </w:r>
          </w:p>
        </w:tc>
        <w:tc>
          <w:tcPr>
            <w:tcW w:w="1014" w:type="dxa"/>
          </w:tcPr>
          <w:p w14:paraId="3BF14941"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Impatto</w:t>
            </w:r>
          </w:p>
        </w:tc>
        <w:tc>
          <w:tcPr>
            <w:tcW w:w="1097" w:type="dxa"/>
          </w:tcPr>
          <w:p w14:paraId="32941E07"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Livello di rischio</w:t>
            </w:r>
          </w:p>
        </w:tc>
        <w:tc>
          <w:tcPr>
            <w:tcW w:w="1555" w:type="dxa"/>
          </w:tcPr>
          <w:p w14:paraId="7750BD18"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PONDERAZIONE DEL RISCHIO</w:t>
            </w:r>
          </w:p>
        </w:tc>
        <w:tc>
          <w:tcPr>
            <w:tcW w:w="2678" w:type="dxa"/>
          </w:tcPr>
          <w:p w14:paraId="6F7337A7"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MISURE DI PREVENZIONE</w:t>
            </w:r>
          </w:p>
        </w:tc>
      </w:tr>
      <w:tr w:rsidR="00CB0FA4" w:rsidRPr="007E7F37" w14:paraId="58E1C997" w14:textId="77777777" w:rsidTr="00323A3E">
        <w:trPr>
          <w:trHeight w:val="2773"/>
        </w:trPr>
        <w:tc>
          <w:tcPr>
            <w:tcW w:w="1413" w:type="dxa"/>
          </w:tcPr>
          <w:p w14:paraId="36699FF8" w14:textId="77777777" w:rsidR="00F63073" w:rsidRPr="007E7F37" w:rsidRDefault="00F63073" w:rsidP="00E52C02">
            <w:pPr>
              <w:rPr>
                <w:rFonts w:asciiTheme="minorHAnsi" w:hAnsiTheme="minorHAnsi" w:cstheme="minorHAnsi"/>
                <w:sz w:val="18"/>
                <w:szCs w:val="18"/>
              </w:rPr>
            </w:pPr>
            <w:proofErr w:type="gramStart"/>
            <w:r w:rsidRPr="007E7F37">
              <w:rPr>
                <w:rFonts w:asciiTheme="minorHAnsi" w:hAnsiTheme="minorHAnsi" w:cstheme="minorHAnsi"/>
                <w:sz w:val="18"/>
                <w:szCs w:val="18"/>
              </w:rPr>
              <w:t>Direzione  –</w:t>
            </w:r>
            <w:proofErr w:type="gramEnd"/>
          </w:p>
          <w:p w14:paraId="0D2AAD16"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Pianificazione</w:t>
            </w:r>
          </w:p>
          <w:p w14:paraId="393EDD1D"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e LL.PP.</w:t>
            </w:r>
          </w:p>
        </w:tc>
        <w:tc>
          <w:tcPr>
            <w:tcW w:w="1133" w:type="dxa"/>
          </w:tcPr>
          <w:p w14:paraId="3BB57D3F"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Rilascio</w:t>
            </w:r>
          </w:p>
          <w:p w14:paraId="3C92C050"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parere</w:t>
            </w:r>
          </w:p>
        </w:tc>
        <w:tc>
          <w:tcPr>
            <w:tcW w:w="2354" w:type="dxa"/>
          </w:tcPr>
          <w:p w14:paraId="64E8A283"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rilascio di pareri su</w:t>
            </w:r>
          </w:p>
          <w:p w14:paraId="4BAF798B"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concessioni o</w:t>
            </w:r>
          </w:p>
          <w:p w14:paraId="25D6B04D"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autorizzazioni</w:t>
            </w:r>
          </w:p>
          <w:p w14:paraId="3836358B"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relative ad</w:t>
            </w:r>
          </w:p>
          <w:p w14:paraId="12B0D87C"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interventi</w:t>
            </w:r>
          </w:p>
          <w:p w14:paraId="256DCF5C"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impianti ed</w:t>
            </w:r>
          </w:p>
          <w:p w14:paraId="00B8CCC0"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opere</w:t>
            </w:r>
          </w:p>
          <w:p w14:paraId="4C938A70"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all'interno del parco</w:t>
            </w:r>
          </w:p>
        </w:tc>
        <w:tc>
          <w:tcPr>
            <w:tcW w:w="1684" w:type="dxa"/>
          </w:tcPr>
          <w:p w14:paraId="5332B65E"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Rilascio parere</w:t>
            </w:r>
          </w:p>
          <w:p w14:paraId="5B8B049F"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non compatibile</w:t>
            </w:r>
          </w:p>
          <w:p w14:paraId="7F3D24BF"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alle misure di</w:t>
            </w:r>
          </w:p>
          <w:p w14:paraId="67B79D2F"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 xml:space="preserve">salvaguardia </w:t>
            </w:r>
          </w:p>
        </w:tc>
        <w:tc>
          <w:tcPr>
            <w:tcW w:w="1349" w:type="dxa"/>
          </w:tcPr>
          <w:p w14:paraId="0A160033"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2</w:t>
            </w:r>
          </w:p>
        </w:tc>
        <w:tc>
          <w:tcPr>
            <w:tcW w:w="1014" w:type="dxa"/>
          </w:tcPr>
          <w:p w14:paraId="09125C21"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4</w:t>
            </w:r>
          </w:p>
        </w:tc>
        <w:tc>
          <w:tcPr>
            <w:tcW w:w="1097" w:type="dxa"/>
          </w:tcPr>
          <w:p w14:paraId="206508ED"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8</w:t>
            </w:r>
          </w:p>
        </w:tc>
        <w:tc>
          <w:tcPr>
            <w:tcW w:w="1555" w:type="dxa"/>
          </w:tcPr>
          <w:p w14:paraId="5F1422A5"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MEDIO</w:t>
            </w:r>
          </w:p>
        </w:tc>
        <w:tc>
          <w:tcPr>
            <w:tcW w:w="2678" w:type="dxa"/>
          </w:tcPr>
          <w:p w14:paraId="2281F6C6"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Condivisione delle fasi procedimentali e di valutazione</w:t>
            </w:r>
          </w:p>
          <w:p w14:paraId="6EE4D3CE" w14:textId="77777777" w:rsidR="00F63073" w:rsidRPr="007E7F37" w:rsidRDefault="00F63073" w:rsidP="00E52C02">
            <w:pPr>
              <w:rPr>
                <w:rFonts w:asciiTheme="minorHAnsi" w:hAnsiTheme="minorHAnsi" w:cstheme="minorHAnsi"/>
                <w:sz w:val="18"/>
                <w:szCs w:val="18"/>
              </w:rPr>
            </w:pPr>
          </w:p>
          <w:p w14:paraId="5B9E89C9"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Applicazione della normativa di settore vigente</w:t>
            </w:r>
          </w:p>
          <w:p w14:paraId="6C18B8E9" w14:textId="77777777" w:rsidR="00F63073" w:rsidRPr="007E7F37" w:rsidRDefault="00F63073" w:rsidP="00E52C02">
            <w:pPr>
              <w:rPr>
                <w:rFonts w:asciiTheme="minorHAnsi" w:hAnsiTheme="minorHAnsi" w:cstheme="minorHAnsi"/>
                <w:sz w:val="18"/>
                <w:szCs w:val="18"/>
              </w:rPr>
            </w:pPr>
          </w:p>
          <w:p w14:paraId="0B7ABB22" w14:textId="3CFB3020"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Astensione per conflitto d</w:t>
            </w:r>
            <w:r w:rsidR="00323A3E" w:rsidRPr="007E7F37">
              <w:rPr>
                <w:rFonts w:asciiTheme="minorHAnsi" w:hAnsiTheme="minorHAnsi" w:cstheme="minorHAnsi"/>
                <w:sz w:val="18"/>
                <w:szCs w:val="18"/>
              </w:rPr>
              <w:t>’i</w:t>
            </w:r>
            <w:r w:rsidRPr="007E7F37">
              <w:rPr>
                <w:rFonts w:asciiTheme="minorHAnsi" w:hAnsiTheme="minorHAnsi" w:cstheme="minorHAnsi"/>
                <w:sz w:val="18"/>
                <w:szCs w:val="18"/>
              </w:rPr>
              <w:t xml:space="preserve">nteressi </w:t>
            </w:r>
          </w:p>
          <w:p w14:paraId="0B2388B6" w14:textId="77777777" w:rsidR="008D1AE6" w:rsidRPr="007E7F37" w:rsidRDefault="008D1AE6" w:rsidP="00E52C02">
            <w:pPr>
              <w:rPr>
                <w:rFonts w:asciiTheme="minorHAnsi" w:hAnsiTheme="minorHAnsi" w:cstheme="minorHAnsi"/>
                <w:sz w:val="18"/>
                <w:szCs w:val="18"/>
              </w:rPr>
            </w:pPr>
          </w:p>
          <w:p w14:paraId="68F34D1A" w14:textId="134690E8" w:rsidR="008D1AE6" w:rsidRPr="007E7F37" w:rsidRDefault="008D1AE6" w:rsidP="00E52C02">
            <w:pPr>
              <w:rPr>
                <w:rFonts w:asciiTheme="minorHAnsi" w:hAnsiTheme="minorHAnsi" w:cstheme="minorHAnsi"/>
                <w:sz w:val="18"/>
                <w:szCs w:val="18"/>
              </w:rPr>
            </w:pPr>
            <w:r w:rsidRPr="007E7F37">
              <w:rPr>
                <w:rFonts w:asciiTheme="minorHAnsi" w:hAnsiTheme="minorHAnsi" w:cstheme="minorHAnsi"/>
                <w:sz w:val="18"/>
                <w:szCs w:val="18"/>
              </w:rPr>
              <w:t>Informatizzazione del procedimento di rilascio del parere</w:t>
            </w:r>
          </w:p>
        </w:tc>
      </w:tr>
      <w:tr w:rsidR="00CB0FA4" w:rsidRPr="007E7F37" w14:paraId="2B8197EF" w14:textId="77777777" w:rsidTr="00323A3E">
        <w:tc>
          <w:tcPr>
            <w:tcW w:w="1413" w:type="dxa"/>
          </w:tcPr>
          <w:p w14:paraId="68FF9C51" w14:textId="77777777" w:rsidR="00F63073" w:rsidRPr="007E7F37" w:rsidRDefault="00F63073" w:rsidP="00E52C02">
            <w:pPr>
              <w:rPr>
                <w:rFonts w:asciiTheme="minorHAnsi" w:hAnsiTheme="minorHAnsi" w:cstheme="minorHAnsi"/>
                <w:sz w:val="18"/>
                <w:szCs w:val="18"/>
              </w:rPr>
            </w:pPr>
            <w:proofErr w:type="gramStart"/>
            <w:r w:rsidRPr="007E7F37">
              <w:rPr>
                <w:rFonts w:asciiTheme="minorHAnsi" w:hAnsiTheme="minorHAnsi" w:cstheme="minorHAnsi"/>
                <w:sz w:val="18"/>
                <w:szCs w:val="18"/>
              </w:rPr>
              <w:t>Direzione  –</w:t>
            </w:r>
            <w:proofErr w:type="gramEnd"/>
          </w:p>
          <w:p w14:paraId="311CAFEF"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Pianificazione</w:t>
            </w:r>
          </w:p>
          <w:p w14:paraId="34963BDE"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e LL.PP.</w:t>
            </w:r>
          </w:p>
        </w:tc>
        <w:tc>
          <w:tcPr>
            <w:tcW w:w="1133" w:type="dxa"/>
          </w:tcPr>
          <w:p w14:paraId="0283778A"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Indennizzi</w:t>
            </w:r>
          </w:p>
          <w:p w14:paraId="088D8BFA"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danni da</w:t>
            </w:r>
          </w:p>
          <w:p w14:paraId="393FBB0F"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fauna</w:t>
            </w:r>
          </w:p>
        </w:tc>
        <w:tc>
          <w:tcPr>
            <w:tcW w:w="2354" w:type="dxa"/>
          </w:tcPr>
          <w:p w14:paraId="5CF7F2A0"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modalità per l’accertamento, la valutazione e la liquidazione dell’indennizzo dei danni provocati alle colture agricole e forestali ed al</w:t>
            </w:r>
          </w:p>
          <w:p w14:paraId="2F23B9EB"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bestiame dalla fauna selvatica</w:t>
            </w:r>
          </w:p>
        </w:tc>
        <w:tc>
          <w:tcPr>
            <w:tcW w:w="1684" w:type="dxa"/>
          </w:tcPr>
          <w:p w14:paraId="08A04564"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Riconoscimento indebito</w:t>
            </w:r>
          </w:p>
          <w:p w14:paraId="0792B8B7"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dell’indennizzo dovuto dalla mancata verifica e</w:t>
            </w:r>
          </w:p>
          <w:p w14:paraId="22C4FE7A"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sopralluogo del danno</w:t>
            </w:r>
          </w:p>
          <w:p w14:paraId="7A63586C"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denunciato</w:t>
            </w:r>
          </w:p>
        </w:tc>
        <w:tc>
          <w:tcPr>
            <w:tcW w:w="1349" w:type="dxa"/>
          </w:tcPr>
          <w:p w14:paraId="504419B9"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2</w:t>
            </w:r>
          </w:p>
        </w:tc>
        <w:tc>
          <w:tcPr>
            <w:tcW w:w="1014" w:type="dxa"/>
          </w:tcPr>
          <w:p w14:paraId="5F9BBD06"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4</w:t>
            </w:r>
          </w:p>
        </w:tc>
        <w:tc>
          <w:tcPr>
            <w:tcW w:w="1097" w:type="dxa"/>
          </w:tcPr>
          <w:p w14:paraId="74AF81D1"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8</w:t>
            </w:r>
          </w:p>
        </w:tc>
        <w:tc>
          <w:tcPr>
            <w:tcW w:w="1555" w:type="dxa"/>
          </w:tcPr>
          <w:p w14:paraId="0C142BAF"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MEDIO</w:t>
            </w:r>
          </w:p>
        </w:tc>
        <w:tc>
          <w:tcPr>
            <w:tcW w:w="2678" w:type="dxa"/>
          </w:tcPr>
          <w:p w14:paraId="3673C3AF"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Condivisione delle fasi procedimentali e di valutazione</w:t>
            </w:r>
          </w:p>
          <w:p w14:paraId="5E0FC7CE" w14:textId="77777777" w:rsidR="002F001B" w:rsidRPr="007E7F37" w:rsidRDefault="002F001B" w:rsidP="00E52C02">
            <w:pPr>
              <w:rPr>
                <w:rFonts w:asciiTheme="minorHAnsi" w:hAnsiTheme="minorHAnsi" w:cstheme="minorHAnsi"/>
                <w:sz w:val="18"/>
                <w:szCs w:val="18"/>
              </w:rPr>
            </w:pPr>
          </w:p>
          <w:p w14:paraId="1226EFD0" w14:textId="469505E4"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Applicazione della normativa di settore vigente</w:t>
            </w:r>
          </w:p>
          <w:p w14:paraId="7ACAACDD" w14:textId="77777777" w:rsidR="00F63073" w:rsidRPr="007E7F37" w:rsidRDefault="00F63073" w:rsidP="00E52C02">
            <w:pPr>
              <w:rPr>
                <w:rFonts w:asciiTheme="minorHAnsi" w:hAnsiTheme="minorHAnsi" w:cstheme="minorHAnsi"/>
                <w:sz w:val="18"/>
                <w:szCs w:val="18"/>
              </w:rPr>
            </w:pPr>
          </w:p>
          <w:p w14:paraId="724A67EB" w14:textId="5D54961D"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 xml:space="preserve">Astensione per conflitto </w:t>
            </w:r>
            <w:r w:rsidR="00323A3E" w:rsidRPr="007E7F37">
              <w:rPr>
                <w:rFonts w:asciiTheme="minorHAnsi" w:hAnsiTheme="minorHAnsi" w:cstheme="minorHAnsi"/>
                <w:sz w:val="18"/>
                <w:szCs w:val="18"/>
              </w:rPr>
              <w:t xml:space="preserve">d’interessi </w:t>
            </w:r>
          </w:p>
        </w:tc>
      </w:tr>
      <w:tr w:rsidR="00E52C02" w:rsidRPr="007E7F37" w14:paraId="2EE3B83E" w14:textId="77777777" w:rsidTr="00323A3E">
        <w:tc>
          <w:tcPr>
            <w:tcW w:w="1413" w:type="dxa"/>
          </w:tcPr>
          <w:p w14:paraId="25AE8584" w14:textId="77777777" w:rsidR="00F63073" w:rsidRPr="007E7F37" w:rsidRDefault="00F63073" w:rsidP="00F63073">
            <w:pPr>
              <w:jc w:val="both"/>
              <w:rPr>
                <w:rFonts w:asciiTheme="minorHAnsi" w:hAnsiTheme="minorHAnsi" w:cstheme="minorHAnsi"/>
                <w:sz w:val="18"/>
                <w:szCs w:val="18"/>
              </w:rPr>
            </w:pPr>
            <w:proofErr w:type="gramStart"/>
            <w:r w:rsidRPr="007E7F37">
              <w:rPr>
                <w:rFonts w:asciiTheme="minorHAnsi" w:hAnsiTheme="minorHAnsi" w:cstheme="minorHAnsi"/>
                <w:sz w:val="18"/>
                <w:szCs w:val="18"/>
              </w:rPr>
              <w:t>Direzione  –</w:t>
            </w:r>
            <w:proofErr w:type="gramEnd"/>
          </w:p>
          <w:p w14:paraId="3344DCB0" w14:textId="77777777" w:rsidR="00F63073" w:rsidRPr="007E7F37" w:rsidRDefault="00F63073" w:rsidP="00F63073">
            <w:pPr>
              <w:jc w:val="both"/>
              <w:rPr>
                <w:rFonts w:asciiTheme="minorHAnsi" w:hAnsiTheme="minorHAnsi" w:cstheme="minorHAnsi"/>
                <w:sz w:val="18"/>
                <w:szCs w:val="18"/>
              </w:rPr>
            </w:pPr>
            <w:r w:rsidRPr="007E7F37">
              <w:rPr>
                <w:rFonts w:asciiTheme="minorHAnsi" w:hAnsiTheme="minorHAnsi" w:cstheme="minorHAnsi"/>
                <w:sz w:val="18"/>
                <w:szCs w:val="18"/>
              </w:rPr>
              <w:t>Pianificazione</w:t>
            </w:r>
          </w:p>
          <w:p w14:paraId="73D32D91" w14:textId="77777777" w:rsidR="00F63073" w:rsidRPr="007E7F37" w:rsidRDefault="00F63073" w:rsidP="00F63073">
            <w:pPr>
              <w:jc w:val="both"/>
              <w:rPr>
                <w:rFonts w:asciiTheme="minorHAnsi" w:hAnsiTheme="minorHAnsi" w:cstheme="minorHAnsi"/>
                <w:sz w:val="18"/>
                <w:szCs w:val="18"/>
              </w:rPr>
            </w:pPr>
            <w:r w:rsidRPr="007E7F37">
              <w:rPr>
                <w:rFonts w:asciiTheme="minorHAnsi" w:hAnsiTheme="minorHAnsi" w:cstheme="minorHAnsi"/>
                <w:sz w:val="18"/>
                <w:szCs w:val="18"/>
              </w:rPr>
              <w:t>e LL.PP.</w:t>
            </w:r>
          </w:p>
        </w:tc>
        <w:tc>
          <w:tcPr>
            <w:tcW w:w="1133" w:type="dxa"/>
          </w:tcPr>
          <w:p w14:paraId="07880785" w14:textId="2DF0DBBB" w:rsidR="00F63073" w:rsidRPr="007E7F37" w:rsidRDefault="00F63073" w:rsidP="00F63073">
            <w:pPr>
              <w:jc w:val="both"/>
              <w:rPr>
                <w:rFonts w:asciiTheme="minorHAnsi" w:hAnsiTheme="minorHAnsi" w:cstheme="minorHAnsi"/>
                <w:sz w:val="18"/>
                <w:szCs w:val="18"/>
              </w:rPr>
            </w:pPr>
            <w:r w:rsidRPr="007E7F37">
              <w:rPr>
                <w:rFonts w:asciiTheme="minorHAnsi" w:hAnsiTheme="minorHAnsi" w:cstheme="minorHAnsi"/>
                <w:sz w:val="18"/>
                <w:szCs w:val="18"/>
              </w:rPr>
              <w:t xml:space="preserve">Concessione </w:t>
            </w:r>
          </w:p>
        </w:tc>
        <w:tc>
          <w:tcPr>
            <w:tcW w:w="2354" w:type="dxa"/>
          </w:tcPr>
          <w:p w14:paraId="089525E7" w14:textId="7C6E48EE" w:rsidR="00F63073" w:rsidRPr="007E7F37" w:rsidRDefault="00F63073" w:rsidP="00F63073">
            <w:pPr>
              <w:jc w:val="both"/>
              <w:rPr>
                <w:rFonts w:asciiTheme="minorHAnsi" w:hAnsiTheme="minorHAnsi" w:cstheme="minorHAnsi"/>
                <w:sz w:val="18"/>
                <w:szCs w:val="18"/>
              </w:rPr>
            </w:pPr>
            <w:r w:rsidRPr="007E7F37">
              <w:rPr>
                <w:rFonts w:asciiTheme="minorHAnsi" w:hAnsiTheme="minorHAnsi" w:cstheme="minorHAnsi"/>
                <w:sz w:val="18"/>
                <w:szCs w:val="18"/>
              </w:rPr>
              <w:t xml:space="preserve">Rilascio di concessione </w:t>
            </w:r>
          </w:p>
        </w:tc>
        <w:tc>
          <w:tcPr>
            <w:tcW w:w="1684" w:type="dxa"/>
          </w:tcPr>
          <w:p w14:paraId="5CDBC551" w14:textId="1C950C84" w:rsidR="00F63073" w:rsidRPr="007E7F37" w:rsidRDefault="00F63073" w:rsidP="00F63073">
            <w:pPr>
              <w:jc w:val="both"/>
              <w:rPr>
                <w:rFonts w:asciiTheme="minorHAnsi" w:hAnsiTheme="minorHAnsi" w:cstheme="minorHAnsi"/>
                <w:sz w:val="18"/>
                <w:szCs w:val="18"/>
              </w:rPr>
            </w:pPr>
            <w:r w:rsidRPr="007E7F37">
              <w:rPr>
                <w:rFonts w:asciiTheme="minorHAnsi" w:hAnsiTheme="minorHAnsi" w:cstheme="minorHAnsi"/>
                <w:sz w:val="18"/>
                <w:szCs w:val="18"/>
              </w:rPr>
              <w:t>Rilascio di concessione</w:t>
            </w:r>
            <w:r w:rsidR="000128B8" w:rsidRPr="007E7F37">
              <w:rPr>
                <w:rFonts w:asciiTheme="minorHAnsi" w:hAnsiTheme="minorHAnsi" w:cstheme="minorHAnsi"/>
                <w:sz w:val="18"/>
                <w:szCs w:val="18"/>
              </w:rPr>
              <w:t xml:space="preserve"> </w:t>
            </w:r>
            <w:r w:rsidRPr="007E7F37">
              <w:rPr>
                <w:rFonts w:asciiTheme="minorHAnsi" w:hAnsiTheme="minorHAnsi" w:cstheme="minorHAnsi"/>
                <w:sz w:val="18"/>
                <w:szCs w:val="18"/>
              </w:rPr>
              <w:t xml:space="preserve">inferiore al reale al fine di ridurre l’onere di pagamento </w:t>
            </w:r>
          </w:p>
        </w:tc>
        <w:tc>
          <w:tcPr>
            <w:tcW w:w="1349" w:type="dxa"/>
          </w:tcPr>
          <w:p w14:paraId="762D8951" w14:textId="77777777" w:rsidR="00F63073" w:rsidRPr="007E7F37" w:rsidRDefault="00F63073" w:rsidP="00F63073">
            <w:pPr>
              <w:jc w:val="both"/>
              <w:rPr>
                <w:rFonts w:asciiTheme="minorHAnsi" w:hAnsiTheme="minorHAnsi" w:cstheme="minorHAnsi"/>
                <w:sz w:val="18"/>
                <w:szCs w:val="18"/>
              </w:rPr>
            </w:pPr>
            <w:r w:rsidRPr="007E7F37">
              <w:rPr>
                <w:rFonts w:asciiTheme="minorHAnsi" w:hAnsiTheme="minorHAnsi" w:cstheme="minorHAnsi"/>
                <w:sz w:val="18"/>
                <w:szCs w:val="18"/>
              </w:rPr>
              <w:t>2</w:t>
            </w:r>
          </w:p>
        </w:tc>
        <w:tc>
          <w:tcPr>
            <w:tcW w:w="1014" w:type="dxa"/>
          </w:tcPr>
          <w:p w14:paraId="4BF9E0E9" w14:textId="77777777" w:rsidR="00F63073" w:rsidRPr="007E7F37" w:rsidRDefault="00F63073" w:rsidP="00F63073">
            <w:pPr>
              <w:jc w:val="both"/>
              <w:rPr>
                <w:rFonts w:asciiTheme="minorHAnsi" w:hAnsiTheme="minorHAnsi" w:cstheme="minorHAnsi"/>
                <w:sz w:val="18"/>
                <w:szCs w:val="18"/>
              </w:rPr>
            </w:pPr>
            <w:r w:rsidRPr="007E7F37">
              <w:rPr>
                <w:rFonts w:asciiTheme="minorHAnsi" w:hAnsiTheme="minorHAnsi" w:cstheme="minorHAnsi"/>
                <w:sz w:val="18"/>
                <w:szCs w:val="18"/>
              </w:rPr>
              <w:t>4</w:t>
            </w:r>
          </w:p>
        </w:tc>
        <w:tc>
          <w:tcPr>
            <w:tcW w:w="1097" w:type="dxa"/>
          </w:tcPr>
          <w:p w14:paraId="4C36277B" w14:textId="77777777" w:rsidR="00F63073" w:rsidRPr="007E7F37" w:rsidRDefault="00F63073" w:rsidP="00F63073">
            <w:pPr>
              <w:jc w:val="both"/>
              <w:rPr>
                <w:rFonts w:asciiTheme="minorHAnsi" w:hAnsiTheme="minorHAnsi" w:cstheme="minorHAnsi"/>
                <w:sz w:val="18"/>
                <w:szCs w:val="18"/>
              </w:rPr>
            </w:pPr>
            <w:r w:rsidRPr="007E7F37">
              <w:rPr>
                <w:rFonts w:asciiTheme="minorHAnsi" w:hAnsiTheme="minorHAnsi" w:cstheme="minorHAnsi"/>
                <w:sz w:val="18"/>
                <w:szCs w:val="18"/>
              </w:rPr>
              <w:t>6</w:t>
            </w:r>
          </w:p>
        </w:tc>
        <w:tc>
          <w:tcPr>
            <w:tcW w:w="1555" w:type="dxa"/>
          </w:tcPr>
          <w:p w14:paraId="5495758B" w14:textId="77777777" w:rsidR="00F63073" w:rsidRPr="007E7F37" w:rsidRDefault="00F63073" w:rsidP="00F63073">
            <w:pPr>
              <w:jc w:val="both"/>
              <w:rPr>
                <w:rFonts w:asciiTheme="minorHAnsi" w:hAnsiTheme="minorHAnsi" w:cstheme="minorHAnsi"/>
                <w:sz w:val="18"/>
                <w:szCs w:val="18"/>
              </w:rPr>
            </w:pPr>
            <w:r w:rsidRPr="007E7F37">
              <w:rPr>
                <w:rFonts w:asciiTheme="minorHAnsi" w:hAnsiTheme="minorHAnsi" w:cstheme="minorHAnsi"/>
                <w:sz w:val="18"/>
                <w:szCs w:val="18"/>
              </w:rPr>
              <w:t>MEDIO</w:t>
            </w:r>
          </w:p>
        </w:tc>
        <w:tc>
          <w:tcPr>
            <w:tcW w:w="2678" w:type="dxa"/>
          </w:tcPr>
          <w:p w14:paraId="04CB49DD" w14:textId="77777777" w:rsidR="00F63073" w:rsidRPr="007E7F37" w:rsidRDefault="00F63073" w:rsidP="00F63073">
            <w:pPr>
              <w:jc w:val="both"/>
              <w:rPr>
                <w:rFonts w:asciiTheme="minorHAnsi" w:hAnsiTheme="minorHAnsi" w:cstheme="minorHAnsi"/>
                <w:sz w:val="18"/>
                <w:szCs w:val="18"/>
              </w:rPr>
            </w:pPr>
            <w:r w:rsidRPr="007E7F37">
              <w:rPr>
                <w:rFonts w:asciiTheme="minorHAnsi" w:hAnsiTheme="minorHAnsi" w:cstheme="minorHAnsi"/>
                <w:sz w:val="18"/>
                <w:szCs w:val="18"/>
              </w:rPr>
              <w:t>Condivisione delle fasi procedimentali e di valutazione</w:t>
            </w:r>
          </w:p>
          <w:p w14:paraId="05DD5A23" w14:textId="77777777" w:rsidR="00F63073" w:rsidRPr="007E7F37" w:rsidRDefault="00F63073" w:rsidP="00F63073">
            <w:pPr>
              <w:jc w:val="both"/>
              <w:rPr>
                <w:rFonts w:asciiTheme="minorHAnsi" w:hAnsiTheme="minorHAnsi" w:cstheme="minorHAnsi"/>
                <w:sz w:val="18"/>
                <w:szCs w:val="18"/>
              </w:rPr>
            </w:pPr>
          </w:p>
          <w:p w14:paraId="17D7A2B2" w14:textId="77777777" w:rsidR="00F63073" w:rsidRPr="007E7F37" w:rsidRDefault="00F63073" w:rsidP="00F63073">
            <w:pPr>
              <w:jc w:val="both"/>
              <w:rPr>
                <w:rFonts w:asciiTheme="minorHAnsi" w:hAnsiTheme="minorHAnsi" w:cstheme="minorHAnsi"/>
                <w:sz w:val="18"/>
                <w:szCs w:val="18"/>
              </w:rPr>
            </w:pPr>
            <w:r w:rsidRPr="007E7F37">
              <w:rPr>
                <w:rFonts w:asciiTheme="minorHAnsi" w:hAnsiTheme="minorHAnsi" w:cstheme="minorHAnsi"/>
                <w:sz w:val="18"/>
                <w:szCs w:val="18"/>
              </w:rPr>
              <w:t>Applicazione della normativa di settore vigente</w:t>
            </w:r>
          </w:p>
          <w:p w14:paraId="4689400F" w14:textId="77777777" w:rsidR="00F63073" w:rsidRPr="007E7F37" w:rsidRDefault="00F63073" w:rsidP="00F63073">
            <w:pPr>
              <w:jc w:val="both"/>
              <w:rPr>
                <w:rFonts w:asciiTheme="minorHAnsi" w:hAnsiTheme="minorHAnsi" w:cstheme="minorHAnsi"/>
                <w:sz w:val="18"/>
                <w:szCs w:val="18"/>
              </w:rPr>
            </w:pPr>
          </w:p>
          <w:p w14:paraId="24167481" w14:textId="7B14C599" w:rsidR="00F63073" w:rsidRPr="007E7F37" w:rsidRDefault="00F63073" w:rsidP="00F63073">
            <w:pPr>
              <w:jc w:val="both"/>
              <w:rPr>
                <w:rFonts w:asciiTheme="minorHAnsi" w:hAnsiTheme="minorHAnsi" w:cstheme="minorHAnsi"/>
                <w:sz w:val="18"/>
                <w:szCs w:val="18"/>
              </w:rPr>
            </w:pPr>
            <w:r w:rsidRPr="007E7F37">
              <w:rPr>
                <w:rFonts w:asciiTheme="minorHAnsi" w:hAnsiTheme="minorHAnsi" w:cstheme="minorHAnsi"/>
                <w:sz w:val="18"/>
                <w:szCs w:val="18"/>
              </w:rPr>
              <w:t xml:space="preserve">Astensione per conflitto </w:t>
            </w:r>
            <w:r w:rsidR="00323A3E" w:rsidRPr="007E7F37">
              <w:rPr>
                <w:rFonts w:asciiTheme="minorHAnsi" w:hAnsiTheme="minorHAnsi" w:cstheme="minorHAnsi"/>
                <w:sz w:val="18"/>
                <w:szCs w:val="18"/>
              </w:rPr>
              <w:t xml:space="preserve">d’interessi </w:t>
            </w:r>
          </w:p>
          <w:p w14:paraId="0C803E53" w14:textId="77777777" w:rsidR="00F63073" w:rsidRPr="007E7F37" w:rsidRDefault="00F63073" w:rsidP="00F63073">
            <w:pPr>
              <w:jc w:val="both"/>
              <w:rPr>
                <w:rFonts w:asciiTheme="minorHAnsi" w:hAnsiTheme="minorHAnsi" w:cstheme="minorHAnsi"/>
                <w:sz w:val="18"/>
                <w:szCs w:val="18"/>
              </w:rPr>
            </w:pPr>
            <w:r w:rsidRPr="007E7F37">
              <w:rPr>
                <w:rFonts w:asciiTheme="minorHAnsi" w:hAnsiTheme="minorHAnsi" w:cstheme="minorHAnsi"/>
                <w:sz w:val="18"/>
                <w:szCs w:val="18"/>
              </w:rPr>
              <w:t>Controlli esterni da parte dei Carabinieri Forestali</w:t>
            </w:r>
          </w:p>
        </w:tc>
      </w:tr>
    </w:tbl>
    <w:p w14:paraId="711FDDF0" w14:textId="77777777" w:rsidR="00F63073" w:rsidRPr="007E7F37" w:rsidRDefault="00F63073" w:rsidP="00F63073">
      <w:pPr>
        <w:jc w:val="both"/>
        <w:rPr>
          <w:rFonts w:asciiTheme="minorHAnsi" w:hAnsiTheme="minorHAnsi" w:cstheme="minorHAnsi"/>
        </w:rPr>
      </w:pPr>
    </w:p>
    <w:p w14:paraId="6E9241F6" w14:textId="6BCBEB43" w:rsidR="00F63073" w:rsidRPr="007E7F37" w:rsidRDefault="00F63073" w:rsidP="00F63073">
      <w:pPr>
        <w:jc w:val="both"/>
        <w:rPr>
          <w:rFonts w:asciiTheme="minorHAnsi" w:hAnsiTheme="minorHAnsi" w:cstheme="minorHAnsi"/>
        </w:rPr>
      </w:pPr>
    </w:p>
    <w:p w14:paraId="3E04FF3D" w14:textId="77777777" w:rsidR="00323A3E" w:rsidRPr="007E7F37" w:rsidRDefault="00323A3E" w:rsidP="00F63073">
      <w:pPr>
        <w:jc w:val="both"/>
        <w:rPr>
          <w:rFonts w:asciiTheme="minorHAnsi" w:hAnsiTheme="minorHAnsi" w:cstheme="minorHAnsi"/>
          <w:b/>
        </w:rPr>
      </w:pPr>
    </w:p>
    <w:p w14:paraId="7BF96B48" w14:textId="66ED7095" w:rsidR="00F63073" w:rsidRPr="007E7F37" w:rsidRDefault="00F63073" w:rsidP="00F63073">
      <w:pPr>
        <w:jc w:val="both"/>
        <w:rPr>
          <w:rFonts w:asciiTheme="minorHAnsi" w:hAnsiTheme="minorHAnsi" w:cstheme="minorHAnsi"/>
          <w:b/>
        </w:rPr>
      </w:pPr>
      <w:r w:rsidRPr="007E7F37">
        <w:rPr>
          <w:rFonts w:asciiTheme="minorHAnsi" w:hAnsiTheme="minorHAnsi" w:cstheme="minorHAnsi"/>
          <w:b/>
        </w:rPr>
        <w:t>GESTIONE DEL RISCHIO</w:t>
      </w:r>
    </w:p>
    <w:p w14:paraId="2A959F2C" w14:textId="5BBB438B" w:rsidR="00F63073" w:rsidRPr="007E7F37" w:rsidRDefault="00F63073" w:rsidP="00F63073">
      <w:pPr>
        <w:jc w:val="both"/>
        <w:rPr>
          <w:rFonts w:asciiTheme="minorHAnsi" w:hAnsiTheme="minorHAnsi" w:cstheme="minorHAnsi"/>
          <w:b/>
        </w:rPr>
      </w:pPr>
      <w:r w:rsidRPr="007E7F37">
        <w:rPr>
          <w:rFonts w:asciiTheme="minorHAnsi" w:hAnsiTheme="minorHAnsi" w:cstheme="minorHAnsi"/>
          <w:b/>
        </w:rPr>
        <w:t xml:space="preserve">TABELLA </w:t>
      </w:r>
      <w:r w:rsidR="00E52C02" w:rsidRPr="007E7F37">
        <w:rPr>
          <w:rFonts w:asciiTheme="minorHAnsi" w:hAnsiTheme="minorHAnsi" w:cstheme="minorHAnsi"/>
          <w:b/>
        </w:rPr>
        <w:t>C</w:t>
      </w:r>
      <w:r w:rsidRPr="007E7F37">
        <w:rPr>
          <w:rFonts w:asciiTheme="minorHAnsi" w:hAnsiTheme="minorHAnsi" w:cstheme="minorHAnsi"/>
          <w:b/>
        </w:rPr>
        <w:t xml:space="preserve"> – AREA: PROVVEDIMENTI AMPLIATIVI DELLA SFERA GIURIDICA DEI DESTINATARI CON EFFETTO ECONOMICO DIRETTO ED IMMEDIATO PER IL DESTINATARIO: CONCESSIONE ED EROGAZIONE DI SOVVENZIONI, CONTRIBUTI, SUSSIDI, AUSILI FINANZIARI, NONCHÉ ATTRIBUZIONE DI VANTAGGI ECONOMICI DI QUALUNQUE GENERE A PERSONE ED ENTI PUBBLICI E PRIVATI</w:t>
      </w:r>
      <w:r w:rsidRPr="007E7F37">
        <w:rPr>
          <w:rFonts w:asciiTheme="minorHAnsi" w:hAnsiTheme="minorHAnsi" w:cstheme="minorHAnsi"/>
          <w:b/>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1802"/>
        <w:gridCol w:w="1843"/>
        <w:gridCol w:w="1843"/>
        <w:gridCol w:w="1417"/>
        <w:gridCol w:w="1016"/>
        <w:gridCol w:w="1252"/>
        <w:gridCol w:w="1416"/>
        <w:gridCol w:w="2092"/>
      </w:tblGrid>
      <w:tr w:rsidR="00F63073" w:rsidRPr="007E7F37" w14:paraId="06FC9937" w14:textId="77777777" w:rsidTr="00F63073">
        <w:tc>
          <w:tcPr>
            <w:tcW w:w="1595" w:type="dxa"/>
          </w:tcPr>
          <w:p w14:paraId="490811C2"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STRUTTURA RESPONSABILE</w:t>
            </w:r>
          </w:p>
        </w:tc>
        <w:tc>
          <w:tcPr>
            <w:tcW w:w="1802" w:type="dxa"/>
          </w:tcPr>
          <w:p w14:paraId="559E10D9"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PROCESSO</w:t>
            </w:r>
          </w:p>
        </w:tc>
        <w:tc>
          <w:tcPr>
            <w:tcW w:w="1843" w:type="dxa"/>
          </w:tcPr>
          <w:p w14:paraId="2BF938B7"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ATTIVITA’ SENSIBILE</w:t>
            </w:r>
          </w:p>
        </w:tc>
        <w:tc>
          <w:tcPr>
            <w:tcW w:w="1843" w:type="dxa"/>
          </w:tcPr>
          <w:p w14:paraId="13017CD4"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RISCHIO POTENZIALE INDIVIDUATO</w:t>
            </w:r>
          </w:p>
        </w:tc>
        <w:tc>
          <w:tcPr>
            <w:tcW w:w="1417" w:type="dxa"/>
          </w:tcPr>
          <w:p w14:paraId="3B1E9B45"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Probabilità di accadimento</w:t>
            </w:r>
          </w:p>
        </w:tc>
        <w:tc>
          <w:tcPr>
            <w:tcW w:w="1016" w:type="dxa"/>
          </w:tcPr>
          <w:p w14:paraId="20378022"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Impatto</w:t>
            </w:r>
          </w:p>
        </w:tc>
        <w:tc>
          <w:tcPr>
            <w:tcW w:w="1252" w:type="dxa"/>
          </w:tcPr>
          <w:p w14:paraId="0C3B5892"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Livello di rischio</w:t>
            </w:r>
          </w:p>
        </w:tc>
        <w:tc>
          <w:tcPr>
            <w:tcW w:w="1416" w:type="dxa"/>
          </w:tcPr>
          <w:p w14:paraId="5BC17FB3"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PONDERAZIONE DEL RISCHIO</w:t>
            </w:r>
          </w:p>
        </w:tc>
        <w:tc>
          <w:tcPr>
            <w:tcW w:w="2092" w:type="dxa"/>
          </w:tcPr>
          <w:p w14:paraId="294CEBBE" w14:textId="77777777" w:rsidR="00F63073" w:rsidRPr="007E7F37" w:rsidRDefault="00F63073" w:rsidP="00F63073">
            <w:pPr>
              <w:jc w:val="both"/>
              <w:rPr>
                <w:rFonts w:asciiTheme="minorHAnsi" w:hAnsiTheme="minorHAnsi" w:cstheme="minorHAnsi"/>
                <w:b/>
                <w:sz w:val="20"/>
              </w:rPr>
            </w:pPr>
            <w:r w:rsidRPr="007E7F37">
              <w:rPr>
                <w:rFonts w:asciiTheme="minorHAnsi" w:hAnsiTheme="minorHAnsi" w:cstheme="minorHAnsi"/>
                <w:b/>
                <w:sz w:val="20"/>
              </w:rPr>
              <w:t>MISURE DI PREVENZIONE</w:t>
            </w:r>
          </w:p>
        </w:tc>
      </w:tr>
      <w:tr w:rsidR="00F63073" w:rsidRPr="007E7F37" w14:paraId="49F116F0" w14:textId="77777777" w:rsidTr="00F63073">
        <w:tc>
          <w:tcPr>
            <w:tcW w:w="1595" w:type="dxa"/>
          </w:tcPr>
          <w:p w14:paraId="238E8782" w14:textId="77777777" w:rsidR="00F63073" w:rsidRPr="007E7F37" w:rsidRDefault="00F63073" w:rsidP="00E52C02">
            <w:pPr>
              <w:rPr>
                <w:rFonts w:asciiTheme="minorHAnsi" w:hAnsiTheme="minorHAnsi" w:cstheme="minorHAnsi"/>
                <w:sz w:val="18"/>
                <w:szCs w:val="18"/>
              </w:rPr>
            </w:pPr>
            <w:proofErr w:type="gramStart"/>
            <w:r w:rsidRPr="007E7F37">
              <w:rPr>
                <w:rFonts w:asciiTheme="minorHAnsi" w:hAnsiTheme="minorHAnsi" w:cstheme="minorHAnsi"/>
                <w:sz w:val="18"/>
                <w:szCs w:val="18"/>
              </w:rPr>
              <w:t>Direzione  –</w:t>
            </w:r>
            <w:proofErr w:type="gramEnd"/>
          </w:p>
          <w:p w14:paraId="2DF1465E"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Comunicazione e Promozione</w:t>
            </w:r>
          </w:p>
        </w:tc>
        <w:tc>
          <w:tcPr>
            <w:tcW w:w="1802" w:type="dxa"/>
          </w:tcPr>
          <w:p w14:paraId="1C254A35"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Concessione di contributi, sovvenzioni, sussidi e</w:t>
            </w:r>
          </w:p>
          <w:p w14:paraId="5D9CA6B9"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Benefici economici di</w:t>
            </w:r>
          </w:p>
          <w:p w14:paraId="5DB4EE62"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Qualunque natura a</w:t>
            </w:r>
          </w:p>
          <w:p w14:paraId="012A0404"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Persone fisiche, enti</w:t>
            </w:r>
          </w:p>
          <w:p w14:paraId="43E8BBD5"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pubblici e privati,</w:t>
            </w:r>
          </w:p>
          <w:p w14:paraId="527AC4ED"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fondazioni</w:t>
            </w:r>
          </w:p>
          <w:p w14:paraId="4AE1A8A4"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ed associazioni</w:t>
            </w:r>
          </w:p>
          <w:p w14:paraId="4E0F6EAC" w14:textId="77777777" w:rsidR="00F63073" w:rsidRPr="007E7F37" w:rsidRDefault="00F63073" w:rsidP="00E52C02">
            <w:pPr>
              <w:rPr>
                <w:rFonts w:asciiTheme="minorHAnsi" w:hAnsiTheme="minorHAnsi" w:cstheme="minorHAnsi"/>
                <w:sz w:val="18"/>
                <w:szCs w:val="18"/>
              </w:rPr>
            </w:pPr>
            <w:proofErr w:type="gramStart"/>
            <w:r w:rsidRPr="007E7F37">
              <w:rPr>
                <w:rFonts w:asciiTheme="minorHAnsi" w:hAnsiTheme="minorHAnsi" w:cstheme="minorHAnsi"/>
                <w:sz w:val="18"/>
                <w:szCs w:val="18"/>
              </w:rPr>
              <w:t>pubbliche e private ai</w:t>
            </w:r>
            <w:proofErr w:type="gramEnd"/>
          </w:p>
          <w:p w14:paraId="4115A72F"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sensi del regolamento</w:t>
            </w:r>
          </w:p>
          <w:p w14:paraId="76BB82B9"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per la concessione</w:t>
            </w:r>
          </w:p>
          <w:p w14:paraId="1292EC72"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del patrocinio, dei</w:t>
            </w:r>
          </w:p>
          <w:p w14:paraId="298580FF"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contributi e degli ausili economici</w:t>
            </w:r>
          </w:p>
          <w:p w14:paraId="01B2773B"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dell’Ente</w:t>
            </w:r>
          </w:p>
        </w:tc>
        <w:tc>
          <w:tcPr>
            <w:tcW w:w="1843" w:type="dxa"/>
          </w:tcPr>
          <w:p w14:paraId="3694B593"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Fase</w:t>
            </w:r>
          </w:p>
          <w:p w14:paraId="0206A984"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istruttoria del</w:t>
            </w:r>
          </w:p>
          <w:p w14:paraId="54A1E0A7"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responsabile</w:t>
            </w:r>
          </w:p>
          <w:p w14:paraId="61344D3F"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del</w:t>
            </w:r>
          </w:p>
          <w:p w14:paraId="2E844DEB"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procedimento</w:t>
            </w:r>
          </w:p>
          <w:p w14:paraId="24ADF6A8" w14:textId="77777777" w:rsidR="00F63073" w:rsidRPr="007E7F37" w:rsidRDefault="00F63073" w:rsidP="00E52C02">
            <w:pPr>
              <w:rPr>
                <w:rFonts w:asciiTheme="minorHAnsi" w:hAnsiTheme="minorHAnsi" w:cstheme="minorHAnsi"/>
                <w:sz w:val="18"/>
                <w:szCs w:val="18"/>
              </w:rPr>
            </w:pPr>
          </w:p>
          <w:p w14:paraId="40DC4D0B"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Approvazione</w:t>
            </w:r>
          </w:p>
          <w:p w14:paraId="5E8479CF"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dirigenziale</w:t>
            </w:r>
          </w:p>
        </w:tc>
        <w:tc>
          <w:tcPr>
            <w:tcW w:w="1843" w:type="dxa"/>
          </w:tcPr>
          <w:p w14:paraId="1B41D9BC"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Indebito</w:t>
            </w:r>
          </w:p>
          <w:p w14:paraId="484ACB7A"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riconoscimento</w:t>
            </w:r>
          </w:p>
          <w:p w14:paraId="786CDA6A"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del</w:t>
            </w:r>
          </w:p>
          <w:p w14:paraId="0303FF36"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contributo</w:t>
            </w:r>
          </w:p>
        </w:tc>
        <w:tc>
          <w:tcPr>
            <w:tcW w:w="1417" w:type="dxa"/>
          </w:tcPr>
          <w:p w14:paraId="4B6260E8"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2</w:t>
            </w:r>
          </w:p>
        </w:tc>
        <w:tc>
          <w:tcPr>
            <w:tcW w:w="1016" w:type="dxa"/>
          </w:tcPr>
          <w:p w14:paraId="182C7728"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1</w:t>
            </w:r>
          </w:p>
        </w:tc>
        <w:tc>
          <w:tcPr>
            <w:tcW w:w="1252" w:type="dxa"/>
          </w:tcPr>
          <w:p w14:paraId="7CE3FFF6"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2</w:t>
            </w:r>
          </w:p>
        </w:tc>
        <w:tc>
          <w:tcPr>
            <w:tcW w:w="1416" w:type="dxa"/>
          </w:tcPr>
          <w:p w14:paraId="51DF76AE"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BASSO</w:t>
            </w:r>
          </w:p>
        </w:tc>
        <w:tc>
          <w:tcPr>
            <w:tcW w:w="2092" w:type="dxa"/>
          </w:tcPr>
          <w:p w14:paraId="04D8C3DC"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Condivisione delle fasi procedimentali e di valutazione</w:t>
            </w:r>
          </w:p>
          <w:p w14:paraId="0ADE8FD0" w14:textId="77777777" w:rsidR="00F63073" w:rsidRPr="007E7F37" w:rsidRDefault="00F63073" w:rsidP="00E52C02">
            <w:pPr>
              <w:rPr>
                <w:rFonts w:asciiTheme="minorHAnsi" w:hAnsiTheme="minorHAnsi" w:cstheme="minorHAnsi"/>
                <w:sz w:val="18"/>
                <w:szCs w:val="18"/>
              </w:rPr>
            </w:pPr>
          </w:p>
          <w:p w14:paraId="173FDD94"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Applicazione della normativa di settore vigente</w:t>
            </w:r>
          </w:p>
          <w:p w14:paraId="08244764" w14:textId="77777777" w:rsidR="00F63073" w:rsidRPr="007E7F37" w:rsidRDefault="00F63073" w:rsidP="00E52C02">
            <w:pPr>
              <w:rPr>
                <w:rFonts w:asciiTheme="minorHAnsi" w:hAnsiTheme="minorHAnsi" w:cstheme="minorHAnsi"/>
                <w:sz w:val="18"/>
                <w:szCs w:val="18"/>
              </w:rPr>
            </w:pPr>
          </w:p>
          <w:p w14:paraId="72D38BE2" w14:textId="77777777" w:rsidR="00F63073" w:rsidRPr="007E7F37" w:rsidRDefault="00F63073" w:rsidP="00E52C02">
            <w:pPr>
              <w:rPr>
                <w:rFonts w:asciiTheme="minorHAnsi" w:hAnsiTheme="minorHAnsi" w:cstheme="minorHAnsi"/>
                <w:sz w:val="18"/>
                <w:szCs w:val="18"/>
              </w:rPr>
            </w:pPr>
            <w:r w:rsidRPr="007E7F37">
              <w:rPr>
                <w:rFonts w:asciiTheme="minorHAnsi" w:hAnsiTheme="minorHAnsi" w:cstheme="minorHAnsi"/>
                <w:sz w:val="18"/>
                <w:szCs w:val="18"/>
              </w:rPr>
              <w:t xml:space="preserve">Astensione per conflitto di interessi </w:t>
            </w:r>
          </w:p>
          <w:p w14:paraId="38AA6506" w14:textId="77777777" w:rsidR="00F63073" w:rsidRPr="007E7F37" w:rsidRDefault="00F63073" w:rsidP="00E52C02">
            <w:pPr>
              <w:rPr>
                <w:rFonts w:asciiTheme="minorHAnsi" w:hAnsiTheme="minorHAnsi" w:cstheme="minorHAnsi"/>
                <w:sz w:val="18"/>
                <w:szCs w:val="18"/>
              </w:rPr>
            </w:pPr>
          </w:p>
          <w:p w14:paraId="1C06BF99" w14:textId="60C08B58" w:rsidR="00F63073" w:rsidRPr="007E7F37" w:rsidRDefault="00F63073" w:rsidP="00E52C02">
            <w:pPr>
              <w:rPr>
                <w:rFonts w:asciiTheme="minorHAnsi" w:hAnsiTheme="minorHAnsi" w:cstheme="minorHAnsi"/>
                <w:sz w:val="18"/>
                <w:szCs w:val="18"/>
              </w:rPr>
            </w:pPr>
          </w:p>
        </w:tc>
      </w:tr>
    </w:tbl>
    <w:p w14:paraId="4109E488" w14:textId="77777777" w:rsidR="00F63073" w:rsidRPr="007E7F37" w:rsidRDefault="00F63073" w:rsidP="003A1A4F">
      <w:pPr>
        <w:rPr>
          <w:rFonts w:asciiTheme="minorHAnsi" w:hAnsiTheme="minorHAnsi" w:cstheme="minorHAnsi"/>
        </w:rPr>
        <w:sectPr w:rsidR="00F63073" w:rsidRPr="007E7F37" w:rsidSect="00F63073">
          <w:pgSz w:w="16838" w:h="11906" w:orient="landscape"/>
          <w:pgMar w:top="1134" w:right="1417" w:bottom="1134" w:left="1134" w:header="708" w:footer="708" w:gutter="0"/>
          <w:cols w:space="708"/>
          <w:docGrid w:linePitch="360"/>
        </w:sectPr>
      </w:pPr>
    </w:p>
    <w:p w14:paraId="33910C19" w14:textId="77777777" w:rsidR="00F63073" w:rsidRPr="007E7F37" w:rsidRDefault="00F63073" w:rsidP="00F63073">
      <w:pPr>
        <w:keepNext/>
        <w:keepLines/>
        <w:widowControl/>
        <w:autoSpaceDE/>
        <w:autoSpaceDN/>
        <w:outlineLvl w:val="0"/>
        <w:rPr>
          <w:rFonts w:asciiTheme="minorHAnsi" w:eastAsia="Calibri" w:hAnsiTheme="minorHAnsi" w:cstheme="minorHAnsi"/>
          <w:b/>
          <w:bCs/>
          <w:sz w:val="20"/>
          <w:szCs w:val="20"/>
        </w:rPr>
      </w:pPr>
      <w:bookmarkStart w:id="17" w:name="_Toc107229345"/>
    </w:p>
    <w:p w14:paraId="25726B79" w14:textId="77777777" w:rsidR="00323A3E" w:rsidRPr="007E7F37" w:rsidRDefault="00323A3E" w:rsidP="00F63073">
      <w:pPr>
        <w:keepNext/>
        <w:keepLines/>
        <w:widowControl/>
        <w:autoSpaceDE/>
        <w:autoSpaceDN/>
        <w:outlineLvl w:val="0"/>
        <w:rPr>
          <w:rFonts w:asciiTheme="minorHAnsi" w:eastAsia="Calibri" w:hAnsiTheme="minorHAnsi" w:cstheme="minorHAnsi"/>
          <w:b/>
          <w:bCs/>
        </w:rPr>
      </w:pPr>
    </w:p>
    <w:p w14:paraId="42CB9E0F" w14:textId="77777777" w:rsidR="00323A3E" w:rsidRPr="007E7F37" w:rsidRDefault="00323A3E" w:rsidP="00F63073">
      <w:pPr>
        <w:keepNext/>
        <w:keepLines/>
        <w:widowControl/>
        <w:autoSpaceDE/>
        <w:autoSpaceDN/>
        <w:outlineLvl w:val="0"/>
        <w:rPr>
          <w:rFonts w:asciiTheme="minorHAnsi" w:eastAsia="Calibri" w:hAnsiTheme="minorHAnsi" w:cstheme="minorHAnsi"/>
          <w:b/>
          <w:bCs/>
        </w:rPr>
      </w:pPr>
    </w:p>
    <w:p w14:paraId="5405D49B" w14:textId="77777777" w:rsidR="00323A3E" w:rsidRPr="007E7F37" w:rsidRDefault="00323A3E" w:rsidP="00F63073">
      <w:pPr>
        <w:keepNext/>
        <w:keepLines/>
        <w:widowControl/>
        <w:autoSpaceDE/>
        <w:autoSpaceDN/>
        <w:outlineLvl w:val="0"/>
        <w:rPr>
          <w:rFonts w:asciiTheme="minorHAnsi" w:eastAsia="Calibri" w:hAnsiTheme="minorHAnsi" w:cstheme="minorHAnsi"/>
          <w:b/>
          <w:bCs/>
        </w:rPr>
      </w:pPr>
    </w:p>
    <w:p w14:paraId="5E89FAFD" w14:textId="187B7A0C" w:rsidR="00F63073" w:rsidRPr="007E7F37" w:rsidRDefault="00F63073" w:rsidP="00F63073">
      <w:pPr>
        <w:keepNext/>
        <w:keepLines/>
        <w:widowControl/>
        <w:autoSpaceDE/>
        <w:autoSpaceDN/>
        <w:outlineLvl w:val="0"/>
        <w:rPr>
          <w:rFonts w:asciiTheme="minorHAnsi" w:eastAsia="Calibri" w:hAnsiTheme="minorHAnsi" w:cstheme="minorHAnsi"/>
          <w:b/>
          <w:bCs/>
        </w:rPr>
      </w:pPr>
      <w:r w:rsidRPr="007E7F37">
        <w:rPr>
          <w:rFonts w:asciiTheme="minorHAnsi" w:eastAsia="Calibri" w:hAnsiTheme="minorHAnsi" w:cstheme="minorHAnsi"/>
          <w:b/>
          <w:bCs/>
        </w:rPr>
        <w:t>5. Le misure in materia di appalti pubblici e i patti di integrità</w:t>
      </w:r>
      <w:bookmarkEnd w:id="17"/>
    </w:p>
    <w:p w14:paraId="6E6EA8EE"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r w:rsidRPr="007E7F37">
        <w:rPr>
          <w:rFonts w:asciiTheme="minorHAnsi" w:eastAsia="Calibri" w:hAnsiTheme="minorHAnsi" w:cstheme="minorHAnsi"/>
          <w:bCs/>
        </w:rPr>
        <w:t>Con la presente sezione del documento si intende dare evidenza alle misure specifiche in materia di appalti pubblici.</w:t>
      </w:r>
    </w:p>
    <w:p w14:paraId="26539751" w14:textId="77777777" w:rsidR="00F63073" w:rsidRPr="007E7F37" w:rsidRDefault="00F63073" w:rsidP="00F63073">
      <w:pPr>
        <w:keepNext/>
        <w:keepLines/>
        <w:widowControl/>
        <w:autoSpaceDE/>
        <w:autoSpaceDN/>
        <w:jc w:val="both"/>
        <w:rPr>
          <w:rFonts w:asciiTheme="minorHAnsi" w:eastAsia="Calibri" w:hAnsiTheme="minorHAnsi" w:cstheme="minorHAnsi"/>
          <w:b/>
          <w:bCs/>
          <w:smallCaps/>
        </w:rPr>
      </w:pPr>
      <w:r w:rsidRPr="007E7F37">
        <w:rPr>
          <w:rFonts w:asciiTheme="minorHAnsi" w:eastAsia="Calibri" w:hAnsiTheme="minorHAnsi" w:cstheme="minorHAnsi"/>
          <w:b/>
          <w:bCs/>
          <w:smallCaps/>
        </w:rPr>
        <w:t>Affidamenti diretti “per assenza di concorrenza, per motivi tecnici e in mancanza di presupposti”</w:t>
      </w:r>
    </w:p>
    <w:p w14:paraId="6FE0C4C8"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r w:rsidRPr="007E7F37">
        <w:rPr>
          <w:rFonts w:asciiTheme="minorHAnsi" w:eastAsia="Calibri" w:hAnsiTheme="minorHAnsi" w:cstheme="minorHAnsi"/>
          <w:bCs/>
        </w:rPr>
        <w:t>La disciplina comunitaria per gli acquisti consente di derogare alla regola del confronto tra più offerte quando, per motivi tecnici correlati all’oggetto dell’appalto, non esiste una possibile concorrenza per l’esperimento del confronto.</w:t>
      </w:r>
    </w:p>
    <w:p w14:paraId="1CEA1C01"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r w:rsidRPr="007E7F37">
        <w:rPr>
          <w:rFonts w:asciiTheme="minorHAnsi" w:eastAsia="Calibri" w:hAnsiTheme="minorHAnsi" w:cstheme="minorHAnsi"/>
          <w:bCs/>
        </w:rPr>
        <w:t>In tal caso, gli uffici che si occupano di affidamenti diretti devono stabilire nella determinazione a contrarre se la fornitura oggetto di affidamento ha carattere di infungibilità o se è caratterizzata dalla presenza di diritti di esclusiva. È comunque opportuno dare atto di aver attivato una approfondita consultazione o indagine di mercato.</w:t>
      </w:r>
    </w:p>
    <w:p w14:paraId="5C4102D7"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00"/>
      </w:tblGrid>
      <w:tr w:rsidR="00F63073" w:rsidRPr="007E7F37" w14:paraId="6001ED77" w14:textId="77777777" w:rsidTr="00F63073">
        <w:tc>
          <w:tcPr>
            <w:tcW w:w="13716" w:type="dxa"/>
            <w:shd w:val="clear" w:color="auto" w:fill="auto"/>
          </w:tcPr>
          <w:p w14:paraId="4516DFF3" w14:textId="77777777" w:rsidR="00F63073" w:rsidRPr="007E7F37" w:rsidRDefault="00F63073" w:rsidP="00F63073">
            <w:pPr>
              <w:keepNext/>
              <w:keepLines/>
              <w:widowControl/>
              <w:autoSpaceDE/>
              <w:autoSpaceDN/>
              <w:jc w:val="both"/>
              <w:rPr>
                <w:rFonts w:asciiTheme="minorHAnsi" w:eastAsia="Calibri" w:hAnsiTheme="minorHAnsi" w:cstheme="minorHAnsi"/>
                <w:bCs/>
              </w:rPr>
            </w:pPr>
            <w:r w:rsidRPr="007E7F37">
              <w:rPr>
                <w:rFonts w:asciiTheme="minorHAnsi" w:eastAsia="Calibri" w:hAnsiTheme="minorHAnsi" w:cstheme="minorHAnsi"/>
                <w:bCs/>
              </w:rPr>
              <w:t xml:space="preserve">MISURA SPECIFICA: Il rischio corruttivo è prevenuto mediante le seguenti misure: </w:t>
            </w:r>
          </w:p>
          <w:p w14:paraId="199A520F" w14:textId="77777777" w:rsidR="00F63073" w:rsidRPr="007E7F37" w:rsidRDefault="00F63073" w:rsidP="007E7F37">
            <w:pPr>
              <w:keepNext/>
              <w:keepLines/>
              <w:widowControl/>
              <w:numPr>
                <w:ilvl w:val="0"/>
                <w:numId w:val="7"/>
              </w:numPr>
              <w:autoSpaceDE/>
              <w:autoSpaceDN/>
              <w:spacing w:after="200" w:line="276" w:lineRule="auto"/>
              <w:jc w:val="both"/>
              <w:rPr>
                <w:rFonts w:asciiTheme="minorHAnsi" w:eastAsia="Calibri" w:hAnsiTheme="minorHAnsi" w:cstheme="minorHAnsi"/>
                <w:bCs/>
              </w:rPr>
            </w:pPr>
            <w:r w:rsidRPr="007E7F37">
              <w:rPr>
                <w:rFonts w:asciiTheme="minorHAnsi" w:eastAsia="Calibri" w:hAnsiTheme="minorHAnsi" w:cstheme="minorHAnsi"/>
                <w:bCs/>
              </w:rPr>
              <w:t>Una Circolare che riepiloghi i presupposti normativi ed evidenzi gli obblighi di motivazione circostanziata;</w:t>
            </w:r>
          </w:p>
          <w:p w14:paraId="504AC8B0" w14:textId="77777777" w:rsidR="00F63073" w:rsidRPr="007E7F37" w:rsidRDefault="00F63073" w:rsidP="007E7F37">
            <w:pPr>
              <w:keepNext/>
              <w:keepLines/>
              <w:widowControl/>
              <w:numPr>
                <w:ilvl w:val="0"/>
                <w:numId w:val="7"/>
              </w:numPr>
              <w:autoSpaceDE/>
              <w:autoSpaceDN/>
              <w:spacing w:after="200" w:line="276" w:lineRule="auto"/>
              <w:jc w:val="both"/>
              <w:rPr>
                <w:rFonts w:asciiTheme="minorHAnsi" w:eastAsia="Calibri" w:hAnsiTheme="minorHAnsi" w:cstheme="minorHAnsi"/>
                <w:bCs/>
              </w:rPr>
            </w:pPr>
            <w:r w:rsidRPr="007E7F37">
              <w:rPr>
                <w:rFonts w:asciiTheme="minorHAnsi" w:eastAsia="Calibri" w:hAnsiTheme="minorHAnsi" w:cstheme="minorHAnsi"/>
                <w:bCs/>
              </w:rPr>
              <w:t>L’istituzione di un elenco generale degli affidamenti diretti di tale tipologia operati dai settori ai fini del relativo monitoraggio.</w:t>
            </w:r>
          </w:p>
        </w:tc>
      </w:tr>
    </w:tbl>
    <w:p w14:paraId="44FFCCCA"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p>
    <w:p w14:paraId="24604411" w14:textId="77777777" w:rsidR="00F63073" w:rsidRPr="007E7F37" w:rsidRDefault="00F63073" w:rsidP="00F63073">
      <w:pPr>
        <w:keepNext/>
        <w:keepLines/>
        <w:widowControl/>
        <w:autoSpaceDE/>
        <w:autoSpaceDN/>
        <w:jc w:val="both"/>
        <w:rPr>
          <w:rFonts w:asciiTheme="minorHAnsi" w:eastAsia="Calibri" w:hAnsiTheme="minorHAnsi" w:cstheme="minorHAnsi"/>
          <w:b/>
          <w:bCs/>
          <w:smallCaps/>
        </w:rPr>
      </w:pPr>
      <w:r w:rsidRPr="007E7F37">
        <w:rPr>
          <w:rFonts w:asciiTheme="minorHAnsi" w:eastAsia="Calibri" w:hAnsiTheme="minorHAnsi" w:cstheme="minorHAnsi"/>
          <w:b/>
          <w:bCs/>
          <w:smallCaps/>
        </w:rPr>
        <w:t xml:space="preserve">Affidamenti diretti “per estrema urgenza” </w:t>
      </w:r>
    </w:p>
    <w:p w14:paraId="1C1FFC1F"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r w:rsidRPr="007E7F37">
        <w:rPr>
          <w:rFonts w:asciiTheme="minorHAnsi" w:eastAsia="Calibri" w:hAnsiTheme="minorHAnsi" w:cstheme="minorHAnsi"/>
          <w:bCs/>
        </w:rPr>
        <w:t xml:space="preserve">Le disposizioni comunitarie consentono di derogare all’utilizzo delle procedure ordinarie, facendo ricorso ad una procedura negoziata senza previa pubblicazione del bando di gara, quando per ragioni di estrema urgenza non sarebbe possibile rispettare i termini previsti per l’espletamento delle stesse. In tale caso, è consentito ricorrere ad affidamento diretto solo se e quando l’estrema urgenza derivi da eventi imprevedibili o calamità in atto o incipienti e non sia in alcun modo imputabile al </w:t>
      </w:r>
      <w:r w:rsidR="00044FFF" w:rsidRPr="007E7F37">
        <w:rPr>
          <w:rFonts w:asciiTheme="minorHAnsi" w:eastAsia="Calibri" w:hAnsiTheme="minorHAnsi" w:cstheme="minorHAnsi"/>
          <w:bCs/>
        </w:rPr>
        <w:t>Parco</w:t>
      </w:r>
      <w:r w:rsidRPr="007E7F37">
        <w:rPr>
          <w:rFonts w:asciiTheme="minorHAnsi" w:eastAsia="Calibri" w:hAnsiTheme="minorHAnsi" w:cstheme="minorHAnsi"/>
          <w:bCs/>
        </w:rPr>
        <w:t xml:space="preserve">. </w:t>
      </w:r>
    </w:p>
    <w:p w14:paraId="1217F0BB"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proofErr w:type="gramStart"/>
      <w:r w:rsidRPr="007E7F37">
        <w:rPr>
          <w:rFonts w:asciiTheme="minorHAnsi" w:eastAsia="Calibri" w:hAnsiTheme="minorHAnsi" w:cstheme="minorHAnsi"/>
          <w:bCs/>
        </w:rPr>
        <w:t>E’</w:t>
      </w:r>
      <w:proofErr w:type="gramEnd"/>
      <w:r w:rsidRPr="007E7F37">
        <w:rPr>
          <w:rFonts w:asciiTheme="minorHAnsi" w:eastAsia="Calibri" w:hAnsiTheme="minorHAnsi" w:cstheme="minorHAnsi"/>
          <w:bCs/>
        </w:rPr>
        <w:t xml:space="preserve"> doveroso pertanto affrontare il momento della programmazione dell’acquisizione dei beni e dei servizi e delle opere pubbliche come momento strategico, in occasione della predisposizione del Documento Unico di programmazione, preceduto da un attento e formale monitoraggio dello stato manutentivo delle strutture ad opera del dirigente responsabile.</w:t>
      </w:r>
    </w:p>
    <w:p w14:paraId="3B7AE3A4"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p>
    <w:p w14:paraId="747BDCC6" w14:textId="77777777" w:rsidR="00F63073" w:rsidRPr="007E7F37" w:rsidRDefault="00F63073" w:rsidP="00F63073">
      <w:pPr>
        <w:keepNext/>
        <w:keepLines/>
        <w:widowControl/>
        <w:autoSpaceDE/>
        <w:autoSpaceDN/>
        <w:jc w:val="both"/>
        <w:rPr>
          <w:rFonts w:asciiTheme="minorHAnsi" w:eastAsia="Calibri" w:hAnsiTheme="minorHAnsi" w:cstheme="minorHAnsi"/>
          <w:b/>
          <w:bCs/>
          <w:smallCaps/>
        </w:rPr>
      </w:pPr>
      <w:r w:rsidRPr="007E7F37">
        <w:rPr>
          <w:rFonts w:asciiTheme="minorHAnsi" w:eastAsia="Calibri" w:hAnsiTheme="minorHAnsi" w:cstheme="minorHAnsi"/>
          <w:b/>
          <w:bCs/>
          <w:smallCaps/>
        </w:rPr>
        <w:t xml:space="preserve">Esecuzione del contratto di appalto </w:t>
      </w:r>
    </w:p>
    <w:p w14:paraId="4ED17BBC"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r w:rsidRPr="007E7F37">
        <w:rPr>
          <w:rFonts w:asciiTheme="minorHAnsi" w:eastAsia="Calibri" w:hAnsiTheme="minorHAnsi" w:cstheme="minorHAnsi"/>
          <w:bCs/>
        </w:rPr>
        <w:t xml:space="preserve">Secondo le disposizioni comunitarie, gli appalti sono aggiudicati all’operatore economico che, oltre ad essere in possesso dei richiesti requisiti di partecipazione, ha presentato un’offerta conforme ai requisiti, alle condizioni di esecuzione e alle caratteristiche (soprattutto fisiche, funzionali e giuridiche) che la stazione appaltante ha indicato nel bando e nella documentazione di gara, in funzione degli obiettivi e degli interessi che la stessa intende perseguire. </w:t>
      </w:r>
    </w:p>
    <w:p w14:paraId="5584B309"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r w:rsidRPr="007E7F37">
        <w:rPr>
          <w:rFonts w:asciiTheme="minorHAnsi" w:eastAsia="Calibri" w:hAnsiTheme="minorHAnsi" w:cstheme="minorHAnsi"/>
          <w:bCs/>
        </w:rPr>
        <w:t>In tal caso, nel corso dell’esecuzione del contratto d’appalto ogni dirigente curerà formalmente l’attività di vigilanza formalizzando la regolare esecuzione del contratto e la fase di collaudo, sia per fornitura di beni e servizi che per la realizzazione di opere pubbliche.</w:t>
      </w:r>
    </w:p>
    <w:p w14:paraId="5ED55502"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p>
    <w:p w14:paraId="392B076B" w14:textId="77777777" w:rsidR="00F63073" w:rsidRPr="007E7F37" w:rsidRDefault="00F63073" w:rsidP="00F63073">
      <w:pPr>
        <w:keepNext/>
        <w:keepLines/>
        <w:widowControl/>
        <w:pBdr>
          <w:top w:val="single" w:sz="4" w:space="1" w:color="auto"/>
          <w:left w:val="single" w:sz="4" w:space="4" w:color="auto"/>
          <w:bottom w:val="single" w:sz="4" w:space="1" w:color="auto"/>
          <w:right w:val="single" w:sz="4" w:space="4" w:color="auto"/>
        </w:pBdr>
        <w:autoSpaceDE/>
        <w:autoSpaceDN/>
        <w:jc w:val="both"/>
        <w:rPr>
          <w:rFonts w:asciiTheme="minorHAnsi" w:eastAsia="Calibri" w:hAnsiTheme="minorHAnsi" w:cstheme="minorHAnsi"/>
          <w:bCs/>
        </w:rPr>
      </w:pPr>
      <w:r w:rsidRPr="007E7F37">
        <w:rPr>
          <w:rFonts w:asciiTheme="minorHAnsi" w:eastAsia="Calibri" w:hAnsiTheme="minorHAnsi" w:cstheme="minorHAnsi"/>
          <w:bCs/>
        </w:rPr>
        <w:t>MISURA SPECIFICA: Semestralmente il RPCT rileva i casi di risoluzione anticipata o di modifiche sopravvenute durante l’esecuzione dei contrati ovvero ogni altro fatto che abbia comportato una criticità rispetto all’esecuzione, anche ai fini della corretta compilazione dell’apposita sotto-sezione di 2° livello “Resoconti della gestione finanziaria dei contratti” di Amministrazione trasparente gli esiti della gestione contrattuale.</w:t>
      </w:r>
    </w:p>
    <w:p w14:paraId="42C8579B" w14:textId="77777777" w:rsidR="00F63073" w:rsidRPr="007E7F37" w:rsidRDefault="00F63073" w:rsidP="00F63073">
      <w:pPr>
        <w:keepNext/>
        <w:keepLines/>
        <w:widowControl/>
        <w:autoSpaceDE/>
        <w:autoSpaceDN/>
        <w:jc w:val="both"/>
        <w:rPr>
          <w:rFonts w:asciiTheme="minorHAnsi" w:eastAsia="Calibri" w:hAnsiTheme="minorHAnsi" w:cstheme="minorHAnsi"/>
          <w:b/>
          <w:bCs/>
          <w:smallCaps/>
        </w:rPr>
      </w:pPr>
    </w:p>
    <w:p w14:paraId="7C1EF62B" w14:textId="77777777" w:rsidR="007E7F37" w:rsidRPr="007E7F37" w:rsidRDefault="007E7F37" w:rsidP="00F63073">
      <w:pPr>
        <w:keepNext/>
        <w:keepLines/>
        <w:widowControl/>
        <w:autoSpaceDE/>
        <w:autoSpaceDN/>
        <w:jc w:val="both"/>
        <w:rPr>
          <w:rFonts w:asciiTheme="minorHAnsi" w:eastAsia="Calibri" w:hAnsiTheme="minorHAnsi" w:cstheme="minorHAnsi"/>
          <w:b/>
          <w:bCs/>
          <w:smallCaps/>
        </w:rPr>
      </w:pPr>
    </w:p>
    <w:p w14:paraId="2C4BF648" w14:textId="77777777" w:rsidR="007E7F37" w:rsidRPr="007E7F37" w:rsidRDefault="007E7F37" w:rsidP="00F63073">
      <w:pPr>
        <w:keepNext/>
        <w:keepLines/>
        <w:widowControl/>
        <w:autoSpaceDE/>
        <w:autoSpaceDN/>
        <w:jc w:val="both"/>
        <w:rPr>
          <w:rFonts w:asciiTheme="minorHAnsi" w:eastAsia="Calibri" w:hAnsiTheme="minorHAnsi" w:cstheme="minorHAnsi"/>
          <w:b/>
          <w:bCs/>
          <w:smallCaps/>
        </w:rPr>
      </w:pPr>
    </w:p>
    <w:p w14:paraId="1AD5B6F1" w14:textId="4AD6C4E2" w:rsidR="00F63073" w:rsidRPr="007E7F37" w:rsidRDefault="00F63073" w:rsidP="00F63073">
      <w:pPr>
        <w:keepNext/>
        <w:keepLines/>
        <w:widowControl/>
        <w:autoSpaceDE/>
        <w:autoSpaceDN/>
        <w:jc w:val="both"/>
        <w:rPr>
          <w:rFonts w:asciiTheme="minorHAnsi" w:eastAsia="Calibri" w:hAnsiTheme="minorHAnsi" w:cstheme="minorHAnsi"/>
          <w:b/>
          <w:bCs/>
          <w:smallCaps/>
        </w:rPr>
      </w:pPr>
      <w:r w:rsidRPr="007E7F37">
        <w:rPr>
          <w:rFonts w:asciiTheme="minorHAnsi" w:eastAsia="Calibri" w:hAnsiTheme="minorHAnsi" w:cstheme="minorHAnsi"/>
          <w:b/>
          <w:bCs/>
          <w:smallCaps/>
        </w:rPr>
        <w:lastRenderedPageBreak/>
        <w:t xml:space="preserve">Limitazione della concorrenza </w:t>
      </w:r>
    </w:p>
    <w:p w14:paraId="13D80908"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r w:rsidRPr="007E7F37">
        <w:rPr>
          <w:rFonts w:asciiTheme="minorHAnsi" w:eastAsia="Calibri" w:hAnsiTheme="minorHAnsi" w:cstheme="minorHAnsi"/>
          <w:bCs/>
        </w:rPr>
        <w:t>Nel rispetto dei principi comunitari di parità, di trattamento e di non discriminazione, le stazioni appaltanti devono definire requisiti di partecipazione e di esecuzione attinenti e proporzionati all'oggetto dell'appalto e alle effettive necessità della stazione appaltante, tenendo presente l'interesse pubblico ad avere il più ampio numero di potenziali partecipanti ed una prestazione congrua rispetto alle effettive esigenze.</w:t>
      </w:r>
    </w:p>
    <w:p w14:paraId="61DF2456"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r w:rsidRPr="007E7F37">
        <w:rPr>
          <w:rFonts w:asciiTheme="minorHAnsi" w:eastAsia="Calibri" w:hAnsiTheme="minorHAnsi" w:cstheme="minorHAnsi"/>
          <w:bCs/>
        </w:rPr>
        <w:t>La determinazione a contrare, quindi, deve illustrare in modo oggettivo e trasparente i criteri utilizzati per la definizione dei requisiti di partecipazione alle procedure per l’affidamento della fornitura di beni e servizi e la realizzazione di opere pubbliche, al fine di garantire la più ampia partecipazione di operatori economici ponendo al centro della procedura il bisogno effettivo che si intende soddisfare.</w:t>
      </w:r>
    </w:p>
    <w:p w14:paraId="4881EC6E"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p>
    <w:p w14:paraId="3B581519" w14:textId="77777777" w:rsidR="00F63073" w:rsidRPr="007E7F37" w:rsidRDefault="00F63073" w:rsidP="00F63073">
      <w:pPr>
        <w:keepNext/>
        <w:keepLines/>
        <w:widowControl/>
        <w:pBdr>
          <w:top w:val="single" w:sz="4" w:space="1" w:color="auto"/>
          <w:left w:val="single" w:sz="4" w:space="4" w:color="auto"/>
          <w:bottom w:val="single" w:sz="4" w:space="1" w:color="auto"/>
          <w:right w:val="single" w:sz="4" w:space="4" w:color="auto"/>
        </w:pBdr>
        <w:autoSpaceDE/>
        <w:autoSpaceDN/>
        <w:jc w:val="both"/>
        <w:rPr>
          <w:rFonts w:asciiTheme="minorHAnsi" w:eastAsia="Calibri" w:hAnsiTheme="minorHAnsi" w:cstheme="minorHAnsi"/>
          <w:bCs/>
        </w:rPr>
      </w:pPr>
      <w:r w:rsidRPr="007E7F37">
        <w:rPr>
          <w:rFonts w:asciiTheme="minorHAnsi" w:eastAsia="Calibri" w:hAnsiTheme="minorHAnsi" w:cstheme="minorHAnsi"/>
          <w:bCs/>
        </w:rPr>
        <w:t>MISURA SPECIFICA: Il controllo è assicurato nell'ambito dell'autonomia organizzativa dell’ente in base alla normativa e al Regolamento sul funzionamento dei controlli interni vigenti, per i casi di provvedimenti estratti secondo la modalità a campione.</w:t>
      </w:r>
    </w:p>
    <w:p w14:paraId="3D2E3174" w14:textId="77777777" w:rsidR="00F63073" w:rsidRPr="007E7F37" w:rsidRDefault="00F63073" w:rsidP="00F63073">
      <w:pPr>
        <w:keepNext/>
        <w:keepLines/>
        <w:widowControl/>
        <w:autoSpaceDE/>
        <w:autoSpaceDN/>
        <w:jc w:val="both"/>
        <w:rPr>
          <w:rFonts w:asciiTheme="minorHAnsi" w:eastAsia="Calibri" w:hAnsiTheme="minorHAnsi" w:cstheme="minorHAnsi"/>
          <w:bCs/>
        </w:rPr>
      </w:pPr>
    </w:p>
    <w:p w14:paraId="302C1305" w14:textId="77777777" w:rsidR="00F63073" w:rsidRPr="007E7F37" w:rsidRDefault="00F63073" w:rsidP="00F63073">
      <w:pPr>
        <w:keepNext/>
        <w:keepLines/>
        <w:widowControl/>
        <w:autoSpaceDE/>
        <w:autoSpaceDN/>
        <w:jc w:val="both"/>
        <w:rPr>
          <w:rFonts w:asciiTheme="minorHAnsi" w:eastAsia="Calibri" w:hAnsiTheme="minorHAnsi" w:cstheme="minorHAnsi"/>
          <w:b/>
          <w:bCs/>
          <w:smallCaps/>
        </w:rPr>
      </w:pPr>
      <w:r w:rsidRPr="007E7F37">
        <w:rPr>
          <w:rFonts w:asciiTheme="minorHAnsi" w:eastAsia="Calibri" w:hAnsiTheme="minorHAnsi" w:cstheme="minorHAnsi"/>
          <w:b/>
          <w:bCs/>
          <w:smallCaps/>
        </w:rPr>
        <w:t xml:space="preserve">Ricorso a proroghe e rinnovi </w:t>
      </w:r>
    </w:p>
    <w:p w14:paraId="25E28587"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r w:rsidRPr="007E7F37">
        <w:rPr>
          <w:rFonts w:asciiTheme="minorHAnsi" w:eastAsia="Calibri" w:hAnsiTheme="minorHAnsi" w:cstheme="minorHAnsi"/>
          <w:bCs/>
        </w:rPr>
        <w:t xml:space="preserve">Al fine di contenere il ricorso alla proroga o al rinnovo del contratto, il </w:t>
      </w:r>
      <w:r w:rsidR="00044FFF" w:rsidRPr="007E7F37">
        <w:rPr>
          <w:rFonts w:asciiTheme="minorHAnsi" w:eastAsia="Calibri" w:hAnsiTheme="minorHAnsi" w:cstheme="minorHAnsi"/>
          <w:bCs/>
        </w:rPr>
        <w:t>Parco</w:t>
      </w:r>
      <w:r w:rsidRPr="007E7F37">
        <w:rPr>
          <w:rFonts w:asciiTheme="minorHAnsi" w:eastAsia="Calibri" w:hAnsiTheme="minorHAnsi" w:cstheme="minorHAnsi"/>
          <w:bCs/>
        </w:rPr>
        <w:t xml:space="preserve"> cura il momento della programmazione, in occasione della predisposizione del Documento Unico di Programmazione, anche mediante adeguata valutazione della possibilità di ricorrere ad accordi quadro, anche già in essere, per l’acquisizione di servizi e forniture standardizzabili, nonché successivamente mediante una appropriata progettazione delle gare includendovi, anche in via precauzionale, l’opzione della proroga e/o del rinnovo.</w:t>
      </w:r>
    </w:p>
    <w:p w14:paraId="7E29564B"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p>
    <w:p w14:paraId="12E07BAD" w14:textId="77777777" w:rsidR="00F63073" w:rsidRPr="007E7F37" w:rsidRDefault="00F63073" w:rsidP="00F63073">
      <w:pPr>
        <w:keepNext/>
        <w:keepLines/>
        <w:widowControl/>
        <w:pBdr>
          <w:top w:val="single" w:sz="4" w:space="1" w:color="auto"/>
          <w:left w:val="single" w:sz="4" w:space="4" w:color="auto"/>
          <w:bottom w:val="single" w:sz="4" w:space="1" w:color="auto"/>
          <w:right w:val="single" w:sz="4" w:space="4" w:color="auto"/>
        </w:pBdr>
        <w:autoSpaceDE/>
        <w:autoSpaceDN/>
        <w:jc w:val="both"/>
        <w:rPr>
          <w:rFonts w:asciiTheme="minorHAnsi" w:eastAsia="Calibri" w:hAnsiTheme="minorHAnsi" w:cstheme="minorHAnsi"/>
          <w:bCs/>
        </w:rPr>
      </w:pPr>
      <w:r w:rsidRPr="007E7F37">
        <w:rPr>
          <w:rFonts w:asciiTheme="minorHAnsi" w:eastAsia="Calibri" w:hAnsiTheme="minorHAnsi" w:cstheme="minorHAnsi"/>
          <w:bCs/>
        </w:rPr>
        <w:t>MISURA SPECIFICA: Semestralmente il RPCT rileva i casi in cui si è comunque reso necessario ricorrere a proroghe o rinnovi non già previsti dal contratto iniziale.</w:t>
      </w:r>
    </w:p>
    <w:p w14:paraId="48F55C36"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p>
    <w:p w14:paraId="4E70019E" w14:textId="77777777" w:rsidR="002F001B" w:rsidRPr="007E7F37" w:rsidRDefault="002F001B" w:rsidP="00F63073">
      <w:pPr>
        <w:keepNext/>
        <w:keepLines/>
        <w:widowControl/>
        <w:autoSpaceDE/>
        <w:autoSpaceDN/>
        <w:jc w:val="both"/>
        <w:rPr>
          <w:rFonts w:asciiTheme="minorHAnsi" w:eastAsia="Calibri" w:hAnsiTheme="minorHAnsi" w:cstheme="minorHAnsi"/>
          <w:b/>
          <w:bCs/>
          <w:smallCaps/>
        </w:rPr>
      </w:pPr>
    </w:p>
    <w:p w14:paraId="07DF5E95" w14:textId="500E44BE" w:rsidR="00F63073" w:rsidRPr="007E7F37" w:rsidRDefault="00F63073" w:rsidP="00F63073">
      <w:pPr>
        <w:keepNext/>
        <w:keepLines/>
        <w:widowControl/>
        <w:autoSpaceDE/>
        <w:autoSpaceDN/>
        <w:jc w:val="both"/>
        <w:rPr>
          <w:rFonts w:asciiTheme="minorHAnsi" w:eastAsia="Calibri" w:hAnsiTheme="minorHAnsi" w:cstheme="minorHAnsi"/>
          <w:b/>
          <w:bCs/>
          <w:smallCaps/>
        </w:rPr>
      </w:pPr>
      <w:r w:rsidRPr="007E7F37">
        <w:rPr>
          <w:rFonts w:asciiTheme="minorHAnsi" w:eastAsia="Calibri" w:hAnsiTheme="minorHAnsi" w:cstheme="minorHAnsi"/>
          <w:b/>
          <w:bCs/>
          <w:smallCaps/>
        </w:rPr>
        <w:t>Valutazione della congruità dell’offerta</w:t>
      </w:r>
    </w:p>
    <w:p w14:paraId="1F3C413D"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r w:rsidRPr="007E7F37">
        <w:rPr>
          <w:rFonts w:asciiTheme="minorHAnsi" w:eastAsia="Calibri" w:hAnsiTheme="minorHAnsi" w:cstheme="minorHAnsi"/>
          <w:bCs/>
        </w:rPr>
        <w:t xml:space="preserve">La valutazione delle offerte ha un significativo margine di discrezionalità e pertanto deve essere svolta in modo rigoroso al fine di evitare l’aggiudicazione ad un operatore economico che non sia in grado di eseguire le prestazioni contrattuali nel rispetto di quanto richiesto dal </w:t>
      </w:r>
      <w:r w:rsidR="00044FFF" w:rsidRPr="007E7F37">
        <w:rPr>
          <w:rFonts w:asciiTheme="minorHAnsi" w:eastAsia="Calibri" w:hAnsiTheme="minorHAnsi" w:cstheme="minorHAnsi"/>
          <w:bCs/>
        </w:rPr>
        <w:t>Parco</w:t>
      </w:r>
      <w:r w:rsidRPr="007E7F37">
        <w:rPr>
          <w:rFonts w:asciiTheme="minorHAnsi" w:eastAsia="Calibri" w:hAnsiTheme="minorHAnsi" w:cstheme="minorHAnsi"/>
          <w:bCs/>
        </w:rPr>
        <w:t xml:space="preserve"> nei documenti di gara.</w:t>
      </w:r>
    </w:p>
    <w:p w14:paraId="659F8318"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F63073" w:rsidRPr="007E7F37" w14:paraId="6C927AFC" w14:textId="77777777" w:rsidTr="00F63073">
        <w:tc>
          <w:tcPr>
            <w:tcW w:w="9776" w:type="dxa"/>
            <w:shd w:val="clear" w:color="auto" w:fill="auto"/>
          </w:tcPr>
          <w:p w14:paraId="337529EE" w14:textId="77777777" w:rsidR="00F63073" w:rsidRPr="007E7F37" w:rsidRDefault="00F63073" w:rsidP="00F63073">
            <w:pPr>
              <w:keepNext/>
              <w:keepLines/>
              <w:widowControl/>
              <w:autoSpaceDE/>
              <w:autoSpaceDN/>
              <w:jc w:val="both"/>
              <w:rPr>
                <w:rFonts w:asciiTheme="minorHAnsi" w:eastAsia="Calibri" w:hAnsiTheme="minorHAnsi" w:cstheme="minorHAnsi"/>
                <w:bCs/>
              </w:rPr>
            </w:pPr>
            <w:r w:rsidRPr="007E7F37">
              <w:rPr>
                <w:rFonts w:asciiTheme="minorHAnsi" w:eastAsia="Calibri" w:hAnsiTheme="minorHAnsi" w:cstheme="minorHAnsi"/>
                <w:bCs/>
              </w:rPr>
              <w:t>MISURE SPECIFICHE:</w:t>
            </w:r>
          </w:p>
          <w:p w14:paraId="30D64CC1" w14:textId="77777777" w:rsidR="00F63073" w:rsidRPr="007E7F37" w:rsidRDefault="00F63073" w:rsidP="007E7F37">
            <w:pPr>
              <w:keepNext/>
              <w:keepLines/>
              <w:widowControl/>
              <w:numPr>
                <w:ilvl w:val="0"/>
                <w:numId w:val="8"/>
              </w:numPr>
              <w:autoSpaceDE/>
              <w:autoSpaceDN/>
              <w:jc w:val="both"/>
              <w:rPr>
                <w:rFonts w:asciiTheme="minorHAnsi" w:eastAsia="Calibri" w:hAnsiTheme="minorHAnsi" w:cstheme="minorHAnsi"/>
                <w:bCs/>
              </w:rPr>
            </w:pPr>
            <w:r w:rsidRPr="007E7F37">
              <w:rPr>
                <w:rFonts w:asciiTheme="minorHAnsi" w:eastAsia="Calibri" w:hAnsiTheme="minorHAnsi" w:cstheme="minorHAnsi"/>
                <w:bCs/>
              </w:rPr>
              <w:t xml:space="preserve">In sede di composizione della Commissione di gara devono essere individuati soggetti che per competenza ed esperienza professionale sono in grado di favorire un apprezzamento delle offerte in relazione alle prestazioni richieste e se ne dà atto nel provvedimento di nomina. I relativi provvedimenti di nomina sono pubblicati tempestivamente e a cura del dirigente in Amministrazione trasparente, sotto-sezione di 2° livello “Commissione giudicatrice e curricula componenti”. </w:t>
            </w:r>
          </w:p>
          <w:p w14:paraId="284B51EB" w14:textId="77777777" w:rsidR="00F63073" w:rsidRPr="007E7F37" w:rsidRDefault="00F63073" w:rsidP="007E7F37">
            <w:pPr>
              <w:keepNext/>
              <w:keepLines/>
              <w:widowControl/>
              <w:numPr>
                <w:ilvl w:val="0"/>
                <w:numId w:val="8"/>
              </w:numPr>
              <w:autoSpaceDE/>
              <w:autoSpaceDN/>
              <w:jc w:val="both"/>
              <w:rPr>
                <w:rFonts w:asciiTheme="minorHAnsi" w:eastAsia="Calibri" w:hAnsiTheme="minorHAnsi" w:cstheme="minorHAnsi"/>
                <w:bCs/>
              </w:rPr>
            </w:pPr>
            <w:r w:rsidRPr="007E7F37">
              <w:rPr>
                <w:rFonts w:asciiTheme="minorHAnsi" w:eastAsia="Calibri" w:hAnsiTheme="minorHAnsi" w:cstheme="minorHAnsi"/>
                <w:bCs/>
              </w:rPr>
              <w:t>In sede di valutazione delle offerte la Commissione di gara formalizza la congruità dell’offerta in relazione a quanto previsto nei documenti di gara.</w:t>
            </w:r>
          </w:p>
        </w:tc>
      </w:tr>
    </w:tbl>
    <w:p w14:paraId="4A8514DA"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p>
    <w:p w14:paraId="290F6E7C" w14:textId="77777777" w:rsidR="002F001B" w:rsidRPr="007E7F37" w:rsidRDefault="002F001B" w:rsidP="00F63073">
      <w:pPr>
        <w:keepNext/>
        <w:keepLines/>
        <w:widowControl/>
        <w:autoSpaceDE/>
        <w:autoSpaceDN/>
        <w:jc w:val="both"/>
        <w:rPr>
          <w:rFonts w:asciiTheme="minorHAnsi" w:eastAsia="Calibri" w:hAnsiTheme="minorHAnsi" w:cstheme="minorHAnsi"/>
          <w:b/>
          <w:bCs/>
          <w:smallCaps/>
        </w:rPr>
      </w:pPr>
    </w:p>
    <w:p w14:paraId="6E7DBA0C" w14:textId="52628830" w:rsidR="00F63073" w:rsidRPr="007E7F37" w:rsidRDefault="00F63073" w:rsidP="00F63073">
      <w:pPr>
        <w:keepNext/>
        <w:keepLines/>
        <w:widowControl/>
        <w:autoSpaceDE/>
        <w:autoSpaceDN/>
        <w:jc w:val="both"/>
        <w:rPr>
          <w:rFonts w:asciiTheme="minorHAnsi" w:eastAsia="Calibri" w:hAnsiTheme="minorHAnsi" w:cstheme="minorHAnsi"/>
          <w:b/>
          <w:bCs/>
          <w:smallCaps/>
        </w:rPr>
      </w:pPr>
      <w:r w:rsidRPr="007E7F37">
        <w:rPr>
          <w:rFonts w:asciiTheme="minorHAnsi" w:eastAsia="Calibri" w:hAnsiTheme="minorHAnsi" w:cstheme="minorHAnsi"/>
          <w:b/>
          <w:bCs/>
          <w:smallCaps/>
        </w:rPr>
        <w:t>Definizione dei criteri di aggiudicazione</w:t>
      </w:r>
    </w:p>
    <w:p w14:paraId="685749CE"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r w:rsidRPr="007E7F37">
        <w:rPr>
          <w:rFonts w:asciiTheme="minorHAnsi" w:eastAsia="Calibri" w:hAnsiTheme="minorHAnsi" w:cstheme="minorHAnsi"/>
          <w:bCs/>
        </w:rPr>
        <w:t xml:space="preserve">L’aggiudicazione degli appalti deve essere effettuata applicando per la scelta criteri obiettivi che garantiscano il rispetto dei principi di trasparenza, di non discriminazione e di parità di trattamento per effettuare un raffronto oggettivo delle offerte al fine di determinare, in condizioni di effettiva concorrenza, quale sia l’offerta economicamente più vantaggiosa. </w:t>
      </w:r>
    </w:p>
    <w:p w14:paraId="77B74FF4"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r w:rsidRPr="007E7F37">
        <w:rPr>
          <w:rFonts w:asciiTheme="minorHAnsi" w:eastAsia="Calibri" w:hAnsiTheme="minorHAnsi" w:cstheme="minorHAnsi"/>
          <w:bCs/>
        </w:rPr>
        <w:lastRenderedPageBreak/>
        <w:t>A tal fine, nei documenti di gara devono essere definiti in modo chiaro e trasparente i criteri di aggiudicazione dell’appalto nonché la ponderazione relativa attribuita a ciascuno di tali criteri. Nei documenti di gara il dirigente dà atto che i criteri di valutazione sono stati definiti in modo da essere ragionevoli e proporzionati all’oggetto del contratto, tenendo conto della natura e delle caratteristiche dei lavori, beni e servizi oggetto di acquisizione, nell’ottica di prevenire effetti distorsivi.</w:t>
      </w:r>
    </w:p>
    <w:p w14:paraId="4E8347F7"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p>
    <w:p w14:paraId="1D6CA02E" w14:textId="77777777" w:rsidR="00F63073" w:rsidRPr="007E7F37" w:rsidRDefault="00F63073" w:rsidP="00F63073">
      <w:pPr>
        <w:keepNext/>
        <w:keepLines/>
        <w:widowControl/>
        <w:pBdr>
          <w:top w:val="single" w:sz="4" w:space="1" w:color="auto"/>
          <w:left w:val="single" w:sz="4" w:space="4" w:color="auto"/>
          <w:bottom w:val="single" w:sz="4" w:space="1" w:color="auto"/>
          <w:right w:val="single" w:sz="4" w:space="4" w:color="auto"/>
        </w:pBdr>
        <w:autoSpaceDE/>
        <w:autoSpaceDN/>
        <w:jc w:val="both"/>
        <w:rPr>
          <w:rFonts w:asciiTheme="minorHAnsi" w:eastAsia="Calibri" w:hAnsiTheme="minorHAnsi" w:cstheme="minorHAnsi"/>
          <w:bCs/>
        </w:rPr>
      </w:pPr>
      <w:r w:rsidRPr="007E7F37">
        <w:rPr>
          <w:rFonts w:asciiTheme="minorHAnsi" w:eastAsia="Calibri" w:hAnsiTheme="minorHAnsi" w:cstheme="minorHAnsi"/>
          <w:bCs/>
        </w:rPr>
        <w:t xml:space="preserve">MISURA SPECIFICA: Al fine di assicurare per ogni procedura di gara ed in relazione all’oggetto del contratto l’individuazione secondo ragionevolezza e proporzionalità dei criteri di aggiudicazione, i criteri di aggiudicazione sono adeguatamente motivata in apposita relazione istruttoria. </w:t>
      </w:r>
    </w:p>
    <w:p w14:paraId="1EBF19C8" w14:textId="77777777" w:rsidR="002F001B" w:rsidRPr="007E7F37" w:rsidRDefault="002F001B" w:rsidP="00F63073">
      <w:pPr>
        <w:keepNext/>
        <w:keepLines/>
        <w:widowControl/>
        <w:autoSpaceDE/>
        <w:autoSpaceDN/>
        <w:jc w:val="both"/>
        <w:rPr>
          <w:rFonts w:asciiTheme="minorHAnsi" w:eastAsia="Calibri" w:hAnsiTheme="minorHAnsi" w:cstheme="minorHAnsi"/>
          <w:b/>
          <w:bCs/>
          <w:smallCaps/>
        </w:rPr>
      </w:pPr>
    </w:p>
    <w:p w14:paraId="321B0A2F" w14:textId="77777777" w:rsidR="002F001B" w:rsidRPr="007E7F37" w:rsidRDefault="002F001B" w:rsidP="00F63073">
      <w:pPr>
        <w:keepNext/>
        <w:keepLines/>
        <w:widowControl/>
        <w:autoSpaceDE/>
        <w:autoSpaceDN/>
        <w:jc w:val="both"/>
        <w:rPr>
          <w:rFonts w:asciiTheme="minorHAnsi" w:eastAsia="Calibri" w:hAnsiTheme="minorHAnsi" w:cstheme="minorHAnsi"/>
          <w:b/>
          <w:bCs/>
          <w:smallCaps/>
        </w:rPr>
      </w:pPr>
    </w:p>
    <w:p w14:paraId="08B85DC2" w14:textId="244CD1D8" w:rsidR="00F63073" w:rsidRPr="007E7F37" w:rsidRDefault="00F63073" w:rsidP="00F63073">
      <w:pPr>
        <w:keepNext/>
        <w:keepLines/>
        <w:widowControl/>
        <w:autoSpaceDE/>
        <w:autoSpaceDN/>
        <w:jc w:val="both"/>
        <w:rPr>
          <w:rFonts w:asciiTheme="minorHAnsi" w:eastAsia="Calibri" w:hAnsiTheme="minorHAnsi" w:cstheme="minorHAnsi"/>
          <w:b/>
          <w:bCs/>
          <w:smallCaps/>
        </w:rPr>
      </w:pPr>
      <w:r w:rsidRPr="007E7F37">
        <w:rPr>
          <w:rFonts w:asciiTheme="minorHAnsi" w:eastAsia="Calibri" w:hAnsiTheme="minorHAnsi" w:cstheme="minorHAnsi"/>
          <w:b/>
          <w:bCs/>
          <w:smallCaps/>
        </w:rPr>
        <w:t xml:space="preserve">Gestione del conflitto di interessi </w:t>
      </w:r>
    </w:p>
    <w:p w14:paraId="23F17FD2"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r w:rsidRPr="007E7F37">
        <w:rPr>
          <w:rFonts w:asciiTheme="minorHAnsi" w:eastAsia="Calibri" w:hAnsiTheme="minorHAnsi" w:cstheme="minorHAnsi"/>
          <w:bCs/>
        </w:rPr>
        <w:t xml:space="preserve">In aderenza a quanto stabilito dalle direttive comunitarie, al fine di evitare qualsiasi distorsione della concorrenza e garantire la parità di trattamento di tutti gli operatori economici, le stazioni appaltanti sono chiamate ad adottare misure adeguate </w:t>
      </w:r>
      <w:proofErr w:type="gramStart"/>
      <w:r w:rsidRPr="007E7F37">
        <w:rPr>
          <w:rFonts w:asciiTheme="minorHAnsi" w:eastAsia="Calibri" w:hAnsiTheme="minorHAnsi" w:cstheme="minorHAnsi"/>
          <w:bCs/>
        </w:rPr>
        <w:t>per</w:t>
      </w:r>
      <w:proofErr w:type="gramEnd"/>
      <w:r w:rsidRPr="007E7F37">
        <w:rPr>
          <w:rFonts w:asciiTheme="minorHAnsi" w:eastAsia="Calibri" w:hAnsiTheme="minorHAnsi" w:cstheme="minorHAnsi"/>
          <w:bCs/>
        </w:rPr>
        <w:t xml:space="preserve"> prevenire, individuare e porre rimedio in modo efficace a conflitti di interesse nello svolgimento delle procedure di aggiudicazione degli appalti e delle concessioni.</w:t>
      </w:r>
    </w:p>
    <w:p w14:paraId="02C15271"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r w:rsidRPr="007E7F37">
        <w:rPr>
          <w:rFonts w:asciiTheme="minorHAnsi" w:eastAsia="Calibri" w:hAnsiTheme="minorHAnsi" w:cstheme="minorHAnsi"/>
          <w:bCs/>
        </w:rPr>
        <w:t>Il conflitto di interessi si verifica quando l’incaricato di una stazione appaltante o di un prestatore di servizi, che ha, direttamente o indirettamente, un interesse finanziario, economico o altro interesse personale che può essere percepito come una minaccia alla sua imparzialità e indipendenza nel contesto della procedura di appalto o di concessione, interviene nello svolgimento della stessa potendone influenzarne, in qualsiasi modo, il risultato</w:t>
      </w:r>
    </w:p>
    <w:p w14:paraId="4D84608A"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p>
    <w:p w14:paraId="753B87B1" w14:textId="0E31E4E9" w:rsidR="0020789E" w:rsidRPr="007E7F37" w:rsidRDefault="00F63073" w:rsidP="00F63073">
      <w:pPr>
        <w:keepNext/>
        <w:keepLines/>
        <w:widowControl/>
        <w:pBdr>
          <w:top w:val="single" w:sz="4" w:space="1" w:color="auto"/>
          <w:left w:val="single" w:sz="4" w:space="4" w:color="auto"/>
          <w:bottom w:val="single" w:sz="4" w:space="1" w:color="auto"/>
          <w:right w:val="single" w:sz="4" w:space="4" w:color="auto"/>
        </w:pBdr>
        <w:autoSpaceDE/>
        <w:autoSpaceDN/>
        <w:jc w:val="both"/>
        <w:rPr>
          <w:rFonts w:asciiTheme="minorHAnsi" w:eastAsia="Calibri" w:hAnsiTheme="minorHAnsi" w:cstheme="minorHAnsi"/>
          <w:bCs/>
        </w:rPr>
      </w:pPr>
      <w:r w:rsidRPr="007E7F37">
        <w:rPr>
          <w:rFonts w:asciiTheme="minorHAnsi" w:eastAsia="Calibri" w:hAnsiTheme="minorHAnsi" w:cstheme="minorHAnsi"/>
          <w:bCs/>
        </w:rPr>
        <w:t>MISURA SPECIFICA: In occasione dell’insediamento della Commissione di gara, il Presidente acquisisce apposita dichiarazione attestante as</w:t>
      </w:r>
      <w:r w:rsidR="00E52C02" w:rsidRPr="007E7F37">
        <w:rPr>
          <w:rFonts w:asciiTheme="minorHAnsi" w:eastAsia="Calibri" w:hAnsiTheme="minorHAnsi" w:cstheme="minorHAnsi"/>
          <w:bCs/>
        </w:rPr>
        <w:t>senza di conflitto di interessi e di condizioni ostative.</w:t>
      </w:r>
    </w:p>
    <w:p w14:paraId="26A4565E" w14:textId="77777777" w:rsidR="00F63073" w:rsidRPr="007E7F37" w:rsidRDefault="00F63073" w:rsidP="00F63073">
      <w:pPr>
        <w:keepNext/>
        <w:keepLines/>
        <w:widowControl/>
        <w:autoSpaceDE/>
        <w:autoSpaceDN/>
        <w:jc w:val="both"/>
        <w:rPr>
          <w:rFonts w:asciiTheme="minorHAnsi" w:eastAsia="Calibri" w:hAnsiTheme="minorHAnsi" w:cstheme="minorHAnsi"/>
          <w:bCs/>
        </w:rPr>
      </w:pPr>
    </w:p>
    <w:p w14:paraId="09922A18" w14:textId="77777777" w:rsidR="00F63073" w:rsidRPr="007E7F37" w:rsidRDefault="00F63073" w:rsidP="00F63073">
      <w:pPr>
        <w:keepNext/>
        <w:keepLines/>
        <w:widowControl/>
        <w:autoSpaceDE/>
        <w:autoSpaceDN/>
        <w:jc w:val="both"/>
        <w:rPr>
          <w:rFonts w:asciiTheme="minorHAnsi" w:eastAsia="Calibri" w:hAnsiTheme="minorHAnsi" w:cstheme="minorHAnsi"/>
          <w:b/>
          <w:bCs/>
          <w:smallCaps/>
        </w:rPr>
      </w:pPr>
      <w:r w:rsidRPr="007E7F37">
        <w:rPr>
          <w:rFonts w:asciiTheme="minorHAnsi" w:eastAsia="Calibri" w:hAnsiTheme="minorHAnsi" w:cstheme="minorHAnsi"/>
          <w:b/>
          <w:bCs/>
          <w:smallCaps/>
        </w:rPr>
        <w:t xml:space="preserve">I patti di </w:t>
      </w:r>
      <w:proofErr w:type="spellStart"/>
      <w:r w:rsidRPr="007E7F37">
        <w:rPr>
          <w:rFonts w:asciiTheme="minorHAnsi" w:eastAsia="Calibri" w:hAnsiTheme="minorHAnsi" w:cstheme="minorHAnsi"/>
          <w:b/>
          <w:bCs/>
          <w:smallCaps/>
        </w:rPr>
        <w:t>integrita’</w:t>
      </w:r>
      <w:proofErr w:type="spellEnd"/>
    </w:p>
    <w:p w14:paraId="47659B4F"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r w:rsidRPr="007E7F37">
        <w:rPr>
          <w:rFonts w:asciiTheme="minorHAnsi" w:eastAsia="Calibri" w:hAnsiTheme="minorHAnsi" w:cstheme="minorHAnsi"/>
          <w:bCs/>
        </w:rPr>
        <w:t xml:space="preserve">Il patto di integrità è un documento che la stazione appaltante richiede ai partecipanti alle gare e permette un controllo reciproco e sanzioni per il caso in cui qualcuno dei partecipanti cerchi di eluderlo. </w:t>
      </w:r>
    </w:p>
    <w:p w14:paraId="2003EF35"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r w:rsidRPr="007E7F37">
        <w:rPr>
          <w:rFonts w:asciiTheme="minorHAnsi" w:eastAsia="Calibri" w:hAnsiTheme="minorHAnsi" w:cstheme="minorHAnsi"/>
          <w:bCs/>
        </w:rPr>
        <w:t xml:space="preserve">Si tratta quindi di un complesso di regole di comportamento finalizzate alla prevenzione del fenomeno corruttivo e volte a valorizzare comportamenti eticamente adeguati </w:t>
      </w:r>
      <w:proofErr w:type="gramStart"/>
      <w:r w:rsidRPr="007E7F37">
        <w:rPr>
          <w:rFonts w:asciiTheme="minorHAnsi" w:eastAsia="Calibri" w:hAnsiTheme="minorHAnsi" w:cstheme="minorHAnsi"/>
          <w:bCs/>
        </w:rPr>
        <w:t>per</w:t>
      </w:r>
      <w:proofErr w:type="gramEnd"/>
      <w:r w:rsidRPr="007E7F37">
        <w:rPr>
          <w:rFonts w:asciiTheme="minorHAnsi" w:eastAsia="Calibri" w:hAnsiTheme="minorHAnsi" w:cstheme="minorHAnsi"/>
          <w:bCs/>
        </w:rPr>
        <w:t xml:space="preserve"> tutti i concorrenti. Pertanto, si ritiene doveroso prescrivere l’inserimento di clausole contrattuali che impongono obblighi in materia di contrasto delle infiltrazioni criminali negli appalti nell’ambito di protocolli di legalità/patti di integrità. </w:t>
      </w:r>
    </w:p>
    <w:p w14:paraId="51FC7EFF" w14:textId="77777777" w:rsidR="00F63073" w:rsidRPr="007E7F37" w:rsidRDefault="00F63073" w:rsidP="00F63073">
      <w:pPr>
        <w:keepNext/>
        <w:keepLines/>
        <w:widowControl/>
        <w:autoSpaceDE/>
        <w:autoSpaceDN/>
        <w:ind w:firstLine="708"/>
        <w:jc w:val="both"/>
        <w:rPr>
          <w:rFonts w:asciiTheme="minorHAnsi" w:eastAsia="Calibri" w:hAnsiTheme="minorHAnsi" w:cstheme="minorHAnsi"/>
          <w:bCs/>
        </w:rPr>
      </w:pPr>
    </w:p>
    <w:p w14:paraId="5EA0E60F" w14:textId="77777777" w:rsidR="00F63073" w:rsidRPr="007E7F37" w:rsidRDefault="00F63073" w:rsidP="00F63073">
      <w:pPr>
        <w:keepNext/>
        <w:keepLines/>
        <w:widowControl/>
        <w:pBdr>
          <w:top w:val="single" w:sz="4" w:space="1" w:color="auto"/>
          <w:left w:val="single" w:sz="4" w:space="4" w:color="auto"/>
          <w:bottom w:val="single" w:sz="4" w:space="1" w:color="auto"/>
          <w:right w:val="single" w:sz="4" w:space="4" w:color="auto"/>
        </w:pBdr>
        <w:autoSpaceDE/>
        <w:autoSpaceDN/>
        <w:jc w:val="both"/>
        <w:rPr>
          <w:rFonts w:asciiTheme="minorHAnsi" w:eastAsia="Calibri" w:hAnsiTheme="minorHAnsi" w:cstheme="minorHAnsi"/>
          <w:bCs/>
        </w:rPr>
      </w:pPr>
      <w:r w:rsidRPr="007E7F37">
        <w:rPr>
          <w:rFonts w:asciiTheme="minorHAnsi" w:eastAsia="Calibri" w:hAnsiTheme="minorHAnsi" w:cstheme="minorHAnsi"/>
          <w:bCs/>
        </w:rPr>
        <w:t>MISURA SPECIFICA: Semestralmente sono archiviati in apposita sezione i patti di integrità sottoscritti con le parti.</w:t>
      </w:r>
    </w:p>
    <w:p w14:paraId="5DA6BD17" w14:textId="77777777" w:rsidR="00F63073" w:rsidRPr="007E7F37" w:rsidRDefault="00F63073" w:rsidP="00560C23">
      <w:pPr>
        <w:rPr>
          <w:rFonts w:asciiTheme="minorHAnsi" w:hAnsiTheme="minorHAnsi" w:cstheme="minorHAnsi"/>
          <w:b/>
          <w:caps/>
        </w:rPr>
      </w:pPr>
    </w:p>
    <w:p w14:paraId="60B10DEB" w14:textId="77777777" w:rsidR="00F63073" w:rsidRPr="007E7F37" w:rsidRDefault="00F63073" w:rsidP="00560C23">
      <w:pPr>
        <w:rPr>
          <w:rFonts w:asciiTheme="minorHAnsi" w:hAnsiTheme="minorHAnsi" w:cstheme="minorHAnsi"/>
          <w:b/>
          <w:caps/>
        </w:rPr>
      </w:pPr>
    </w:p>
    <w:p w14:paraId="036FE62A" w14:textId="77777777" w:rsidR="00560C23" w:rsidRPr="007E7F37" w:rsidRDefault="00560C23" w:rsidP="00560C23">
      <w:pPr>
        <w:rPr>
          <w:rFonts w:asciiTheme="minorHAnsi" w:hAnsiTheme="minorHAnsi" w:cstheme="minorHAnsi"/>
          <w:b/>
          <w:caps/>
        </w:rPr>
      </w:pPr>
      <w:r w:rsidRPr="007E7F37">
        <w:rPr>
          <w:rFonts w:asciiTheme="minorHAnsi" w:hAnsiTheme="minorHAnsi" w:cstheme="minorHAnsi"/>
          <w:b/>
          <w:caps/>
        </w:rPr>
        <w:t>6 PIANIFICAZIONE DELLE MISURE ORGANIZZATIVE generali</w:t>
      </w:r>
    </w:p>
    <w:p w14:paraId="697D250B" w14:textId="77777777" w:rsidR="002F001B" w:rsidRPr="007E7F37" w:rsidRDefault="002F001B" w:rsidP="00373778">
      <w:pPr>
        <w:rPr>
          <w:rFonts w:asciiTheme="minorHAnsi" w:hAnsiTheme="minorHAnsi" w:cstheme="minorHAnsi"/>
          <w:b/>
        </w:rPr>
      </w:pPr>
    </w:p>
    <w:p w14:paraId="76DD7B0C" w14:textId="39FAE703" w:rsidR="00373778" w:rsidRPr="007E7F37" w:rsidRDefault="00373778" w:rsidP="00373778">
      <w:pPr>
        <w:rPr>
          <w:rFonts w:asciiTheme="minorHAnsi" w:hAnsiTheme="minorHAnsi" w:cstheme="minorHAnsi"/>
          <w:b/>
        </w:rPr>
      </w:pPr>
      <w:r w:rsidRPr="007E7F37">
        <w:rPr>
          <w:rFonts w:asciiTheme="minorHAnsi" w:hAnsiTheme="minorHAnsi" w:cstheme="minorHAnsi"/>
          <w:b/>
        </w:rPr>
        <w:t>6.1 Meccanismi di formazione delle decisioni idonei a prevenire la corruzione.</w:t>
      </w:r>
    </w:p>
    <w:p w14:paraId="29C6787E"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I provvedimenti conclusivi devono riportare in narrativa la descrizione del procedimento svolto, richiamando tutti gli atti prodotti - anche interni - per addivenire alla decisione finale. ln tal modo chiunque vi abbia interesse potrà ricostruire l'intero procedimento amministrativo, anche valendosi dell'istituto del diritto di accesso.</w:t>
      </w:r>
    </w:p>
    <w:p w14:paraId="3E093A70"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I provvedimenti conclusivi devono sempre essere motivati con precisione, chiarezza e completezza. La motivazione deve indicare i presupposti di fatto e le ragioni giuridiche che hanno determinato la decisione dell'amministrazione, in relazione alle risultanze dell'istruttoria. Particolare attenzione va posta a rendere chiaro il percorso che ci porta ad assegnare qualcosa a qualcuno, alla fine di un percorso trasparente, legittimo e finalizzato al pubblico interesse (buon andamento e imparzialità della pubblica amministrazione).</w:t>
      </w:r>
    </w:p>
    <w:p w14:paraId="0313AB2A"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 xml:space="preserve">Lo stile dovrà essere il più possibile semplice e diretto. </w:t>
      </w:r>
      <w:proofErr w:type="gramStart"/>
      <w:r w:rsidRPr="007E7F37">
        <w:rPr>
          <w:rFonts w:asciiTheme="minorHAnsi" w:hAnsiTheme="minorHAnsi" w:cstheme="minorHAnsi"/>
        </w:rPr>
        <w:t>E'</w:t>
      </w:r>
      <w:proofErr w:type="gramEnd"/>
      <w:r w:rsidRPr="007E7F37">
        <w:rPr>
          <w:rFonts w:asciiTheme="minorHAnsi" w:hAnsiTheme="minorHAnsi" w:cstheme="minorHAnsi"/>
        </w:rPr>
        <w:t xml:space="preserve"> preferibile non utilizzare acronimi, abbreviazioni e sigle (se non quelle di uso più comune). </w:t>
      </w:r>
      <w:proofErr w:type="gramStart"/>
      <w:r w:rsidRPr="007E7F37">
        <w:rPr>
          <w:rFonts w:asciiTheme="minorHAnsi" w:hAnsiTheme="minorHAnsi" w:cstheme="minorHAnsi"/>
        </w:rPr>
        <w:t>E'</w:t>
      </w:r>
      <w:proofErr w:type="gramEnd"/>
      <w:r w:rsidRPr="007E7F37">
        <w:rPr>
          <w:rFonts w:asciiTheme="minorHAnsi" w:hAnsiTheme="minorHAnsi" w:cstheme="minorHAnsi"/>
        </w:rPr>
        <w:t xml:space="preserve"> opportuno esprimere la motivazione con frasi brevi intervallate da </w:t>
      </w:r>
      <w:r w:rsidRPr="007E7F37">
        <w:rPr>
          <w:rFonts w:asciiTheme="minorHAnsi" w:hAnsiTheme="minorHAnsi" w:cstheme="minorHAnsi"/>
        </w:rPr>
        <w:lastRenderedPageBreak/>
        <w:t>punteggiatura. Quindi, sono preferibili i paragrafi con struttura elementare composti da soggetto, predicato verbale, complemento oggetto.</w:t>
      </w:r>
    </w:p>
    <w:p w14:paraId="249A20E2"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Questo per consentire a chiunque, anche a coloro che sono estranei alla pubblica amministrazione ed ai codici di questa, di comprendere appieno la portata di tutti i provvedimenti.</w:t>
      </w:r>
    </w:p>
    <w:p w14:paraId="47EC418A" w14:textId="77777777" w:rsidR="00373778" w:rsidRPr="007E7F37" w:rsidRDefault="00373778" w:rsidP="00373778">
      <w:pPr>
        <w:jc w:val="both"/>
        <w:rPr>
          <w:rFonts w:asciiTheme="minorHAnsi" w:hAnsiTheme="minorHAnsi" w:cstheme="minorHAnsi"/>
        </w:rPr>
      </w:pPr>
      <w:r w:rsidRPr="007E7F37">
        <w:rPr>
          <w:rFonts w:asciiTheme="minorHAnsi" w:hAnsiTheme="minorHAnsi" w:cstheme="minorHAnsi"/>
        </w:rPr>
        <w:t>Ogni provvedimento conclusivo prevede un meccanismo di "doppia sottoscrizione", dove firmino a garanzia della correttezza e legittimità sia il soggetto istruttore della pratica, sia il titolare del potere di adozione dell'atto finale.</w:t>
      </w:r>
    </w:p>
    <w:p w14:paraId="4D9B27E5" w14:textId="77777777" w:rsidR="00373778" w:rsidRPr="007E7F37" w:rsidRDefault="00373778" w:rsidP="00373778">
      <w:pPr>
        <w:ind w:firstLine="708"/>
        <w:jc w:val="both"/>
        <w:rPr>
          <w:rFonts w:asciiTheme="minorHAnsi" w:hAnsiTheme="minorHAnsi" w:cstheme="minorHAnsi"/>
        </w:rPr>
      </w:pPr>
      <w:r w:rsidRPr="007E7F37">
        <w:rPr>
          <w:rFonts w:asciiTheme="minorHAnsi" w:hAnsiTheme="minorHAnsi" w:cstheme="minorHAnsi"/>
        </w:rPr>
        <w:t>Nelle procedure di gara o di offerta, anche negoziata, ovvero di selezione concorsuale o comparativa, si individui sempre un soggetto terzo con funzioni di segretario verbalizzante "testimone", diverso da coloro che assumono le decisioni sulla procedura.</w:t>
      </w:r>
    </w:p>
    <w:p w14:paraId="54565116" w14:textId="77777777" w:rsidR="00373778" w:rsidRPr="007E7F37" w:rsidRDefault="00373778" w:rsidP="00373778">
      <w:pPr>
        <w:jc w:val="both"/>
        <w:rPr>
          <w:rFonts w:asciiTheme="minorHAnsi" w:hAnsiTheme="minorHAnsi" w:cstheme="minorHAnsi"/>
        </w:rPr>
      </w:pPr>
    </w:p>
    <w:p w14:paraId="0E718B1E" w14:textId="77777777" w:rsidR="00373778" w:rsidRPr="007E7F37" w:rsidRDefault="003D695C" w:rsidP="003D695C">
      <w:pPr>
        <w:rPr>
          <w:rFonts w:asciiTheme="minorHAnsi" w:hAnsiTheme="minorHAnsi" w:cstheme="minorHAnsi"/>
          <w:b/>
        </w:rPr>
      </w:pPr>
      <w:r w:rsidRPr="007E7F37">
        <w:rPr>
          <w:rFonts w:asciiTheme="minorHAnsi" w:hAnsiTheme="minorHAnsi" w:cstheme="minorHAnsi"/>
          <w:b/>
        </w:rPr>
        <w:t xml:space="preserve">6.2 </w:t>
      </w:r>
      <w:r w:rsidR="00373778" w:rsidRPr="007E7F37">
        <w:rPr>
          <w:rFonts w:asciiTheme="minorHAnsi" w:hAnsiTheme="minorHAnsi" w:cstheme="minorHAnsi"/>
          <w:b/>
        </w:rPr>
        <w:t>Meccanismi di attuazione delle decisioni idonei a prevenire il rischio di corruzione.</w:t>
      </w:r>
    </w:p>
    <w:p w14:paraId="34F2B45F"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Anche per i profili di responsabilità disciplinare il criterio di trattazione dei procedimenti a istanza di parte è quello cronologico, fatte salve le eccezioni stabilite da leggi e regolamenti.</w:t>
      </w:r>
      <w:r w:rsidR="003D695C" w:rsidRPr="007E7F37">
        <w:rPr>
          <w:rFonts w:asciiTheme="minorHAnsi" w:hAnsiTheme="minorHAnsi" w:cstheme="minorHAnsi"/>
        </w:rPr>
        <w:t xml:space="preserve"> </w:t>
      </w:r>
      <w:r w:rsidRPr="007E7F37">
        <w:rPr>
          <w:rFonts w:asciiTheme="minorHAnsi" w:hAnsiTheme="minorHAnsi" w:cstheme="minorHAnsi"/>
        </w:rPr>
        <w:t>Anche in fase attuativa (ad esempio per liquidazioni, collaudi, controlli successivi sui destinatari di permessi etc.) si utilizzi il sistema della "doppia firma" (l'istruttore propone, il responsabile verifica - se del caso a campione - e poi dispone).</w:t>
      </w:r>
    </w:p>
    <w:p w14:paraId="5DFE7C5F" w14:textId="77777777" w:rsidR="00373778" w:rsidRPr="007E7F37" w:rsidRDefault="00373778" w:rsidP="00373778">
      <w:pPr>
        <w:rPr>
          <w:rFonts w:asciiTheme="minorHAnsi" w:hAnsiTheme="minorHAnsi" w:cstheme="minorHAnsi"/>
        </w:rPr>
      </w:pPr>
    </w:p>
    <w:p w14:paraId="06F63CE1" w14:textId="77777777" w:rsidR="00373778" w:rsidRPr="007E7F37" w:rsidRDefault="003D695C" w:rsidP="003D695C">
      <w:pPr>
        <w:rPr>
          <w:rFonts w:asciiTheme="minorHAnsi" w:hAnsiTheme="minorHAnsi" w:cstheme="minorHAnsi"/>
          <w:b/>
        </w:rPr>
      </w:pPr>
      <w:r w:rsidRPr="007E7F37">
        <w:rPr>
          <w:rFonts w:asciiTheme="minorHAnsi" w:hAnsiTheme="minorHAnsi" w:cstheme="minorHAnsi"/>
          <w:b/>
        </w:rPr>
        <w:t xml:space="preserve">6.3 </w:t>
      </w:r>
      <w:r w:rsidR="00373778" w:rsidRPr="007E7F37">
        <w:rPr>
          <w:rFonts w:asciiTheme="minorHAnsi" w:hAnsiTheme="minorHAnsi" w:cstheme="minorHAnsi"/>
          <w:b/>
        </w:rPr>
        <w:t>Meccanismi di controllo delle decisioni idonei a prevenire il rischio di corruzione.</w:t>
      </w:r>
    </w:p>
    <w:p w14:paraId="2F8A3A96" w14:textId="77777777" w:rsidR="003D695C"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Ai fini della massima trasparenza dell'azione amministrativa e dell'accessibilità totale agli atti dell'amministrazione, per le attività a più elevato rischio, i provvedimenti conclusivi il procedimento amministrativo devono essere assunti di norma in forma di determinazione amministrativa o, nei casi previsti dall'ordinamento, di deliberazione o decreto.</w:t>
      </w:r>
    </w:p>
    <w:p w14:paraId="64F664D5" w14:textId="77777777" w:rsidR="003D695C"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 xml:space="preserve">Determinazioni, decreti e deliberazioni, come di consueto, sono prima pubblicate all'Albo pretorio online, quindi raccolte nella specifica sezione del sito web dell'ente e rese disponibili, per chiunque, a tempo indeterminato. Qualora il provvedimento conclusivo sia un atto amministrativo diverso, si deve provvedere comunque alla pubblicazione sul sito web dell'ente a tempo indeterminato, adottando le eventuali cautele necessarie per la tutela dei dati personali e garantire il c.d. </w:t>
      </w:r>
      <w:r w:rsidRPr="007E7F37">
        <w:rPr>
          <w:rFonts w:asciiTheme="minorHAnsi" w:hAnsiTheme="minorHAnsi" w:cstheme="minorHAnsi"/>
          <w:i/>
        </w:rPr>
        <w:t>diritto all'oblio.</w:t>
      </w:r>
    </w:p>
    <w:p w14:paraId="5B871F23"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Per economia di procedimento gli aspetti potenzialmente collegati al rischio corruzione verranno controllati in periodiche verifiche sull'attività amministrativa svolte dal Responsabile della prevenzione della corruzione.</w:t>
      </w:r>
    </w:p>
    <w:p w14:paraId="69C260CC" w14:textId="77777777" w:rsidR="00373778" w:rsidRPr="007E7F37" w:rsidRDefault="00373778" w:rsidP="00373778">
      <w:pPr>
        <w:jc w:val="both"/>
        <w:rPr>
          <w:rFonts w:asciiTheme="minorHAnsi" w:hAnsiTheme="minorHAnsi" w:cstheme="minorHAnsi"/>
        </w:rPr>
      </w:pPr>
    </w:p>
    <w:p w14:paraId="61085F34" w14:textId="77777777" w:rsidR="00373778" w:rsidRPr="007E7F37" w:rsidRDefault="003D695C" w:rsidP="003D695C">
      <w:pPr>
        <w:rPr>
          <w:rFonts w:asciiTheme="minorHAnsi" w:hAnsiTheme="minorHAnsi" w:cstheme="minorHAnsi"/>
          <w:b/>
        </w:rPr>
      </w:pPr>
      <w:r w:rsidRPr="007E7F37">
        <w:rPr>
          <w:rFonts w:asciiTheme="minorHAnsi" w:hAnsiTheme="minorHAnsi" w:cstheme="minorHAnsi"/>
          <w:b/>
        </w:rPr>
        <w:t xml:space="preserve">6.4 </w:t>
      </w:r>
      <w:r w:rsidR="00373778" w:rsidRPr="007E7F37">
        <w:rPr>
          <w:rFonts w:asciiTheme="minorHAnsi" w:hAnsiTheme="minorHAnsi" w:cstheme="minorHAnsi"/>
          <w:b/>
        </w:rPr>
        <w:t>Obblighi di informazione nei confronti del responsabile chiamato a vigilare sul funzionamento e sull'osservanza del piano.</w:t>
      </w:r>
    </w:p>
    <w:p w14:paraId="193939B7"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I provvedimenti conclusivi, diversi dalle deliberazioni e dalle determinazioni, pubblicati in sezioni del sito web differenti rispetto a quella dedicata alla raccolta permanente di determinazioni e deliberazioni, sono in tal modo disponibili per il responsabile della prevenzione della corruzione.</w:t>
      </w:r>
    </w:p>
    <w:p w14:paraId="4367E391"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Come prassi già operativa, si prevede la materiale trasmissione di tutte le determinazioni assunte al Direttore del Parco, che le visionerà anche nella veste di responsabile della prevenzione.</w:t>
      </w:r>
    </w:p>
    <w:p w14:paraId="03921376" w14:textId="77777777" w:rsidR="00373778" w:rsidRPr="007E7F37" w:rsidRDefault="00373778" w:rsidP="00373778">
      <w:pPr>
        <w:jc w:val="both"/>
        <w:rPr>
          <w:rFonts w:asciiTheme="minorHAnsi" w:hAnsiTheme="minorHAnsi" w:cstheme="minorHAnsi"/>
        </w:rPr>
      </w:pPr>
    </w:p>
    <w:p w14:paraId="16014AEB" w14:textId="77777777" w:rsidR="00373778" w:rsidRPr="007E7F37" w:rsidRDefault="003D695C" w:rsidP="003D695C">
      <w:pPr>
        <w:rPr>
          <w:rFonts w:asciiTheme="minorHAnsi" w:hAnsiTheme="minorHAnsi" w:cstheme="minorHAnsi"/>
          <w:b/>
        </w:rPr>
      </w:pPr>
      <w:r w:rsidRPr="007E7F37">
        <w:rPr>
          <w:rFonts w:asciiTheme="minorHAnsi" w:hAnsiTheme="minorHAnsi" w:cstheme="minorHAnsi"/>
          <w:b/>
        </w:rPr>
        <w:t xml:space="preserve">6.5 </w:t>
      </w:r>
      <w:r w:rsidR="00373778" w:rsidRPr="007E7F37">
        <w:rPr>
          <w:rFonts w:asciiTheme="minorHAnsi" w:hAnsiTheme="minorHAnsi" w:cstheme="minorHAnsi"/>
          <w:b/>
        </w:rPr>
        <w:t>Monitoraggio del rispetto dei termini, previsti dalla Legge o dai regolamenti, per la</w:t>
      </w:r>
      <w:r w:rsidRPr="007E7F37">
        <w:rPr>
          <w:rFonts w:asciiTheme="minorHAnsi" w:hAnsiTheme="minorHAnsi" w:cstheme="minorHAnsi"/>
          <w:b/>
        </w:rPr>
        <w:t xml:space="preserve"> </w:t>
      </w:r>
      <w:r w:rsidR="00373778" w:rsidRPr="007E7F37">
        <w:rPr>
          <w:rFonts w:asciiTheme="minorHAnsi" w:hAnsiTheme="minorHAnsi" w:cstheme="minorHAnsi"/>
          <w:b/>
        </w:rPr>
        <w:t>conclusione dei procedimenti</w:t>
      </w:r>
      <w:r w:rsidR="00373778" w:rsidRPr="007E7F37">
        <w:rPr>
          <w:rFonts w:asciiTheme="minorHAnsi" w:hAnsiTheme="minorHAnsi" w:cstheme="minorHAnsi"/>
        </w:rPr>
        <w:t>.</w:t>
      </w:r>
    </w:p>
    <w:p w14:paraId="4AA3E3ED"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Il monitoraggio del rispetto dei termini di conclusione dei procedimenti è oggetto del più ampio programma di misurazione e valutazione della performance individuale e collettiva e di controllo della gestione.</w:t>
      </w:r>
    </w:p>
    <w:p w14:paraId="0C6BCAAD"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Il rispetto dei termini di conclusione dei procedimenti sarà oggetto di verifica anche in sede di esercizio dei controlli preventivo e successivo di regolarità amministrativa svolti dal Responsabile della prevenzione della corruzione.</w:t>
      </w:r>
    </w:p>
    <w:p w14:paraId="1E4AFE94"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In ogni caso, entro il 30 Novembre di ogni anno, viene monitorato da parte del Responsabile del presente Piano, il rispetto dei termini, previsti dalla Legge o dai regolamenti, per la conclusione dei procedimenti e redatta apposita scheda di validazione del monitoraggio effettuato.</w:t>
      </w:r>
    </w:p>
    <w:p w14:paraId="3E15424A" w14:textId="77777777" w:rsidR="003D695C" w:rsidRPr="007E7F37" w:rsidRDefault="003D695C" w:rsidP="00373778">
      <w:pPr>
        <w:jc w:val="both"/>
        <w:rPr>
          <w:rFonts w:asciiTheme="minorHAnsi" w:hAnsiTheme="minorHAnsi" w:cstheme="minorHAnsi"/>
          <w:b/>
        </w:rPr>
      </w:pPr>
    </w:p>
    <w:p w14:paraId="5A65CF02" w14:textId="77777777" w:rsidR="007E7F37" w:rsidRPr="007E7F37" w:rsidRDefault="007E7F37" w:rsidP="00373778">
      <w:pPr>
        <w:jc w:val="both"/>
        <w:rPr>
          <w:rFonts w:asciiTheme="minorHAnsi" w:hAnsiTheme="minorHAnsi" w:cstheme="minorHAnsi"/>
          <w:b/>
        </w:rPr>
      </w:pPr>
    </w:p>
    <w:p w14:paraId="509CF882" w14:textId="7933FC5F" w:rsidR="00373778" w:rsidRPr="007E7F37" w:rsidRDefault="003D695C" w:rsidP="00373778">
      <w:pPr>
        <w:jc w:val="both"/>
        <w:rPr>
          <w:rFonts w:asciiTheme="minorHAnsi" w:hAnsiTheme="minorHAnsi" w:cstheme="minorHAnsi"/>
          <w:b/>
        </w:rPr>
      </w:pPr>
      <w:r w:rsidRPr="007E7F37">
        <w:rPr>
          <w:rFonts w:asciiTheme="minorHAnsi" w:hAnsiTheme="minorHAnsi" w:cstheme="minorHAnsi"/>
          <w:b/>
        </w:rPr>
        <w:lastRenderedPageBreak/>
        <w:t xml:space="preserve">6.6 </w:t>
      </w:r>
      <w:r w:rsidR="00373778" w:rsidRPr="007E7F37">
        <w:rPr>
          <w:rFonts w:asciiTheme="minorHAnsi" w:hAnsiTheme="minorHAnsi" w:cstheme="minorHAnsi"/>
          <w:b/>
        </w:rPr>
        <w:t>Monitoraggio dei rapporti tra l'amministrazione e i soggetti che con la stessa stipulano contratti o che sono interessati a procedimenti di autorizzazione, concessione o erogazione di vantaggi economici di qualunque genere, anche verificando eventuali relazioni di parentela o affinità sussistenti tra i titolari, gli amministratori, i soci e i dipendenti degli stessi soggetti e i dirigenti e i dipendenti dell’amministrazione.</w:t>
      </w:r>
    </w:p>
    <w:p w14:paraId="30F67516" w14:textId="77777777" w:rsidR="00373778" w:rsidRPr="007E7F37" w:rsidRDefault="003D695C" w:rsidP="00373778">
      <w:pPr>
        <w:jc w:val="both"/>
        <w:rPr>
          <w:rFonts w:asciiTheme="minorHAnsi" w:hAnsiTheme="minorHAnsi" w:cstheme="minorHAnsi"/>
        </w:rPr>
      </w:pPr>
      <w:r w:rsidRPr="007E7F37">
        <w:rPr>
          <w:rFonts w:asciiTheme="minorHAnsi" w:hAnsiTheme="minorHAnsi" w:cstheme="minorHAnsi"/>
        </w:rPr>
        <w:tab/>
      </w:r>
      <w:r w:rsidR="00373778" w:rsidRPr="007E7F37">
        <w:rPr>
          <w:rFonts w:asciiTheme="minorHAnsi" w:hAnsiTheme="minorHAnsi" w:cstheme="minorHAnsi"/>
        </w:rPr>
        <w:t>Le verifiche saranno svolte in sede d'esercizio dei controlli preventivo e successivo di regolarità amministrativa da parte del Responsabile della prevenzione della corruzione.</w:t>
      </w:r>
    </w:p>
    <w:p w14:paraId="79F68902" w14:textId="77777777" w:rsidR="00373778" w:rsidRPr="007E7F37" w:rsidRDefault="00373778" w:rsidP="00373778">
      <w:pPr>
        <w:jc w:val="both"/>
        <w:rPr>
          <w:rFonts w:asciiTheme="minorHAnsi" w:hAnsiTheme="minorHAnsi" w:cstheme="minorHAnsi"/>
        </w:rPr>
      </w:pPr>
      <w:r w:rsidRPr="007E7F37">
        <w:rPr>
          <w:rFonts w:asciiTheme="minorHAnsi" w:hAnsiTheme="minorHAnsi" w:cstheme="minorHAnsi"/>
        </w:rPr>
        <w:t>In quella sede, a campione, si verificherà la sussistenza di eventuali vincoli di parentela o affinità, in base ai dati anagrafici disponibili.</w:t>
      </w:r>
    </w:p>
    <w:p w14:paraId="01F2FE87"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Si richiama il dovere di segnalazione ed astensione in caso di conflitto di interessi di cui al nuovo art. 6 bis della legge 241/90 con la richiesta di intervento del soggetto che, in base ai regolamenti dell'Ente, deve sostituire il soggetto potenzialmente interessato.</w:t>
      </w:r>
    </w:p>
    <w:p w14:paraId="621B2AA0"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Ai sensi dell’art.1, comma 9, della L.190/2012 sono individuate inoltre le seguenti misure:</w:t>
      </w:r>
    </w:p>
    <w:p w14:paraId="473F3510" w14:textId="77777777" w:rsidR="003D695C" w:rsidRPr="007E7F37" w:rsidRDefault="00373778" w:rsidP="007E7F37">
      <w:pPr>
        <w:pStyle w:val="Paragrafoelenco"/>
        <w:numPr>
          <w:ilvl w:val="2"/>
          <w:numId w:val="2"/>
        </w:numPr>
        <w:ind w:left="1776"/>
        <w:rPr>
          <w:rFonts w:asciiTheme="minorHAnsi" w:hAnsiTheme="minorHAnsi" w:cstheme="minorHAnsi"/>
        </w:rPr>
      </w:pPr>
      <w:r w:rsidRPr="007E7F37">
        <w:rPr>
          <w:rFonts w:asciiTheme="minorHAnsi" w:hAnsiTheme="minorHAnsi" w:cstheme="minorHAnsi"/>
        </w:rPr>
        <w:t xml:space="preserve">Il responsabile del procedimento ha l’obbligo di acquisire una specifica dichiarazione, redatta nelle forme di cui al DPR 445/2000, con la quale, chiunque si rivolge all’Ente Parco per proporre una proposta/progetto di partenariato pubblico/privato, una proposta contrattuale, una proposta di sponsorizzazione, una proposta di convenzione o di accordo procedimentale, una richiesta di contributo o comunque intenda presentare un’offerta relativa a contratti di qualsiasi tipo, dichiara l’insussistenza di rapporti di parentela, entro il quarto grado, o di altri vincoli anche di lavoro o professionali, in corso o riferibili ai due anni precedenti, con gli amministratori e i Responsabili di P.O. dell’ente. </w:t>
      </w:r>
    </w:p>
    <w:p w14:paraId="5EE377BC" w14:textId="77777777" w:rsidR="003D695C" w:rsidRPr="007E7F37" w:rsidRDefault="00373778" w:rsidP="007E7F37">
      <w:pPr>
        <w:pStyle w:val="Paragrafoelenco"/>
        <w:numPr>
          <w:ilvl w:val="2"/>
          <w:numId w:val="2"/>
        </w:numPr>
        <w:ind w:left="1776"/>
        <w:rPr>
          <w:rFonts w:asciiTheme="minorHAnsi" w:hAnsiTheme="minorHAnsi" w:cstheme="minorHAnsi"/>
        </w:rPr>
      </w:pPr>
      <w:r w:rsidRPr="007E7F37">
        <w:rPr>
          <w:rFonts w:asciiTheme="minorHAnsi" w:hAnsiTheme="minorHAnsi" w:cstheme="minorHAnsi"/>
        </w:rPr>
        <w:t xml:space="preserve">Il responsabile, in sede di sottoscrizione degli accordi ex-art.11 Legge 241/1990, dei contratti e delle convenzioni, ha cura di verificare la previsione all’interno del regolamento contrattuale di una clausola in ragione della quale è fatto divieto durante l’esecuzione del contratto di intrattenere rapporti di servizio o fornitura o professionali in genere con gli amministratori e Responsabili di P.O. e loro familiari stretti (coniuge e conviventi). </w:t>
      </w:r>
    </w:p>
    <w:p w14:paraId="577547BA" w14:textId="77777777" w:rsidR="003D695C" w:rsidRPr="007E7F37" w:rsidRDefault="003D695C" w:rsidP="007E7F37">
      <w:pPr>
        <w:pStyle w:val="Paragrafoelenco"/>
        <w:numPr>
          <w:ilvl w:val="2"/>
          <w:numId w:val="2"/>
        </w:numPr>
        <w:ind w:left="1776"/>
        <w:rPr>
          <w:rFonts w:asciiTheme="minorHAnsi" w:hAnsiTheme="minorHAnsi" w:cstheme="minorHAnsi"/>
        </w:rPr>
      </w:pPr>
      <w:r w:rsidRPr="007E7F37">
        <w:rPr>
          <w:rFonts w:asciiTheme="minorHAnsi" w:hAnsiTheme="minorHAnsi" w:cstheme="minorHAnsi"/>
        </w:rPr>
        <w:t>I</w:t>
      </w:r>
      <w:r w:rsidR="00373778" w:rsidRPr="007E7F37">
        <w:rPr>
          <w:rFonts w:asciiTheme="minorHAnsi" w:hAnsiTheme="minorHAnsi" w:cstheme="minorHAnsi"/>
        </w:rPr>
        <w:t xml:space="preserve">l responsabile, in ogni provvedimento che assume deve dichiarare nelle premesse dell’atto di aver verificato l’insussistenza dell’obbligo di astensione e di non essere quindi in posizione di conflitto di interesse. </w:t>
      </w:r>
    </w:p>
    <w:p w14:paraId="494DA201" w14:textId="77777777" w:rsidR="00373778" w:rsidRPr="007E7F37" w:rsidRDefault="00373778" w:rsidP="007E7F37">
      <w:pPr>
        <w:pStyle w:val="Paragrafoelenco"/>
        <w:numPr>
          <w:ilvl w:val="2"/>
          <w:numId w:val="2"/>
        </w:numPr>
        <w:ind w:left="1776"/>
        <w:rPr>
          <w:rFonts w:asciiTheme="minorHAnsi" w:hAnsiTheme="minorHAnsi" w:cstheme="minorHAnsi"/>
        </w:rPr>
      </w:pPr>
      <w:r w:rsidRPr="007E7F37">
        <w:rPr>
          <w:rFonts w:asciiTheme="minorHAnsi" w:hAnsiTheme="minorHAnsi" w:cstheme="minorHAnsi"/>
        </w:rPr>
        <w:t xml:space="preserve">I componenti delle commissioni di concorso o di gara, all’atto dell’accettazione della nomina, rendono dichiarazione circa l’insussistenza di rapporti di parentela o professionali con gli amministratori ed i Responsabili di P.O. o loro familiari stretti. Analoga dichiarazione rendono i soggetti nominati quali rappresentanti del </w:t>
      </w:r>
      <w:r w:rsidR="00044FFF" w:rsidRPr="007E7F37">
        <w:rPr>
          <w:rFonts w:asciiTheme="minorHAnsi" w:hAnsiTheme="minorHAnsi" w:cstheme="minorHAnsi"/>
        </w:rPr>
        <w:t>Parco</w:t>
      </w:r>
      <w:r w:rsidRPr="007E7F37">
        <w:rPr>
          <w:rFonts w:asciiTheme="minorHAnsi" w:hAnsiTheme="minorHAnsi" w:cstheme="minorHAnsi"/>
        </w:rPr>
        <w:t xml:space="preserve"> in enti, società, aziende od istituzioni. </w:t>
      </w:r>
    </w:p>
    <w:p w14:paraId="424CEEBC" w14:textId="77777777" w:rsidR="003D695C" w:rsidRPr="007E7F37" w:rsidRDefault="003D695C" w:rsidP="00373778">
      <w:pPr>
        <w:pStyle w:val="NormaleWeb"/>
        <w:spacing w:before="0" w:beforeAutospacing="0" w:after="0" w:afterAutospacing="0"/>
        <w:jc w:val="both"/>
        <w:rPr>
          <w:rFonts w:asciiTheme="minorHAnsi" w:hAnsiTheme="minorHAnsi" w:cstheme="minorHAnsi"/>
          <w:sz w:val="22"/>
          <w:szCs w:val="22"/>
        </w:rPr>
      </w:pPr>
    </w:p>
    <w:p w14:paraId="1C6F6B21" w14:textId="77777777" w:rsidR="00373778" w:rsidRPr="007E7F37" w:rsidRDefault="00373778" w:rsidP="003D695C">
      <w:pPr>
        <w:pStyle w:val="NormaleWeb"/>
        <w:spacing w:before="0" w:beforeAutospacing="0" w:after="0" w:afterAutospacing="0"/>
        <w:ind w:firstLine="708"/>
        <w:jc w:val="both"/>
        <w:rPr>
          <w:rFonts w:asciiTheme="minorHAnsi" w:hAnsiTheme="minorHAnsi" w:cstheme="minorHAnsi"/>
          <w:sz w:val="22"/>
          <w:szCs w:val="22"/>
        </w:rPr>
      </w:pPr>
      <w:r w:rsidRPr="007E7F37">
        <w:rPr>
          <w:rFonts w:asciiTheme="minorHAnsi" w:hAnsiTheme="minorHAnsi" w:cstheme="minorHAnsi"/>
          <w:sz w:val="22"/>
          <w:szCs w:val="22"/>
        </w:rPr>
        <w:t xml:space="preserve">In particolare, si specifica che, </w:t>
      </w:r>
      <w:r w:rsidRPr="007E7F37">
        <w:rPr>
          <w:rFonts w:asciiTheme="minorHAnsi" w:hAnsiTheme="minorHAnsi" w:cstheme="minorHAnsi"/>
          <w:sz w:val="22"/>
          <w:szCs w:val="22"/>
          <w:u w:val="single"/>
        </w:rPr>
        <w:t>ai sensi dell’art. 35 bis del D. Lgs. 165/2001</w:t>
      </w:r>
      <w:r w:rsidRPr="007E7F37">
        <w:rPr>
          <w:rFonts w:asciiTheme="minorHAnsi" w:hAnsiTheme="minorHAnsi" w:cstheme="minorHAnsi"/>
          <w:sz w:val="22"/>
          <w:szCs w:val="22"/>
        </w:rPr>
        <w:t>, coloro che sono stati condannati, anche con sentenza non passata in giudicato, per i reati previsti nel capo I del titolo II del libro secondo del codice penale:</w:t>
      </w:r>
    </w:p>
    <w:p w14:paraId="796D99BE" w14:textId="77777777" w:rsidR="003D695C" w:rsidRPr="007E7F37" w:rsidRDefault="00373778" w:rsidP="007E7F37">
      <w:pPr>
        <w:pStyle w:val="NormaleWeb"/>
        <w:numPr>
          <w:ilvl w:val="0"/>
          <w:numId w:val="5"/>
        </w:numPr>
        <w:spacing w:before="0" w:beforeAutospacing="0" w:after="0" w:afterAutospacing="0"/>
        <w:jc w:val="both"/>
        <w:rPr>
          <w:rFonts w:asciiTheme="minorHAnsi" w:hAnsiTheme="minorHAnsi" w:cstheme="minorHAnsi"/>
          <w:sz w:val="22"/>
          <w:szCs w:val="22"/>
        </w:rPr>
      </w:pPr>
      <w:r w:rsidRPr="007E7F37">
        <w:rPr>
          <w:rFonts w:asciiTheme="minorHAnsi" w:hAnsiTheme="minorHAnsi" w:cstheme="minorHAnsi"/>
          <w:sz w:val="22"/>
          <w:szCs w:val="22"/>
        </w:rPr>
        <w:t>non possono fare parte, anche con compiti di segreteria, di commissioni per l’accesso o la</w:t>
      </w:r>
      <w:r w:rsidR="003D695C" w:rsidRPr="007E7F37">
        <w:rPr>
          <w:rFonts w:asciiTheme="minorHAnsi" w:hAnsiTheme="minorHAnsi" w:cstheme="minorHAnsi"/>
          <w:sz w:val="22"/>
          <w:szCs w:val="22"/>
        </w:rPr>
        <w:t xml:space="preserve"> selezione a pubblici impieghi;</w:t>
      </w:r>
    </w:p>
    <w:p w14:paraId="7CAFF62C" w14:textId="77777777" w:rsidR="003D695C" w:rsidRPr="007E7F37" w:rsidRDefault="00373778" w:rsidP="007E7F37">
      <w:pPr>
        <w:pStyle w:val="NormaleWeb"/>
        <w:numPr>
          <w:ilvl w:val="0"/>
          <w:numId w:val="5"/>
        </w:numPr>
        <w:spacing w:before="0" w:beforeAutospacing="0" w:after="0" w:afterAutospacing="0"/>
        <w:jc w:val="both"/>
        <w:rPr>
          <w:rFonts w:asciiTheme="minorHAnsi" w:hAnsiTheme="minorHAnsi" w:cstheme="minorHAnsi"/>
          <w:sz w:val="22"/>
          <w:szCs w:val="22"/>
        </w:rPr>
      </w:pPr>
      <w:r w:rsidRPr="007E7F37">
        <w:rPr>
          <w:rFonts w:asciiTheme="minorHAnsi" w:hAnsiTheme="minorHAnsi" w:cstheme="minorHAnsi"/>
          <w:sz w:val="22"/>
          <w:szCs w:val="22"/>
        </w:rPr>
        <w:t>non possono essere assegnati, anche con funzioni direttive, agli uffici preposti alla gestione delle risorse finanziarie, all’acquisizione di beni, servizi e forniture, nonché alla concessione o all’erogazione di sovvenzioni, contributi, sussidi, ausili finanziari o attribuzioni di vantaggi economici a sog</w:t>
      </w:r>
      <w:r w:rsidR="003D695C" w:rsidRPr="007E7F37">
        <w:rPr>
          <w:rFonts w:asciiTheme="minorHAnsi" w:hAnsiTheme="minorHAnsi" w:cstheme="minorHAnsi"/>
          <w:sz w:val="22"/>
          <w:szCs w:val="22"/>
        </w:rPr>
        <w:t>getti pubblici e privati;</w:t>
      </w:r>
    </w:p>
    <w:p w14:paraId="0583E269" w14:textId="77777777" w:rsidR="00373778" w:rsidRPr="007E7F37" w:rsidRDefault="00373778" w:rsidP="007E7F37">
      <w:pPr>
        <w:pStyle w:val="NormaleWeb"/>
        <w:numPr>
          <w:ilvl w:val="0"/>
          <w:numId w:val="5"/>
        </w:numPr>
        <w:spacing w:before="0" w:beforeAutospacing="0" w:after="0" w:afterAutospacing="0"/>
        <w:jc w:val="both"/>
        <w:rPr>
          <w:rFonts w:asciiTheme="minorHAnsi" w:hAnsiTheme="minorHAnsi" w:cstheme="minorHAnsi"/>
          <w:sz w:val="22"/>
          <w:szCs w:val="22"/>
        </w:rPr>
      </w:pPr>
      <w:r w:rsidRPr="007E7F37">
        <w:rPr>
          <w:rFonts w:asciiTheme="minorHAnsi" w:hAnsiTheme="minorHAnsi" w:cstheme="minorHAnsi"/>
          <w:sz w:val="22"/>
          <w:szCs w:val="22"/>
        </w:rPr>
        <w:t>non possono fare parte delle commissioni per la scelta del contraente per l’affidamento di lavori, forniture e servizi, per la concessione o l’erogazione di sovvenzioni, contributi, sussidi, ausili finanziari, nonché per l’attribuzione di vantaggi economici di qualunque genere.</w:t>
      </w:r>
    </w:p>
    <w:p w14:paraId="2F918354" w14:textId="77777777" w:rsidR="00373778" w:rsidRPr="007E7F37" w:rsidRDefault="00373778" w:rsidP="00373778">
      <w:pPr>
        <w:jc w:val="center"/>
        <w:rPr>
          <w:rFonts w:asciiTheme="minorHAnsi" w:hAnsiTheme="minorHAnsi" w:cstheme="minorHAnsi"/>
          <w:b/>
        </w:rPr>
      </w:pPr>
    </w:p>
    <w:p w14:paraId="7C67F54B" w14:textId="77777777" w:rsidR="00373778" w:rsidRPr="007E7F37" w:rsidRDefault="003D695C" w:rsidP="003D695C">
      <w:pPr>
        <w:rPr>
          <w:rFonts w:asciiTheme="minorHAnsi" w:hAnsiTheme="minorHAnsi" w:cstheme="minorHAnsi"/>
          <w:b/>
        </w:rPr>
      </w:pPr>
      <w:r w:rsidRPr="007E7F37">
        <w:rPr>
          <w:rFonts w:asciiTheme="minorHAnsi" w:hAnsiTheme="minorHAnsi" w:cstheme="minorHAnsi"/>
          <w:b/>
        </w:rPr>
        <w:t xml:space="preserve">6.7 </w:t>
      </w:r>
      <w:r w:rsidR="00373778" w:rsidRPr="007E7F37">
        <w:rPr>
          <w:rFonts w:asciiTheme="minorHAnsi" w:hAnsiTheme="minorHAnsi" w:cstheme="minorHAnsi"/>
          <w:b/>
        </w:rPr>
        <w:t>Individuare specifici obblighi di trasparenza ulteriori rispetto a quelli previsti da</w:t>
      </w:r>
      <w:r w:rsidRPr="007E7F37">
        <w:rPr>
          <w:rFonts w:asciiTheme="minorHAnsi" w:hAnsiTheme="minorHAnsi" w:cstheme="minorHAnsi"/>
          <w:b/>
        </w:rPr>
        <w:t xml:space="preserve"> disposizioni di legge </w:t>
      </w:r>
    </w:p>
    <w:p w14:paraId="3B3A3EE6" w14:textId="77777777" w:rsidR="003D695C"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 xml:space="preserve">Come già precisato, qualora il provvedimento conclusivo del procedimento sia un atto amministrativo diverso </w:t>
      </w:r>
      <w:r w:rsidRPr="007E7F37">
        <w:rPr>
          <w:rFonts w:asciiTheme="minorHAnsi" w:hAnsiTheme="minorHAnsi" w:cstheme="minorHAnsi"/>
        </w:rPr>
        <w:lastRenderedPageBreak/>
        <w:t>dalla deliberazione o dalla determinazione, si deve provvedere comunque alla pubblicazione sul sito web dell'ente a tempo indeterminato.</w:t>
      </w:r>
    </w:p>
    <w:p w14:paraId="448BD2C0"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Il provvedimento finale, e ogni altro atto - anche interno - che sia utile alla comprensione del procedimento e non leda il diritto alla riservatezza delle persone, dovrà essere pubblicato sul sito web dell'ente. La pubblicazione è sempre a tempo indeterminato, con le garanzie previste per la tutela dei dati personali. L'adeguamento del sito web dell'ente ai principi qui contenuti avverrà comunque entro il 31 dicembre di ogni anno.</w:t>
      </w:r>
    </w:p>
    <w:p w14:paraId="4320D762" w14:textId="77777777" w:rsidR="00373778" w:rsidRPr="007E7F37" w:rsidRDefault="00373778" w:rsidP="00373778">
      <w:pPr>
        <w:jc w:val="center"/>
        <w:rPr>
          <w:rFonts w:asciiTheme="minorHAnsi" w:hAnsiTheme="minorHAnsi" w:cstheme="minorHAnsi"/>
          <w:b/>
        </w:rPr>
      </w:pPr>
    </w:p>
    <w:p w14:paraId="5DF396F4" w14:textId="77777777" w:rsidR="00373778" w:rsidRPr="007E7F37" w:rsidRDefault="003D695C" w:rsidP="003D695C">
      <w:pPr>
        <w:rPr>
          <w:rFonts w:asciiTheme="minorHAnsi" w:hAnsiTheme="minorHAnsi" w:cstheme="minorHAnsi"/>
          <w:b/>
        </w:rPr>
      </w:pPr>
      <w:r w:rsidRPr="007E7F37">
        <w:rPr>
          <w:rFonts w:asciiTheme="minorHAnsi" w:hAnsiTheme="minorHAnsi" w:cstheme="minorHAnsi"/>
          <w:b/>
        </w:rPr>
        <w:t xml:space="preserve">6.8 </w:t>
      </w:r>
      <w:r w:rsidR="00373778" w:rsidRPr="007E7F37">
        <w:rPr>
          <w:rFonts w:asciiTheme="minorHAnsi" w:hAnsiTheme="minorHAnsi" w:cstheme="minorHAnsi"/>
          <w:b/>
        </w:rPr>
        <w:t>Tutela del dipendente che effettua segnalazioni di illecito (whistleblower)</w:t>
      </w:r>
    </w:p>
    <w:p w14:paraId="64F2EC00" w14:textId="7193D03F" w:rsidR="003D695C"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Ai sensi dell’art. 54-bis del D.</w:t>
      </w:r>
      <w:r w:rsidR="0035302A" w:rsidRPr="007E7F37">
        <w:rPr>
          <w:rFonts w:asciiTheme="minorHAnsi" w:hAnsiTheme="minorHAnsi" w:cstheme="minorHAnsi"/>
        </w:rPr>
        <w:t xml:space="preserve"> </w:t>
      </w:r>
      <w:r w:rsidRPr="007E7F37">
        <w:rPr>
          <w:rFonts w:asciiTheme="minorHAnsi" w:hAnsiTheme="minorHAnsi" w:cstheme="minorHAnsi"/>
        </w:rPr>
        <w:t xml:space="preserve">Lgs. 165/2001, così come introdotto dall’art. 1, c. 51, della L. 190/2012, fuori dei casi di responsabilità a titolo di calunnia o diffamazione, ovvero per lo stesso titolo ai sensi dell’articolo 2043 del codice civile, il dipendente che denuncia all’autorità giudiziaria o alla Corte dei Conti, ovvero riferisce al proprio superiore gerarchico condotte illecite di cui sia venuto a conoscenza in ragione del rapporto di lavoro, non può essere sanzionato, licenziato o sottoposto ad una misura discriminatoria, diretta o indiretta, avente effetti sulle condizioni di lavoro per motivi collegati direttamente o indirettamente alla denuncia. </w:t>
      </w:r>
    </w:p>
    <w:p w14:paraId="5654A247"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 xml:space="preserve">Nell’ambito del procedimento disciplinare, l’identità del segnalante non può essere rivelata, senza il suo consenso, sempre che la contestazione dell’addebito disciplinare sia fondata su accertamenti distinti e ulteriori rispetto alla segnalazione. Qualora la contestazione sia fondata, in tutto o in parte, sulla segnalazione, l’identità può essere rivelata ove la sua conoscenza sia assolutamente indispensabile per la difesa dell’incolpato. La denuncia è sottratta all’accesso previsto dagli artt. 22 e segg. dalla L. 241/1990 e </w:t>
      </w:r>
      <w:proofErr w:type="spellStart"/>
      <w:r w:rsidRPr="007E7F37">
        <w:rPr>
          <w:rFonts w:asciiTheme="minorHAnsi" w:hAnsiTheme="minorHAnsi" w:cstheme="minorHAnsi"/>
        </w:rPr>
        <w:t>s.m.i.</w:t>
      </w:r>
      <w:proofErr w:type="spellEnd"/>
    </w:p>
    <w:p w14:paraId="07E25550" w14:textId="5F7BC48E" w:rsidR="00373778" w:rsidRPr="007E7F37" w:rsidRDefault="003D695C" w:rsidP="00373778">
      <w:pPr>
        <w:jc w:val="both"/>
        <w:rPr>
          <w:rFonts w:asciiTheme="minorHAnsi" w:hAnsiTheme="minorHAnsi" w:cstheme="minorHAnsi"/>
        </w:rPr>
      </w:pPr>
      <w:r w:rsidRPr="007E7F37">
        <w:rPr>
          <w:rFonts w:asciiTheme="minorHAnsi" w:hAnsiTheme="minorHAnsi" w:cstheme="minorHAnsi"/>
        </w:rPr>
        <w:t>Sono attive e confermate le</w:t>
      </w:r>
      <w:r w:rsidR="00373778" w:rsidRPr="007E7F37">
        <w:rPr>
          <w:rFonts w:asciiTheme="minorHAnsi" w:hAnsiTheme="minorHAnsi" w:cstheme="minorHAnsi"/>
        </w:rPr>
        <w:t xml:space="preserve"> seguenti misure di prevenzione: </w:t>
      </w:r>
    </w:p>
    <w:p w14:paraId="10EF9789" w14:textId="77777777" w:rsidR="00373778" w:rsidRPr="007E7F37" w:rsidRDefault="00373778" w:rsidP="007E7F37">
      <w:pPr>
        <w:widowControl/>
        <w:numPr>
          <w:ilvl w:val="0"/>
          <w:numId w:val="4"/>
        </w:numPr>
        <w:autoSpaceDE/>
        <w:autoSpaceDN/>
        <w:jc w:val="both"/>
        <w:rPr>
          <w:rFonts w:asciiTheme="minorHAnsi" w:hAnsiTheme="minorHAnsi" w:cstheme="minorHAnsi"/>
        </w:rPr>
      </w:pPr>
      <w:r w:rsidRPr="007E7F37">
        <w:rPr>
          <w:rFonts w:asciiTheme="minorHAnsi" w:hAnsiTheme="minorHAnsi" w:cstheme="minorHAnsi"/>
        </w:rPr>
        <w:t>gestione informatizzata del protocollo;</w:t>
      </w:r>
    </w:p>
    <w:p w14:paraId="52952275" w14:textId="77777777" w:rsidR="00373778" w:rsidRPr="007E7F37" w:rsidRDefault="00373778" w:rsidP="007E7F37">
      <w:pPr>
        <w:widowControl/>
        <w:numPr>
          <w:ilvl w:val="0"/>
          <w:numId w:val="4"/>
        </w:numPr>
        <w:autoSpaceDE/>
        <w:autoSpaceDN/>
        <w:jc w:val="both"/>
        <w:rPr>
          <w:rFonts w:asciiTheme="minorHAnsi" w:hAnsiTheme="minorHAnsi" w:cstheme="minorHAnsi"/>
        </w:rPr>
      </w:pPr>
      <w:r w:rsidRPr="007E7F37">
        <w:rPr>
          <w:rFonts w:asciiTheme="minorHAnsi" w:hAnsiTheme="minorHAnsi" w:cstheme="minorHAnsi"/>
        </w:rPr>
        <w:t>gestione informatizzata della fatturazione elettronica;</w:t>
      </w:r>
    </w:p>
    <w:p w14:paraId="3E57CB7B" w14:textId="77777777" w:rsidR="00373778" w:rsidRPr="007E7F37" w:rsidRDefault="00373778" w:rsidP="007E7F37">
      <w:pPr>
        <w:widowControl/>
        <w:numPr>
          <w:ilvl w:val="0"/>
          <w:numId w:val="4"/>
        </w:numPr>
        <w:autoSpaceDE/>
        <w:autoSpaceDN/>
        <w:jc w:val="both"/>
        <w:rPr>
          <w:rFonts w:asciiTheme="minorHAnsi" w:hAnsiTheme="minorHAnsi" w:cstheme="minorHAnsi"/>
        </w:rPr>
      </w:pPr>
      <w:r w:rsidRPr="007E7F37">
        <w:rPr>
          <w:rFonts w:asciiTheme="minorHAnsi" w:hAnsiTheme="minorHAnsi" w:cstheme="minorHAnsi"/>
        </w:rPr>
        <w:t>rilevazione elettronica presenze del personale;</w:t>
      </w:r>
    </w:p>
    <w:p w14:paraId="4925F384" w14:textId="77777777" w:rsidR="00373778" w:rsidRPr="007E7F37" w:rsidRDefault="00373778" w:rsidP="007E7F37">
      <w:pPr>
        <w:widowControl/>
        <w:numPr>
          <w:ilvl w:val="0"/>
          <w:numId w:val="4"/>
        </w:numPr>
        <w:autoSpaceDE/>
        <w:autoSpaceDN/>
        <w:jc w:val="both"/>
        <w:rPr>
          <w:rFonts w:asciiTheme="minorHAnsi" w:hAnsiTheme="minorHAnsi" w:cstheme="minorHAnsi"/>
        </w:rPr>
      </w:pPr>
      <w:r w:rsidRPr="007E7F37">
        <w:rPr>
          <w:rFonts w:asciiTheme="minorHAnsi" w:hAnsiTheme="minorHAnsi" w:cstheme="minorHAnsi"/>
        </w:rPr>
        <w:t>informatizzazione procedure stipendiali;</w:t>
      </w:r>
    </w:p>
    <w:p w14:paraId="4FFBF3E2" w14:textId="77777777" w:rsidR="00373778" w:rsidRPr="007E7F37" w:rsidRDefault="00373778" w:rsidP="007E7F37">
      <w:pPr>
        <w:widowControl/>
        <w:numPr>
          <w:ilvl w:val="0"/>
          <w:numId w:val="4"/>
        </w:numPr>
        <w:autoSpaceDE/>
        <w:autoSpaceDN/>
        <w:jc w:val="both"/>
        <w:rPr>
          <w:rFonts w:asciiTheme="minorHAnsi" w:hAnsiTheme="minorHAnsi" w:cstheme="minorHAnsi"/>
        </w:rPr>
      </w:pPr>
      <w:r w:rsidRPr="007E7F37">
        <w:rPr>
          <w:rFonts w:asciiTheme="minorHAnsi" w:hAnsiTheme="minorHAnsi" w:cstheme="minorHAnsi"/>
        </w:rPr>
        <w:t>tracciabilità flussi finanziari.</w:t>
      </w:r>
    </w:p>
    <w:p w14:paraId="0FC7F248" w14:textId="77777777" w:rsidR="003D695C" w:rsidRPr="007E7F37" w:rsidRDefault="003D695C" w:rsidP="003D695C">
      <w:pPr>
        <w:rPr>
          <w:rFonts w:asciiTheme="minorHAnsi" w:hAnsiTheme="minorHAnsi" w:cstheme="minorHAnsi"/>
          <w:b/>
        </w:rPr>
      </w:pPr>
    </w:p>
    <w:p w14:paraId="04A66B15" w14:textId="77777777" w:rsidR="00B65B69" w:rsidRPr="007E7F37" w:rsidRDefault="003D695C" w:rsidP="00B65B69">
      <w:pPr>
        <w:rPr>
          <w:rFonts w:asciiTheme="minorHAnsi" w:eastAsia="Calibri" w:hAnsiTheme="minorHAnsi" w:cstheme="minorHAnsi"/>
          <w:b/>
        </w:rPr>
      </w:pPr>
      <w:r w:rsidRPr="007E7F37">
        <w:rPr>
          <w:rFonts w:asciiTheme="minorHAnsi" w:hAnsiTheme="minorHAnsi" w:cstheme="minorHAnsi"/>
          <w:b/>
        </w:rPr>
        <w:t>6.9</w:t>
      </w:r>
      <w:r w:rsidR="00B65B69" w:rsidRPr="007E7F37">
        <w:rPr>
          <w:rFonts w:asciiTheme="minorHAnsi" w:eastAsia="Calibri" w:hAnsiTheme="minorHAnsi" w:cstheme="minorHAnsi"/>
          <w:b/>
          <w:bCs/>
        </w:rPr>
        <w:t xml:space="preserve"> Formazione del personale</w:t>
      </w:r>
    </w:p>
    <w:p w14:paraId="7F66BD92" w14:textId="77777777" w:rsidR="00B65B69" w:rsidRPr="007E7F37" w:rsidRDefault="00B65B69" w:rsidP="00B65B69">
      <w:pPr>
        <w:keepNext/>
        <w:keepLines/>
        <w:widowControl/>
        <w:autoSpaceDE/>
        <w:autoSpaceDN/>
        <w:ind w:firstLine="360"/>
        <w:jc w:val="both"/>
        <w:rPr>
          <w:rFonts w:asciiTheme="minorHAnsi" w:eastAsia="Calibri" w:hAnsiTheme="minorHAnsi" w:cstheme="minorHAnsi"/>
        </w:rPr>
      </w:pPr>
      <w:r w:rsidRPr="007E7F37">
        <w:rPr>
          <w:rFonts w:asciiTheme="minorHAnsi" w:eastAsia="Calibri" w:hAnsiTheme="minorHAnsi" w:cstheme="minorHAnsi"/>
        </w:rPr>
        <w:t xml:space="preserve">L’ente adotta il “piano annuale di formazione” inerente </w:t>
      </w:r>
      <w:proofErr w:type="gramStart"/>
      <w:r w:rsidRPr="007E7F37">
        <w:rPr>
          <w:rFonts w:asciiTheme="minorHAnsi" w:eastAsia="Calibri" w:hAnsiTheme="minorHAnsi" w:cstheme="minorHAnsi"/>
        </w:rPr>
        <w:t>le</w:t>
      </w:r>
      <w:proofErr w:type="gramEnd"/>
      <w:r w:rsidRPr="007E7F37">
        <w:rPr>
          <w:rFonts w:asciiTheme="minorHAnsi" w:eastAsia="Calibri" w:hAnsiTheme="minorHAnsi" w:cstheme="minorHAnsi"/>
        </w:rPr>
        <w:t xml:space="preserve"> attività a rischio di corruzione. Tale piano di formazione indica:</w:t>
      </w:r>
    </w:p>
    <w:p w14:paraId="23838C0B" w14:textId="77777777" w:rsidR="00B65B69" w:rsidRPr="007E7F37" w:rsidRDefault="00B65B69" w:rsidP="007E7F37">
      <w:pPr>
        <w:keepNext/>
        <w:keepLines/>
        <w:widowControl/>
        <w:numPr>
          <w:ilvl w:val="0"/>
          <w:numId w:val="9"/>
        </w:numPr>
        <w:autoSpaceDE/>
        <w:autoSpaceDN/>
        <w:jc w:val="both"/>
        <w:rPr>
          <w:rFonts w:asciiTheme="minorHAnsi" w:eastAsia="Calibri" w:hAnsiTheme="minorHAnsi" w:cstheme="minorHAnsi"/>
        </w:rPr>
      </w:pPr>
      <w:r w:rsidRPr="007E7F37">
        <w:rPr>
          <w:rFonts w:asciiTheme="minorHAnsi" w:eastAsia="Calibri" w:hAnsiTheme="minorHAnsi" w:cstheme="minorHAnsi"/>
        </w:rPr>
        <w:t>le procedure di selezione dei dipendenti, compresi i funzionari e i dirigenti;</w:t>
      </w:r>
    </w:p>
    <w:p w14:paraId="08A03B2C" w14:textId="77777777" w:rsidR="00B65B69" w:rsidRPr="007E7F37" w:rsidRDefault="00B65B69" w:rsidP="007E7F37">
      <w:pPr>
        <w:keepNext/>
        <w:keepLines/>
        <w:widowControl/>
        <w:numPr>
          <w:ilvl w:val="0"/>
          <w:numId w:val="9"/>
        </w:numPr>
        <w:autoSpaceDE/>
        <w:autoSpaceDN/>
        <w:jc w:val="both"/>
        <w:rPr>
          <w:rFonts w:asciiTheme="minorHAnsi" w:eastAsia="Calibri" w:hAnsiTheme="minorHAnsi" w:cstheme="minorHAnsi"/>
        </w:rPr>
      </w:pPr>
      <w:r w:rsidRPr="007E7F37">
        <w:rPr>
          <w:rFonts w:asciiTheme="minorHAnsi" w:eastAsia="Calibri" w:hAnsiTheme="minorHAnsi" w:cstheme="minorHAnsi"/>
        </w:rPr>
        <w:t>le metodologie formative: prevedendo la formazione applicata ed esperienziale (analisi dei rischi tecnici) e quella amministrativa (analisi dei rischi amministrativi); ciò con vari meccanismi di azione (analisi dei problemi da visionare, approcci interattivi, soluzioni pratiche ai problemi ecc.);</w:t>
      </w:r>
    </w:p>
    <w:p w14:paraId="060AAACE" w14:textId="77777777" w:rsidR="00B65B69" w:rsidRPr="007E7F37" w:rsidRDefault="00B65B69" w:rsidP="007E7F37">
      <w:pPr>
        <w:keepNext/>
        <w:keepLines/>
        <w:widowControl/>
        <w:numPr>
          <w:ilvl w:val="0"/>
          <w:numId w:val="9"/>
        </w:numPr>
        <w:autoSpaceDE/>
        <w:autoSpaceDN/>
        <w:jc w:val="both"/>
        <w:rPr>
          <w:rFonts w:asciiTheme="minorHAnsi" w:eastAsia="Calibri" w:hAnsiTheme="minorHAnsi" w:cstheme="minorHAnsi"/>
        </w:rPr>
      </w:pPr>
      <w:r w:rsidRPr="007E7F37">
        <w:rPr>
          <w:rFonts w:asciiTheme="minorHAnsi" w:eastAsia="Calibri" w:hAnsiTheme="minorHAnsi" w:cstheme="minorHAnsi"/>
        </w:rPr>
        <w:t>un monitoraggio sistematico della formazione e dei risultati acquisiti.</w:t>
      </w:r>
    </w:p>
    <w:p w14:paraId="62474D91" w14:textId="77777777" w:rsidR="00B65B69" w:rsidRPr="007E7F37" w:rsidRDefault="00B65B69" w:rsidP="00B65B69">
      <w:pPr>
        <w:keepNext/>
        <w:keepLines/>
        <w:widowControl/>
        <w:autoSpaceDE/>
        <w:autoSpaceDN/>
        <w:ind w:firstLine="426"/>
        <w:jc w:val="both"/>
        <w:rPr>
          <w:rFonts w:asciiTheme="minorHAnsi" w:eastAsia="Calibri" w:hAnsiTheme="minorHAnsi" w:cstheme="minorHAnsi"/>
        </w:rPr>
      </w:pPr>
    </w:p>
    <w:p w14:paraId="64779E5F" w14:textId="77777777" w:rsidR="00B65B69" w:rsidRPr="007E7F37" w:rsidRDefault="00B65B69" w:rsidP="00B65B69">
      <w:pPr>
        <w:keepNext/>
        <w:keepLines/>
        <w:widowControl/>
        <w:pBdr>
          <w:top w:val="single" w:sz="4" w:space="1" w:color="auto"/>
          <w:left w:val="single" w:sz="4" w:space="4" w:color="auto"/>
          <w:bottom w:val="single" w:sz="4" w:space="1" w:color="auto"/>
          <w:right w:val="single" w:sz="4" w:space="4" w:color="auto"/>
        </w:pBdr>
        <w:autoSpaceDE/>
        <w:autoSpaceDN/>
        <w:jc w:val="both"/>
        <w:rPr>
          <w:rFonts w:asciiTheme="minorHAnsi" w:eastAsia="Calibri" w:hAnsiTheme="minorHAnsi" w:cstheme="minorHAnsi"/>
        </w:rPr>
      </w:pPr>
      <w:r w:rsidRPr="007E7F37">
        <w:rPr>
          <w:rFonts w:asciiTheme="minorHAnsi" w:eastAsia="Calibri" w:hAnsiTheme="minorHAnsi" w:cstheme="minorHAnsi"/>
        </w:rPr>
        <w:t>MISURA SPECIFICA:</w:t>
      </w:r>
    </w:p>
    <w:p w14:paraId="5C039586" w14:textId="77777777" w:rsidR="00B65B69" w:rsidRPr="007E7F37" w:rsidRDefault="00B65B69" w:rsidP="00B65B69">
      <w:pPr>
        <w:keepNext/>
        <w:keepLines/>
        <w:widowControl/>
        <w:pBdr>
          <w:top w:val="single" w:sz="4" w:space="1" w:color="auto"/>
          <w:left w:val="single" w:sz="4" w:space="4" w:color="auto"/>
          <w:bottom w:val="single" w:sz="4" w:space="1" w:color="auto"/>
          <w:right w:val="single" w:sz="4" w:space="4" w:color="auto"/>
        </w:pBdr>
        <w:autoSpaceDE/>
        <w:autoSpaceDN/>
        <w:jc w:val="both"/>
        <w:rPr>
          <w:rFonts w:asciiTheme="minorHAnsi" w:eastAsia="Calibri" w:hAnsiTheme="minorHAnsi" w:cstheme="minorHAnsi"/>
        </w:rPr>
      </w:pPr>
      <w:r w:rsidRPr="007E7F37">
        <w:rPr>
          <w:rFonts w:asciiTheme="minorHAnsi" w:eastAsia="Calibri" w:hAnsiTheme="minorHAnsi" w:cstheme="minorHAnsi"/>
        </w:rPr>
        <w:t xml:space="preserve">Entro il 15 dicembre di ogni anno sono i nominativi del personale da inserire nelle azioni formative. </w:t>
      </w:r>
    </w:p>
    <w:p w14:paraId="108C2EEB" w14:textId="77777777" w:rsidR="00B65B69" w:rsidRPr="007E7F37" w:rsidRDefault="00B65B69" w:rsidP="00B65B69">
      <w:pPr>
        <w:keepNext/>
        <w:keepLines/>
        <w:widowControl/>
        <w:pBdr>
          <w:top w:val="single" w:sz="4" w:space="1" w:color="auto"/>
          <w:left w:val="single" w:sz="4" w:space="4" w:color="auto"/>
          <w:bottom w:val="single" w:sz="4" w:space="1" w:color="auto"/>
          <w:right w:val="single" w:sz="4" w:space="4" w:color="auto"/>
        </w:pBdr>
        <w:autoSpaceDE/>
        <w:autoSpaceDN/>
        <w:jc w:val="both"/>
        <w:rPr>
          <w:rFonts w:asciiTheme="minorHAnsi" w:eastAsia="Calibri" w:hAnsiTheme="minorHAnsi" w:cstheme="minorHAnsi"/>
        </w:rPr>
      </w:pPr>
      <w:r w:rsidRPr="007E7F37">
        <w:rPr>
          <w:rFonts w:asciiTheme="minorHAnsi" w:eastAsia="Calibri" w:hAnsiTheme="minorHAnsi" w:cstheme="minorHAnsi"/>
        </w:rPr>
        <w:t>In occasione dell’approvazione del Piano Anticorruzione il Responsabile anticorruzione, redige l'elenco del personale da inserire nelle azioni formative e allega l’elenco al PTPCT.</w:t>
      </w:r>
    </w:p>
    <w:p w14:paraId="6CF09CCC" w14:textId="77777777" w:rsidR="00B65B69" w:rsidRPr="007E7F37" w:rsidRDefault="00B65B69" w:rsidP="00B65B69">
      <w:pPr>
        <w:keepNext/>
        <w:keepLines/>
        <w:widowControl/>
        <w:pBdr>
          <w:top w:val="single" w:sz="4" w:space="1" w:color="auto"/>
          <w:left w:val="single" w:sz="4" w:space="4" w:color="auto"/>
          <w:bottom w:val="single" w:sz="4" w:space="1" w:color="auto"/>
          <w:right w:val="single" w:sz="4" w:space="4" w:color="auto"/>
        </w:pBdr>
        <w:autoSpaceDE/>
        <w:autoSpaceDN/>
        <w:jc w:val="both"/>
        <w:rPr>
          <w:rFonts w:asciiTheme="minorHAnsi" w:eastAsia="Calibri" w:hAnsiTheme="minorHAnsi" w:cstheme="minorHAnsi"/>
        </w:rPr>
      </w:pPr>
      <w:r w:rsidRPr="007E7F37">
        <w:rPr>
          <w:rFonts w:asciiTheme="minorHAnsi" w:eastAsia="Calibri" w:hAnsiTheme="minorHAnsi" w:cstheme="minorHAnsi"/>
        </w:rPr>
        <w:t>La partecipazione alle azioni formative è obbligatoria. Le attività formative devono essere distinte in processi di formazione "base" e di formazione "continua" per aggiornamenti, azioni di controllo durante l'espletamento delle attività a rischio di corruzione.</w:t>
      </w:r>
    </w:p>
    <w:p w14:paraId="65BC3D7C" w14:textId="77777777" w:rsidR="00B65B69" w:rsidRPr="007E7F37" w:rsidRDefault="00B65B69" w:rsidP="00B65B69">
      <w:pPr>
        <w:keepNext/>
        <w:keepLines/>
        <w:widowControl/>
        <w:pBdr>
          <w:top w:val="single" w:sz="4" w:space="1" w:color="auto"/>
          <w:left w:val="single" w:sz="4" w:space="4" w:color="auto"/>
          <w:bottom w:val="single" w:sz="4" w:space="1" w:color="auto"/>
          <w:right w:val="single" w:sz="4" w:space="4" w:color="auto"/>
        </w:pBdr>
        <w:autoSpaceDE/>
        <w:autoSpaceDN/>
        <w:jc w:val="both"/>
        <w:rPr>
          <w:rFonts w:asciiTheme="minorHAnsi" w:eastAsia="Calibri" w:hAnsiTheme="minorHAnsi" w:cstheme="minorHAnsi"/>
        </w:rPr>
      </w:pPr>
      <w:r w:rsidRPr="007E7F37">
        <w:rPr>
          <w:rFonts w:asciiTheme="minorHAnsi" w:eastAsia="Calibri" w:hAnsiTheme="minorHAnsi" w:cstheme="minorHAnsi"/>
        </w:rPr>
        <w:t>Il bilancio di previsione annuale deve prevedere, appositi stanziamenti di spesa finalizzati a garantire l’attuazione del piano annuale di formazione di cui al presente articolo. La formazione di cui trattasi si ritiene di natura obbligatoria e pertanto esclusa dai vincoli sul contenimento della spesa destinata alla formazione.</w:t>
      </w:r>
    </w:p>
    <w:p w14:paraId="018FB629" w14:textId="77777777" w:rsidR="00B65B69" w:rsidRPr="007E7F37" w:rsidRDefault="00B65B69" w:rsidP="00B65B69">
      <w:pPr>
        <w:rPr>
          <w:rFonts w:asciiTheme="minorHAnsi" w:hAnsiTheme="minorHAnsi" w:cstheme="minorHAnsi"/>
          <w:b/>
          <w:caps/>
        </w:rPr>
      </w:pPr>
    </w:p>
    <w:p w14:paraId="014BFCE5" w14:textId="77777777" w:rsidR="00373778" w:rsidRPr="007E7F37" w:rsidRDefault="003D695C" w:rsidP="003D695C">
      <w:pPr>
        <w:pStyle w:val="Default"/>
        <w:rPr>
          <w:rFonts w:asciiTheme="minorHAnsi" w:hAnsiTheme="minorHAnsi" w:cstheme="minorHAnsi"/>
          <w:b/>
          <w:bCs/>
          <w:color w:val="auto"/>
          <w:sz w:val="22"/>
          <w:szCs w:val="22"/>
        </w:rPr>
      </w:pPr>
      <w:r w:rsidRPr="007E7F37">
        <w:rPr>
          <w:rFonts w:asciiTheme="minorHAnsi" w:hAnsiTheme="minorHAnsi" w:cstheme="minorHAnsi"/>
          <w:b/>
          <w:bCs/>
          <w:color w:val="auto"/>
          <w:sz w:val="22"/>
          <w:szCs w:val="22"/>
        </w:rPr>
        <w:t xml:space="preserve">6.10 </w:t>
      </w:r>
      <w:r w:rsidR="00373778" w:rsidRPr="007E7F37">
        <w:rPr>
          <w:rFonts w:asciiTheme="minorHAnsi" w:hAnsiTheme="minorHAnsi" w:cstheme="minorHAnsi"/>
          <w:b/>
          <w:bCs/>
          <w:color w:val="auto"/>
          <w:sz w:val="22"/>
          <w:szCs w:val="22"/>
        </w:rPr>
        <w:t>Incarichi incompatibilità, cumulo di impieghi e incarichi ai dipendenti pubblici</w:t>
      </w:r>
    </w:p>
    <w:p w14:paraId="5B3180EF" w14:textId="77777777" w:rsidR="00373778" w:rsidRPr="007E7F37" w:rsidRDefault="00373778" w:rsidP="003D695C">
      <w:pPr>
        <w:pStyle w:val="Default"/>
        <w:ind w:firstLine="708"/>
        <w:jc w:val="both"/>
        <w:rPr>
          <w:rFonts w:asciiTheme="minorHAnsi" w:hAnsiTheme="minorHAnsi" w:cstheme="minorHAnsi"/>
          <w:color w:val="auto"/>
          <w:sz w:val="22"/>
          <w:szCs w:val="22"/>
        </w:rPr>
      </w:pPr>
      <w:r w:rsidRPr="007E7F37">
        <w:rPr>
          <w:rFonts w:asciiTheme="minorHAnsi" w:hAnsiTheme="minorHAnsi" w:cstheme="minorHAnsi"/>
          <w:color w:val="auto"/>
          <w:sz w:val="22"/>
          <w:szCs w:val="22"/>
        </w:rPr>
        <w:t xml:space="preserve">Non possono essere conferiti ai dipendenti incarichi, non compresi nei compiti e doveri d’ufficio, che non siano espressamente previsti o disciplinati da leggi o altre forme normative, o che non siano espressamente autorizzati. </w:t>
      </w:r>
    </w:p>
    <w:p w14:paraId="152C2874" w14:textId="77777777" w:rsidR="00373778" w:rsidRPr="007E7F37" w:rsidRDefault="00373778" w:rsidP="003D695C">
      <w:pPr>
        <w:pStyle w:val="Default"/>
        <w:ind w:firstLine="708"/>
        <w:jc w:val="both"/>
        <w:rPr>
          <w:rFonts w:asciiTheme="minorHAnsi" w:hAnsiTheme="minorHAnsi" w:cstheme="minorHAnsi"/>
          <w:color w:val="auto"/>
          <w:sz w:val="22"/>
          <w:szCs w:val="22"/>
        </w:rPr>
      </w:pPr>
      <w:r w:rsidRPr="007E7F37">
        <w:rPr>
          <w:rFonts w:asciiTheme="minorHAnsi" w:hAnsiTheme="minorHAnsi" w:cstheme="minorHAnsi"/>
          <w:color w:val="auto"/>
          <w:sz w:val="22"/>
          <w:szCs w:val="22"/>
        </w:rPr>
        <w:lastRenderedPageBreak/>
        <w:t>In ogni caso, il conferimento operato direttamente dall’amministrazione, nonché l’autorizzazione all’esercizio di incarichi che provengano da amministrazione pubblica diversa da quella di appartenenza, ovvero da altri enti pubblici o privati o persone fisiche, che svolgono attività d’impresa o commerciale, sono disposti dal Direttore dell’Ente o, per quest’ultimo o in assenza di esso, dal Consiglio Direttivo.</w:t>
      </w:r>
    </w:p>
    <w:p w14:paraId="5A18AA47" w14:textId="77777777" w:rsidR="00373778" w:rsidRPr="007E7F37" w:rsidRDefault="00373778" w:rsidP="003D695C">
      <w:pPr>
        <w:pStyle w:val="Default"/>
        <w:ind w:firstLine="708"/>
        <w:jc w:val="both"/>
        <w:rPr>
          <w:rFonts w:asciiTheme="minorHAnsi" w:hAnsiTheme="minorHAnsi" w:cstheme="minorHAnsi"/>
          <w:color w:val="auto"/>
          <w:sz w:val="22"/>
          <w:szCs w:val="22"/>
        </w:rPr>
      </w:pPr>
      <w:r w:rsidRPr="007E7F37">
        <w:rPr>
          <w:rFonts w:asciiTheme="minorHAnsi" w:hAnsiTheme="minorHAnsi" w:cstheme="minorHAnsi"/>
          <w:color w:val="auto"/>
          <w:sz w:val="22"/>
          <w:szCs w:val="22"/>
        </w:rPr>
        <w:t>Nel provvedimento di conferimento o di autorizzazione dovrà darsi atto che lo svolgimento dell'incarico non comporti alcuna incompatibilità, sia di diritto che di fatto, nell’interesse del buon andamento della pubblica amministrazione, né situazione di conflitto, anche potenziale, di interessi che pregiudichino l’esercizio imparziale delle funzioni attribuite al dipendente.</w:t>
      </w:r>
    </w:p>
    <w:p w14:paraId="7F495236" w14:textId="77777777" w:rsidR="00373778" w:rsidRPr="007E7F37" w:rsidRDefault="00373778" w:rsidP="003D695C">
      <w:pPr>
        <w:pStyle w:val="Default"/>
        <w:ind w:firstLine="708"/>
        <w:jc w:val="both"/>
        <w:rPr>
          <w:rFonts w:asciiTheme="minorHAnsi" w:hAnsiTheme="minorHAnsi" w:cstheme="minorHAnsi"/>
          <w:color w:val="auto"/>
          <w:sz w:val="22"/>
          <w:szCs w:val="22"/>
        </w:rPr>
      </w:pPr>
      <w:r w:rsidRPr="007E7F37">
        <w:rPr>
          <w:rFonts w:asciiTheme="minorHAnsi" w:hAnsiTheme="minorHAnsi" w:cstheme="minorHAnsi"/>
          <w:color w:val="auto"/>
          <w:sz w:val="22"/>
          <w:szCs w:val="22"/>
        </w:rPr>
        <w:t xml:space="preserve">Nel caso in cui un dipendente svolga incarichi retribuiti che non siano stati conferiti o previamente autorizzati dall’amministrazione di appartenenza, salve le più gravi sanzioni e ferma restando la responsabilità disciplinare, il compenso dovuto per le prestazioni eventualmente svolte deve essere versato all'ente per essere destinato ad incremento del fondo del salario accessorio. L’omissione del versamento del compenso da parte del dipendente pubblico indebito percettore costituisce ipotesi di responsabilità erariale soggetta alla giurisdizione della Corte dei Conti. </w:t>
      </w:r>
    </w:p>
    <w:p w14:paraId="3AE3DB74" w14:textId="77777777" w:rsidR="00373778" w:rsidRPr="007E7F37" w:rsidRDefault="00373778" w:rsidP="003D695C">
      <w:pPr>
        <w:pStyle w:val="Default"/>
        <w:ind w:firstLine="708"/>
        <w:jc w:val="both"/>
        <w:rPr>
          <w:rFonts w:asciiTheme="minorHAnsi" w:hAnsiTheme="minorHAnsi" w:cstheme="minorHAnsi"/>
          <w:color w:val="auto"/>
          <w:sz w:val="22"/>
          <w:szCs w:val="22"/>
        </w:rPr>
      </w:pPr>
      <w:r w:rsidRPr="007E7F37">
        <w:rPr>
          <w:rFonts w:asciiTheme="minorHAnsi" w:hAnsiTheme="minorHAnsi" w:cstheme="minorHAnsi"/>
          <w:color w:val="auto"/>
          <w:sz w:val="22"/>
          <w:szCs w:val="22"/>
        </w:rPr>
        <w:t xml:space="preserve">I dipendenti che cessano dal servizio, nei tre anni successivi alla cessazione, non possono svolgere attività lavorativa o professionale presso i soggetti privati destinatari di provvedimenti emessi o di atti negoziali assunti dall'ufficio cui è appartenuto il dipendente negli ultimi tre anni di servizio. </w:t>
      </w:r>
    </w:p>
    <w:p w14:paraId="5266B21A" w14:textId="77777777" w:rsidR="00373778" w:rsidRPr="007E7F37" w:rsidRDefault="00373778" w:rsidP="003D695C">
      <w:pPr>
        <w:pStyle w:val="Default"/>
        <w:ind w:firstLine="708"/>
        <w:jc w:val="both"/>
        <w:rPr>
          <w:rFonts w:asciiTheme="minorHAnsi" w:hAnsiTheme="minorHAnsi" w:cstheme="minorHAnsi"/>
          <w:color w:val="auto"/>
          <w:sz w:val="22"/>
          <w:szCs w:val="22"/>
        </w:rPr>
      </w:pPr>
      <w:r w:rsidRPr="007E7F37">
        <w:rPr>
          <w:rFonts w:asciiTheme="minorHAnsi" w:hAnsiTheme="minorHAnsi" w:cstheme="minorHAnsi"/>
          <w:color w:val="auto"/>
          <w:sz w:val="22"/>
          <w:szCs w:val="22"/>
        </w:rPr>
        <w:t xml:space="preserve">In caso di violazione di questa disposizione, i contratti conclusi e gli incarichi conferiti sono nulli e i soggetti privati che li hanno conclusi o conferiti non potranno avere rapporti contrattuali né affidamenti da parte dell'ente per i successivi tre anni con obbligo di restituzione dei compensi eventualmente percepiti e accertati. </w:t>
      </w:r>
    </w:p>
    <w:p w14:paraId="48CB7BCB" w14:textId="77777777" w:rsidR="00373778" w:rsidRPr="007E7F37" w:rsidRDefault="00373778" w:rsidP="003D695C">
      <w:pPr>
        <w:pStyle w:val="Default"/>
        <w:ind w:firstLine="708"/>
        <w:jc w:val="both"/>
        <w:rPr>
          <w:rFonts w:asciiTheme="minorHAnsi" w:hAnsiTheme="minorHAnsi" w:cstheme="minorHAnsi"/>
          <w:color w:val="auto"/>
          <w:sz w:val="22"/>
          <w:szCs w:val="22"/>
        </w:rPr>
      </w:pPr>
      <w:r w:rsidRPr="007E7F37">
        <w:rPr>
          <w:rFonts w:asciiTheme="minorHAnsi" w:hAnsiTheme="minorHAnsi" w:cstheme="minorHAnsi"/>
          <w:color w:val="auto"/>
          <w:sz w:val="22"/>
          <w:szCs w:val="22"/>
        </w:rPr>
        <w:t xml:space="preserve">Entro 15 giorni dall’erogazione del compenso per gli incarichi conferiti o autorizzati i soggetti pubblici e privati devono comunicare all'ufficio del personale l’ammontare dei compensi erogati ai dipendenti pubblici. </w:t>
      </w:r>
    </w:p>
    <w:p w14:paraId="4158E740" w14:textId="77777777" w:rsidR="00373778" w:rsidRPr="007E7F37" w:rsidRDefault="00373778" w:rsidP="003D695C">
      <w:pPr>
        <w:pStyle w:val="Default"/>
        <w:ind w:firstLine="708"/>
        <w:jc w:val="both"/>
        <w:rPr>
          <w:rFonts w:asciiTheme="minorHAnsi" w:hAnsiTheme="minorHAnsi" w:cstheme="minorHAnsi"/>
          <w:color w:val="auto"/>
          <w:sz w:val="22"/>
          <w:szCs w:val="22"/>
        </w:rPr>
      </w:pPr>
      <w:r w:rsidRPr="007E7F37">
        <w:rPr>
          <w:rFonts w:asciiTheme="minorHAnsi" w:hAnsiTheme="minorHAnsi" w:cstheme="minorHAnsi"/>
          <w:color w:val="auto"/>
          <w:sz w:val="22"/>
          <w:szCs w:val="22"/>
        </w:rPr>
        <w:t>Entro 15 giorni dal conferimento o autorizzazione dell’incarico, anche a titolo gratuito a dipendenti dell'ente, l'ufficio personale comunica per via telematica al Dipartimento della Funzione Pubblica gli incarichi conferiti o autorizzati a</w:t>
      </w:r>
      <w:r w:rsidR="003D695C" w:rsidRPr="007E7F37">
        <w:rPr>
          <w:rFonts w:asciiTheme="minorHAnsi" w:hAnsiTheme="minorHAnsi" w:cstheme="minorHAnsi"/>
          <w:color w:val="auto"/>
          <w:sz w:val="22"/>
          <w:szCs w:val="22"/>
        </w:rPr>
        <w:t xml:space="preserve">i dipendenti stessi, indicando </w:t>
      </w:r>
      <w:r w:rsidRPr="007E7F37">
        <w:rPr>
          <w:rFonts w:asciiTheme="minorHAnsi" w:hAnsiTheme="minorHAnsi" w:cstheme="minorHAnsi"/>
          <w:color w:val="auto"/>
          <w:sz w:val="22"/>
          <w:szCs w:val="22"/>
        </w:rPr>
        <w:t xml:space="preserve">l’oggetto dell’incarico, il compenso lordo, ove previsto, le norme in applicazione delle quali gli incarichi sono stati conferiti o autorizzati, le ragioni del conferimento o dell’autorizzazione, i criteri di scelta dei dipendenti cui gli incarichi sono stati conferiti o autorizzati, la rispondenza dei medesimi ai principi di buon andamento dell’amministrazione, le misure che si intendono adottare per il contenimento della spesa. </w:t>
      </w:r>
    </w:p>
    <w:p w14:paraId="0AAC4730" w14:textId="77777777" w:rsidR="00373778" w:rsidRPr="007E7F37" w:rsidRDefault="00373778" w:rsidP="003D695C">
      <w:pPr>
        <w:pStyle w:val="Default"/>
        <w:jc w:val="both"/>
        <w:rPr>
          <w:rFonts w:asciiTheme="minorHAnsi" w:hAnsiTheme="minorHAnsi" w:cstheme="minorHAnsi"/>
          <w:color w:val="auto"/>
          <w:sz w:val="22"/>
          <w:szCs w:val="22"/>
        </w:rPr>
      </w:pPr>
      <w:r w:rsidRPr="007E7F37">
        <w:rPr>
          <w:rFonts w:asciiTheme="minorHAnsi" w:hAnsiTheme="minorHAnsi" w:cstheme="minorHAnsi"/>
          <w:color w:val="auto"/>
          <w:sz w:val="22"/>
          <w:szCs w:val="22"/>
        </w:rPr>
        <w:t>Comunque, e</w:t>
      </w:r>
      <w:r w:rsidR="003D695C" w:rsidRPr="007E7F37">
        <w:rPr>
          <w:rFonts w:asciiTheme="minorHAnsi" w:hAnsiTheme="minorHAnsi" w:cstheme="minorHAnsi"/>
          <w:color w:val="auto"/>
          <w:sz w:val="22"/>
          <w:szCs w:val="22"/>
        </w:rPr>
        <w:t xml:space="preserve">ntro il 30 giugno di ogni anno </w:t>
      </w:r>
      <w:r w:rsidRPr="007E7F37">
        <w:rPr>
          <w:rFonts w:asciiTheme="minorHAnsi" w:hAnsiTheme="minorHAnsi" w:cstheme="minorHAnsi"/>
          <w:color w:val="auto"/>
          <w:sz w:val="22"/>
          <w:szCs w:val="22"/>
        </w:rPr>
        <w:t xml:space="preserve">nel caso in cui siano stati conferiti o autorizzati incarichi, l'ufficio personale provvederà a pubblicare tali informazioni nell’apposita sezione web dell’Amministrazione Trasparenza; inoltre provvederà a comunicare, con la medesima modalità ed annualmente, l’elenco dei collaboratori esterni e dei soggetti cui sono stati affidati incarichi di consulenza, con l’indicazione della ragione dell’incarico e dell’ammontare dei compensi corrisposti. </w:t>
      </w:r>
    </w:p>
    <w:p w14:paraId="0E33B41D" w14:textId="77777777" w:rsidR="00373778" w:rsidRPr="007E7F37" w:rsidRDefault="00373778" w:rsidP="00373778">
      <w:pPr>
        <w:pStyle w:val="Default"/>
        <w:jc w:val="both"/>
        <w:rPr>
          <w:rFonts w:asciiTheme="minorHAnsi" w:hAnsiTheme="minorHAnsi" w:cstheme="minorHAnsi"/>
          <w:color w:val="auto"/>
          <w:sz w:val="22"/>
          <w:szCs w:val="22"/>
        </w:rPr>
      </w:pPr>
    </w:p>
    <w:p w14:paraId="70916E6F" w14:textId="77777777" w:rsidR="00373778" w:rsidRPr="007E7F37" w:rsidRDefault="003D695C" w:rsidP="003D695C">
      <w:pPr>
        <w:pStyle w:val="Default"/>
        <w:jc w:val="both"/>
        <w:rPr>
          <w:rFonts w:asciiTheme="minorHAnsi" w:hAnsiTheme="minorHAnsi" w:cstheme="minorHAnsi"/>
          <w:b/>
          <w:color w:val="auto"/>
          <w:sz w:val="22"/>
          <w:szCs w:val="22"/>
        </w:rPr>
      </w:pPr>
      <w:r w:rsidRPr="007E7F37">
        <w:rPr>
          <w:rFonts w:asciiTheme="minorHAnsi" w:hAnsiTheme="minorHAnsi" w:cstheme="minorHAnsi"/>
          <w:b/>
          <w:color w:val="auto"/>
          <w:sz w:val="22"/>
          <w:szCs w:val="22"/>
        </w:rPr>
        <w:t xml:space="preserve">6.11 </w:t>
      </w:r>
      <w:r w:rsidR="00373778" w:rsidRPr="007E7F37">
        <w:rPr>
          <w:rFonts w:asciiTheme="minorHAnsi" w:hAnsiTheme="minorHAnsi" w:cstheme="minorHAnsi"/>
          <w:b/>
          <w:color w:val="auto"/>
          <w:sz w:val="22"/>
          <w:szCs w:val="22"/>
        </w:rPr>
        <w:t xml:space="preserve">Vigilanza sul rispetto delle disposizioni in materia di </w:t>
      </w:r>
      <w:proofErr w:type="spellStart"/>
      <w:r w:rsidR="00373778" w:rsidRPr="007E7F37">
        <w:rPr>
          <w:rFonts w:asciiTheme="minorHAnsi" w:hAnsiTheme="minorHAnsi" w:cstheme="minorHAnsi"/>
          <w:b/>
          <w:color w:val="auto"/>
          <w:sz w:val="22"/>
          <w:szCs w:val="22"/>
        </w:rPr>
        <w:t>inconferibilità</w:t>
      </w:r>
      <w:proofErr w:type="spellEnd"/>
      <w:r w:rsidR="00373778" w:rsidRPr="007E7F37">
        <w:rPr>
          <w:rFonts w:asciiTheme="minorHAnsi" w:hAnsiTheme="minorHAnsi" w:cstheme="minorHAnsi"/>
          <w:b/>
          <w:color w:val="auto"/>
          <w:sz w:val="22"/>
          <w:szCs w:val="22"/>
        </w:rPr>
        <w:t xml:space="preserve"> e incompatibilità di incarichi presso le pubbliche amministrazioni e presso gli enti privati in controllo pubblico, a norma dell'articolo 1, commi 49 e 50, della legge 6 novembre 2012, n. 190. </w:t>
      </w:r>
    </w:p>
    <w:p w14:paraId="1646977B" w14:textId="35A0DF98" w:rsidR="00373778" w:rsidRPr="007E7F37" w:rsidRDefault="00373778" w:rsidP="003D695C">
      <w:pPr>
        <w:pStyle w:val="Default"/>
        <w:ind w:firstLine="708"/>
        <w:jc w:val="both"/>
        <w:rPr>
          <w:rFonts w:asciiTheme="minorHAnsi" w:hAnsiTheme="minorHAnsi" w:cstheme="minorHAnsi"/>
          <w:color w:val="auto"/>
          <w:sz w:val="22"/>
          <w:szCs w:val="22"/>
        </w:rPr>
      </w:pPr>
      <w:r w:rsidRPr="007E7F37">
        <w:rPr>
          <w:rFonts w:asciiTheme="minorHAnsi" w:hAnsiTheme="minorHAnsi" w:cstheme="minorHAnsi"/>
          <w:color w:val="auto"/>
          <w:sz w:val="22"/>
          <w:szCs w:val="22"/>
        </w:rPr>
        <w:t>Il responsabile del piano anticorruzione cura che nell'ente siano rispettate le disposizioni del decreto legislativo 8 aprile 2013 n.39 sull</w:t>
      </w:r>
      <w:r w:rsidR="00323A3E" w:rsidRPr="007E7F37">
        <w:rPr>
          <w:rFonts w:asciiTheme="minorHAnsi" w:hAnsiTheme="minorHAnsi" w:cstheme="minorHAnsi"/>
          <w:color w:val="auto"/>
          <w:sz w:val="22"/>
          <w:szCs w:val="22"/>
        </w:rPr>
        <w:t>’</w:t>
      </w:r>
      <w:proofErr w:type="spellStart"/>
      <w:r w:rsidRPr="007E7F37">
        <w:rPr>
          <w:rFonts w:asciiTheme="minorHAnsi" w:hAnsiTheme="minorHAnsi" w:cstheme="minorHAnsi"/>
          <w:color w:val="auto"/>
          <w:sz w:val="22"/>
          <w:szCs w:val="22"/>
        </w:rPr>
        <w:t>inconferibilità</w:t>
      </w:r>
      <w:proofErr w:type="spellEnd"/>
      <w:r w:rsidRPr="007E7F37">
        <w:rPr>
          <w:rFonts w:asciiTheme="minorHAnsi" w:hAnsiTheme="minorHAnsi" w:cstheme="minorHAnsi"/>
          <w:color w:val="auto"/>
          <w:sz w:val="22"/>
          <w:szCs w:val="22"/>
        </w:rPr>
        <w:t xml:space="preserve"> e incompatibilità degli incarichi con riguardo ad amministratori e dirigenti. </w:t>
      </w:r>
    </w:p>
    <w:p w14:paraId="2D2E069A" w14:textId="77777777" w:rsidR="00373778" w:rsidRPr="007E7F37" w:rsidRDefault="00373778" w:rsidP="003D695C">
      <w:pPr>
        <w:pStyle w:val="Default"/>
        <w:ind w:firstLine="708"/>
        <w:jc w:val="both"/>
        <w:rPr>
          <w:rFonts w:asciiTheme="minorHAnsi" w:hAnsiTheme="minorHAnsi" w:cstheme="minorHAnsi"/>
          <w:color w:val="auto"/>
          <w:sz w:val="22"/>
          <w:szCs w:val="22"/>
        </w:rPr>
      </w:pPr>
      <w:r w:rsidRPr="007E7F37">
        <w:rPr>
          <w:rFonts w:asciiTheme="minorHAnsi" w:hAnsiTheme="minorHAnsi" w:cstheme="minorHAnsi"/>
          <w:color w:val="auto"/>
          <w:sz w:val="22"/>
          <w:szCs w:val="22"/>
        </w:rPr>
        <w:t xml:space="preserve">A tale fine il responsabile contesta all'interessato l'esistenza o l'insorgere delle situazioni di </w:t>
      </w:r>
      <w:proofErr w:type="spellStart"/>
      <w:r w:rsidRPr="007E7F37">
        <w:rPr>
          <w:rFonts w:asciiTheme="minorHAnsi" w:hAnsiTheme="minorHAnsi" w:cstheme="minorHAnsi"/>
          <w:color w:val="auto"/>
          <w:sz w:val="22"/>
          <w:szCs w:val="22"/>
        </w:rPr>
        <w:t>inconferibilità</w:t>
      </w:r>
      <w:proofErr w:type="spellEnd"/>
      <w:r w:rsidRPr="007E7F37">
        <w:rPr>
          <w:rFonts w:asciiTheme="minorHAnsi" w:hAnsiTheme="minorHAnsi" w:cstheme="minorHAnsi"/>
          <w:color w:val="auto"/>
          <w:sz w:val="22"/>
          <w:szCs w:val="22"/>
        </w:rPr>
        <w:t xml:space="preserve"> o incompatibilità di cui al decreto citato. </w:t>
      </w:r>
    </w:p>
    <w:p w14:paraId="59C00F45" w14:textId="77777777" w:rsidR="00373778" w:rsidRPr="007E7F37" w:rsidRDefault="00373778" w:rsidP="003D695C">
      <w:pPr>
        <w:pStyle w:val="Default"/>
        <w:ind w:firstLine="708"/>
        <w:jc w:val="both"/>
        <w:rPr>
          <w:rFonts w:asciiTheme="minorHAnsi" w:hAnsiTheme="minorHAnsi" w:cstheme="minorHAnsi"/>
          <w:color w:val="auto"/>
          <w:sz w:val="22"/>
          <w:szCs w:val="22"/>
        </w:rPr>
      </w:pPr>
      <w:r w:rsidRPr="007E7F37">
        <w:rPr>
          <w:rFonts w:asciiTheme="minorHAnsi" w:hAnsiTheme="minorHAnsi" w:cstheme="minorHAnsi"/>
          <w:color w:val="auto"/>
          <w:sz w:val="22"/>
          <w:szCs w:val="22"/>
        </w:rPr>
        <w:t xml:space="preserve">All'atto del conferimento dell'incarico l'interessato presenta una dichiarazione sulla insussistenza di una delle cause di </w:t>
      </w:r>
      <w:proofErr w:type="spellStart"/>
      <w:r w:rsidRPr="007E7F37">
        <w:rPr>
          <w:rFonts w:asciiTheme="minorHAnsi" w:hAnsiTheme="minorHAnsi" w:cstheme="minorHAnsi"/>
          <w:color w:val="auto"/>
          <w:sz w:val="22"/>
          <w:szCs w:val="22"/>
        </w:rPr>
        <w:t>inconferibilità</w:t>
      </w:r>
      <w:proofErr w:type="spellEnd"/>
      <w:r w:rsidRPr="007E7F37">
        <w:rPr>
          <w:rFonts w:asciiTheme="minorHAnsi" w:hAnsiTheme="minorHAnsi" w:cstheme="minorHAnsi"/>
          <w:color w:val="auto"/>
          <w:sz w:val="22"/>
          <w:szCs w:val="22"/>
        </w:rPr>
        <w:t xml:space="preserve"> di cui al decreto citato. </w:t>
      </w:r>
    </w:p>
    <w:p w14:paraId="3816B54A" w14:textId="77777777" w:rsidR="00373778" w:rsidRPr="007E7F37" w:rsidRDefault="00373778" w:rsidP="003D695C">
      <w:pPr>
        <w:pStyle w:val="Default"/>
        <w:ind w:firstLine="708"/>
        <w:jc w:val="both"/>
        <w:rPr>
          <w:rFonts w:asciiTheme="minorHAnsi" w:hAnsiTheme="minorHAnsi" w:cstheme="minorHAnsi"/>
          <w:color w:val="auto"/>
          <w:sz w:val="22"/>
          <w:szCs w:val="22"/>
        </w:rPr>
      </w:pPr>
      <w:r w:rsidRPr="007E7F37">
        <w:rPr>
          <w:rFonts w:asciiTheme="minorHAnsi" w:hAnsiTheme="minorHAnsi" w:cstheme="minorHAnsi"/>
          <w:color w:val="auto"/>
          <w:sz w:val="22"/>
          <w:szCs w:val="22"/>
        </w:rPr>
        <w:t xml:space="preserve">Nel corso dell'incarico l'interessato presenta annualmente una dichiarazione sulla insussistenza di una delle cause di incompatibilità.  La dichiarazione è condizione per l'acquisizione dell'efficacia dell'incarico. </w:t>
      </w:r>
    </w:p>
    <w:p w14:paraId="5A35AEF3" w14:textId="77777777" w:rsidR="00373778" w:rsidRPr="007E7F37" w:rsidRDefault="00373778" w:rsidP="00373778">
      <w:pPr>
        <w:jc w:val="both"/>
        <w:rPr>
          <w:rFonts w:asciiTheme="minorHAnsi" w:hAnsiTheme="minorHAnsi" w:cstheme="minorHAnsi"/>
        </w:rPr>
      </w:pPr>
    </w:p>
    <w:p w14:paraId="58857CAA" w14:textId="77777777" w:rsidR="00373778" w:rsidRPr="007E7F37" w:rsidRDefault="003D695C" w:rsidP="003D695C">
      <w:pPr>
        <w:rPr>
          <w:rFonts w:asciiTheme="minorHAnsi" w:hAnsiTheme="minorHAnsi" w:cstheme="minorHAnsi"/>
          <w:b/>
        </w:rPr>
      </w:pPr>
      <w:r w:rsidRPr="007E7F37">
        <w:rPr>
          <w:rFonts w:asciiTheme="minorHAnsi" w:hAnsiTheme="minorHAnsi" w:cstheme="minorHAnsi"/>
          <w:b/>
        </w:rPr>
        <w:t xml:space="preserve">6.12 </w:t>
      </w:r>
      <w:r w:rsidR="00373778" w:rsidRPr="007E7F37">
        <w:rPr>
          <w:rFonts w:asciiTheme="minorHAnsi" w:hAnsiTheme="minorHAnsi" w:cstheme="minorHAnsi"/>
          <w:b/>
        </w:rPr>
        <w:t>Trasparenza e Accesso Civico</w:t>
      </w:r>
    </w:p>
    <w:p w14:paraId="140C5E2D"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La trasparenza rappresenta uno strumento fondamentale per la prevenzione della corruzione e per l’efficienza e l’efficacia dell’azione amministrativa.</w:t>
      </w:r>
    </w:p>
    <w:p w14:paraId="3985A4B6" w14:textId="77777777" w:rsidR="003D695C" w:rsidRPr="007E7F37" w:rsidRDefault="003D695C" w:rsidP="00373778">
      <w:pPr>
        <w:jc w:val="both"/>
        <w:rPr>
          <w:rFonts w:asciiTheme="minorHAnsi" w:hAnsiTheme="minorHAnsi" w:cstheme="minorHAnsi"/>
          <w:i/>
          <w:u w:val="single"/>
        </w:rPr>
      </w:pPr>
    </w:p>
    <w:p w14:paraId="570CB514" w14:textId="77777777" w:rsidR="00373778" w:rsidRPr="007E7F37" w:rsidRDefault="003D695C" w:rsidP="00373778">
      <w:pPr>
        <w:jc w:val="both"/>
        <w:rPr>
          <w:rFonts w:asciiTheme="minorHAnsi" w:hAnsiTheme="minorHAnsi" w:cstheme="minorHAnsi"/>
          <w:i/>
          <w:u w:val="single"/>
        </w:rPr>
      </w:pPr>
      <w:r w:rsidRPr="007E7F37">
        <w:rPr>
          <w:rFonts w:asciiTheme="minorHAnsi" w:hAnsiTheme="minorHAnsi" w:cstheme="minorHAnsi"/>
          <w:i/>
          <w:u w:val="single"/>
        </w:rPr>
        <w:t xml:space="preserve">6.12.1 </w:t>
      </w:r>
      <w:r w:rsidR="00373778" w:rsidRPr="007E7F37">
        <w:rPr>
          <w:rFonts w:asciiTheme="minorHAnsi" w:hAnsiTheme="minorHAnsi" w:cstheme="minorHAnsi"/>
          <w:i/>
          <w:u w:val="single"/>
        </w:rPr>
        <w:t>Accesso civico: disciplina</w:t>
      </w:r>
    </w:p>
    <w:p w14:paraId="1D8BADBD"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Il comma I dell'articolo 2 del decreto legislativo 14 marzo 2013, n. 33 è sostituito dal seguente: 1. “Le disposizioni del presente decreto disciplinano la libertà di accesso di chiunque ai dati e ai documenti detenuti dalle pubbliche amministrazioni e dagli altri soggetti di cui all'articolo 2-bis, garantita, nel rispetto dei limiti relativi alla tutela di interessi pubblici e privati giuridicamente rilevanti, tramite l'accesso civico e tramite la pubblicazione di documenti, informazioni e dati concernenti l'organizzazione e l'attività delle pubbliche amministrazioni e le modalità per la loro realizzazione”.</w:t>
      </w:r>
    </w:p>
    <w:p w14:paraId="1294ED9A"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Accanto al diritto di chiunque di richiedere alle pubbliche amministrazioni di pubblicare documenti, informazioni o dati per i quali è previsto l’obbligo di pubblicazione, nei casi in cui sia stata omessa, viene introdotta una nuova forma di accesso civico equivalente a quella che nel sistema anglosassone è definita Freedom of information act (FOIA), che consente ai cittadini di richiedere anche dati e documenti che le pubbliche amministrazioni non hanno l’obbligo di pubblicare.</w:t>
      </w:r>
    </w:p>
    <w:p w14:paraId="766BDA6C"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La nuova forma di accesso civico disciplinata dagli art. 5 e 5 bis. Del d.lgs.33/13, prevede che chiunque, indipendentemente dalla titolarità di situazioni giuridicamente rilevanti, possa accedere a tutti i dati e ai documenti detenuti dalle pubbliche amministrazioni, nel rispetto di alcuni limiti tassativamente indicati dalla legge.</w:t>
      </w:r>
    </w:p>
    <w:p w14:paraId="22A76B41"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L’accesso civico è previsto esattamente allo scopo di consentire a chiunque, non a soggetti specifici, di esercitare proprio un controllo diffuso sull’azione amministrativa, specificamente rivolto alla verifica dell’efficienza e della correttezza nella gestione delle risorse.</w:t>
      </w:r>
    </w:p>
    <w:p w14:paraId="0BCA6692"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Secondo l’art. 46, inoltre, “il differimento e la limitazione dell’accesso civico, al di fuori delle ipotesi previste dall’articolo 5-bis, costituiscono elemento di valutazione della responsabilità dirigenziale, eventuale causa di responsabilità per danno all'immagine dell'amministrazione e sono comunque valutati ai fini della corresponsione della retribuzione di risultato e del trattamento accessorio collegato alla performance individuale dei responsabili”.</w:t>
      </w:r>
    </w:p>
    <w:p w14:paraId="6ECDAD3A"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I limiti previsti e per i quali l’accesso (motivatamente) può essere rifiutato discendono dalla necessità di tutela “di interessi giuridicamente rilevanti” secondo quanto previsto dall'art. 5- bis e precisamente:</w:t>
      </w:r>
    </w:p>
    <w:p w14:paraId="637B8121" w14:textId="77777777" w:rsidR="00373778" w:rsidRPr="007E7F37" w:rsidRDefault="00373778" w:rsidP="00373778">
      <w:pPr>
        <w:jc w:val="both"/>
        <w:rPr>
          <w:rFonts w:asciiTheme="minorHAnsi" w:hAnsiTheme="minorHAnsi" w:cstheme="minorHAnsi"/>
        </w:rPr>
      </w:pPr>
      <w:r w:rsidRPr="007E7F37">
        <w:rPr>
          <w:rFonts w:asciiTheme="minorHAnsi" w:hAnsiTheme="minorHAnsi" w:cstheme="minorHAnsi"/>
        </w:rPr>
        <w:t>- evitare un pregiudizio ad un interesse pubblico:</w:t>
      </w:r>
    </w:p>
    <w:p w14:paraId="1415C0F5" w14:textId="77777777" w:rsidR="00373778" w:rsidRPr="007E7F37" w:rsidRDefault="00373778" w:rsidP="00373778">
      <w:pPr>
        <w:jc w:val="both"/>
        <w:rPr>
          <w:rFonts w:asciiTheme="minorHAnsi" w:hAnsiTheme="minorHAnsi" w:cstheme="minorHAnsi"/>
        </w:rPr>
      </w:pPr>
      <w:r w:rsidRPr="007E7F37">
        <w:rPr>
          <w:rFonts w:asciiTheme="minorHAnsi" w:hAnsiTheme="minorHAnsi" w:cstheme="minorHAnsi"/>
        </w:rPr>
        <w:t>- difesa e interessi militari;</w:t>
      </w:r>
    </w:p>
    <w:p w14:paraId="2198350C" w14:textId="77777777" w:rsidR="00373778" w:rsidRPr="007E7F37" w:rsidRDefault="00373778" w:rsidP="00373778">
      <w:pPr>
        <w:jc w:val="both"/>
        <w:rPr>
          <w:rFonts w:asciiTheme="minorHAnsi" w:hAnsiTheme="minorHAnsi" w:cstheme="minorHAnsi"/>
        </w:rPr>
      </w:pPr>
      <w:r w:rsidRPr="007E7F37">
        <w:rPr>
          <w:rFonts w:asciiTheme="minorHAnsi" w:hAnsiTheme="minorHAnsi" w:cstheme="minorHAnsi"/>
        </w:rPr>
        <w:t>- sicurezza nazionale;</w:t>
      </w:r>
    </w:p>
    <w:p w14:paraId="6737D01E" w14:textId="77777777" w:rsidR="00373778" w:rsidRPr="007E7F37" w:rsidRDefault="00373778" w:rsidP="00373778">
      <w:pPr>
        <w:jc w:val="both"/>
        <w:rPr>
          <w:rFonts w:asciiTheme="minorHAnsi" w:hAnsiTheme="minorHAnsi" w:cstheme="minorHAnsi"/>
        </w:rPr>
      </w:pPr>
      <w:r w:rsidRPr="007E7F37">
        <w:rPr>
          <w:rFonts w:asciiTheme="minorHAnsi" w:hAnsiTheme="minorHAnsi" w:cstheme="minorHAnsi"/>
        </w:rPr>
        <w:t>- sicurezza pubblica;</w:t>
      </w:r>
    </w:p>
    <w:p w14:paraId="63380908" w14:textId="77777777" w:rsidR="00373778" w:rsidRPr="007E7F37" w:rsidRDefault="00373778" w:rsidP="00373778">
      <w:pPr>
        <w:jc w:val="both"/>
        <w:rPr>
          <w:rFonts w:asciiTheme="minorHAnsi" w:hAnsiTheme="minorHAnsi" w:cstheme="minorHAnsi"/>
        </w:rPr>
      </w:pPr>
      <w:r w:rsidRPr="007E7F37">
        <w:rPr>
          <w:rFonts w:asciiTheme="minorHAnsi" w:hAnsiTheme="minorHAnsi" w:cstheme="minorHAnsi"/>
        </w:rPr>
        <w:t>- politica e stabilità economico-finanziaria dello Stato;</w:t>
      </w:r>
    </w:p>
    <w:p w14:paraId="77BF5497" w14:textId="77777777" w:rsidR="00373778" w:rsidRPr="007E7F37" w:rsidRDefault="00373778" w:rsidP="00373778">
      <w:pPr>
        <w:jc w:val="both"/>
        <w:rPr>
          <w:rFonts w:asciiTheme="minorHAnsi" w:hAnsiTheme="minorHAnsi" w:cstheme="minorHAnsi"/>
        </w:rPr>
      </w:pPr>
      <w:r w:rsidRPr="007E7F37">
        <w:rPr>
          <w:rFonts w:asciiTheme="minorHAnsi" w:hAnsiTheme="minorHAnsi" w:cstheme="minorHAnsi"/>
        </w:rPr>
        <w:t>- indagini su reati;</w:t>
      </w:r>
    </w:p>
    <w:p w14:paraId="021D1926" w14:textId="77777777" w:rsidR="00373778" w:rsidRPr="007E7F37" w:rsidRDefault="00373778" w:rsidP="00373778">
      <w:pPr>
        <w:jc w:val="both"/>
        <w:rPr>
          <w:rFonts w:asciiTheme="minorHAnsi" w:hAnsiTheme="minorHAnsi" w:cstheme="minorHAnsi"/>
        </w:rPr>
      </w:pPr>
      <w:r w:rsidRPr="007E7F37">
        <w:rPr>
          <w:rFonts w:asciiTheme="minorHAnsi" w:hAnsiTheme="minorHAnsi" w:cstheme="minorHAnsi"/>
        </w:rPr>
        <w:t>- attività ispettive;</w:t>
      </w:r>
    </w:p>
    <w:p w14:paraId="315A76AF" w14:textId="77777777" w:rsidR="00373778" w:rsidRPr="007E7F37" w:rsidRDefault="00373778" w:rsidP="00373778">
      <w:pPr>
        <w:jc w:val="both"/>
        <w:rPr>
          <w:rFonts w:asciiTheme="minorHAnsi" w:hAnsiTheme="minorHAnsi" w:cstheme="minorHAnsi"/>
        </w:rPr>
      </w:pPr>
      <w:r w:rsidRPr="007E7F37">
        <w:rPr>
          <w:rFonts w:asciiTheme="minorHAnsi" w:hAnsiTheme="minorHAnsi" w:cstheme="minorHAnsi"/>
        </w:rPr>
        <w:t xml:space="preserve">- relazioni internazionali. </w:t>
      </w:r>
    </w:p>
    <w:p w14:paraId="7687F409" w14:textId="77777777" w:rsidR="00373778" w:rsidRPr="007E7F37" w:rsidRDefault="00373778" w:rsidP="00373778">
      <w:pPr>
        <w:jc w:val="both"/>
        <w:rPr>
          <w:rFonts w:asciiTheme="minorHAnsi" w:hAnsiTheme="minorHAnsi" w:cstheme="minorHAnsi"/>
        </w:rPr>
      </w:pPr>
      <w:r w:rsidRPr="007E7F37">
        <w:rPr>
          <w:rFonts w:asciiTheme="minorHAnsi" w:hAnsiTheme="minorHAnsi" w:cstheme="minorHAnsi"/>
        </w:rPr>
        <w:t>- evitare un pregiudizio ad interessi privati:</w:t>
      </w:r>
    </w:p>
    <w:p w14:paraId="58A9F3A8" w14:textId="77777777" w:rsidR="00373778" w:rsidRPr="007E7F37" w:rsidRDefault="00373778" w:rsidP="00373778">
      <w:pPr>
        <w:jc w:val="both"/>
        <w:rPr>
          <w:rFonts w:asciiTheme="minorHAnsi" w:hAnsiTheme="minorHAnsi" w:cstheme="minorHAnsi"/>
        </w:rPr>
      </w:pPr>
      <w:r w:rsidRPr="007E7F37">
        <w:rPr>
          <w:rFonts w:asciiTheme="minorHAnsi" w:hAnsiTheme="minorHAnsi" w:cstheme="minorHAnsi"/>
        </w:rPr>
        <w:t>- libertà e segretezza della corrispondenza;</w:t>
      </w:r>
    </w:p>
    <w:p w14:paraId="0AF54D93" w14:textId="77777777" w:rsidR="00373778" w:rsidRPr="007E7F37" w:rsidRDefault="00373778" w:rsidP="00373778">
      <w:pPr>
        <w:jc w:val="both"/>
        <w:rPr>
          <w:rFonts w:asciiTheme="minorHAnsi" w:hAnsiTheme="minorHAnsi" w:cstheme="minorHAnsi"/>
        </w:rPr>
      </w:pPr>
      <w:r w:rsidRPr="007E7F37">
        <w:rPr>
          <w:rFonts w:asciiTheme="minorHAnsi" w:hAnsiTheme="minorHAnsi" w:cstheme="minorHAnsi"/>
        </w:rPr>
        <w:t>- protezione dei dati personali;</w:t>
      </w:r>
    </w:p>
    <w:p w14:paraId="7FADB633" w14:textId="77777777" w:rsidR="00373778" w:rsidRPr="007E7F37" w:rsidRDefault="00373778" w:rsidP="00373778">
      <w:pPr>
        <w:jc w:val="both"/>
        <w:rPr>
          <w:rFonts w:asciiTheme="minorHAnsi" w:hAnsiTheme="minorHAnsi" w:cstheme="minorHAnsi"/>
        </w:rPr>
      </w:pPr>
      <w:r w:rsidRPr="007E7F37">
        <w:rPr>
          <w:rFonts w:asciiTheme="minorHAnsi" w:hAnsiTheme="minorHAnsi" w:cstheme="minorHAnsi"/>
        </w:rPr>
        <w:t>- tutela degli interessi economici e commerciali di persone fisiche e giuridiche, tra i quali sono ricompresi il diritto d’ autore, i segreti commerciali, la proprietà intellettuale.</w:t>
      </w:r>
    </w:p>
    <w:p w14:paraId="4633AC67"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È escluso a priori nei casi di segreto di Stato e negli altri casi di divieti di accesso o divulgazione previsti dalla legge, ivi compresi i casi in cui l'accesso è subordinato dalla disciplina vigente al rispetto di specifiche condizioni, modalità o limiti, inclusi quelli di cui all'articolo 24, comma 1, della legge n. 241 del 1990.</w:t>
      </w:r>
    </w:p>
    <w:p w14:paraId="4769B838" w14:textId="77777777" w:rsidR="00373778" w:rsidRPr="007E7F37" w:rsidRDefault="00373778" w:rsidP="00373778">
      <w:pPr>
        <w:jc w:val="both"/>
        <w:rPr>
          <w:rFonts w:asciiTheme="minorHAnsi" w:hAnsiTheme="minorHAnsi" w:cstheme="minorHAnsi"/>
        </w:rPr>
      </w:pPr>
    </w:p>
    <w:p w14:paraId="3DCD1D27" w14:textId="77777777" w:rsidR="00373778" w:rsidRPr="007E7F37" w:rsidRDefault="003D695C" w:rsidP="00373778">
      <w:pPr>
        <w:jc w:val="both"/>
        <w:rPr>
          <w:rFonts w:asciiTheme="minorHAnsi" w:hAnsiTheme="minorHAnsi" w:cstheme="minorHAnsi"/>
          <w:i/>
          <w:u w:val="single"/>
        </w:rPr>
      </w:pPr>
      <w:proofErr w:type="gramStart"/>
      <w:r w:rsidRPr="007E7F37">
        <w:rPr>
          <w:rFonts w:asciiTheme="minorHAnsi" w:hAnsiTheme="minorHAnsi" w:cstheme="minorHAnsi"/>
          <w:i/>
          <w:u w:val="single"/>
        </w:rPr>
        <w:t xml:space="preserve">6.12.2 </w:t>
      </w:r>
      <w:r w:rsidR="00373778" w:rsidRPr="007E7F37">
        <w:rPr>
          <w:rFonts w:asciiTheme="minorHAnsi" w:hAnsiTheme="minorHAnsi" w:cstheme="minorHAnsi"/>
          <w:i/>
          <w:u w:val="single"/>
        </w:rPr>
        <w:t xml:space="preserve"> Accesso</w:t>
      </w:r>
      <w:proofErr w:type="gramEnd"/>
      <w:r w:rsidR="00373778" w:rsidRPr="007E7F37">
        <w:rPr>
          <w:rFonts w:asciiTheme="minorHAnsi" w:hAnsiTheme="minorHAnsi" w:cstheme="minorHAnsi"/>
          <w:i/>
          <w:u w:val="single"/>
        </w:rPr>
        <w:t xml:space="preserve"> civico: procedura</w:t>
      </w:r>
    </w:p>
    <w:p w14:paraId="00E42EB9"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Per quanto riguarda la procedura di accesso civico, operativamente il cittadino pone l’istanza di accesso identificando i dati, le informazioni o i documenti richiesti.</w:t>
      </w:r>
    </w:p>
    <w:p w14:paraId="4CE1229B" w14:textId="77777777" w:rsidR="00373778" w:rsidRPr="007E7F37" w:rsidRDefault="00373778" w:rsidP="00373778">
      <w:pPr>
        <w:jc w:val="both"/>
        <w:rPr>
          <w:rFonts w:asciiTheme="minorHAnsi" w:hAnsiTheme="minorHAnsi" w:cstheme="minorHAnsi"/>
        </w:rPr>
      </w:pPr>
      <w:r w:rsidRPr="007E7F37">
        <w:rPr>
          <w:rFonts w:asciiTheme="minorHAnsi" w:hAnsiTheme="minorHAnsi" w:cstheme="minorHAnsi"/>
        </w:rPr>
        <w:t>Può attuarlo anche telematicamente (attraverso il Modulo per la richiesta di accesso civico scaricabile nell’apposita sezione dell’Amministrazione Trasparente) rivolgendosi:</w:t>
      </w:r>
    </w:p>
    <w:p w14:paraId="73F98560" w14:textId="77777777" w:rsidR="00373778" w:rsidRPr="007E7F37" w:rsidRDefault="00373778" w:rsidP="007E7F37">
      <w:pPr>
        <w:pStyle w:val="Paragrafoelenco"/>
        <w:numPr>
          <w:ilvl w:val="0"/>
          <w:numId w:val="6"/>
        </w:numPr>
        <w:rPr>
          <w:rFonts w:asciiTheme="minorHAnsi" w:hAnsiTheme="minorHAnsi" w:cstheme="minorHAnsi"/>
        </w:rPr>
      </w:pPr>
      <w:r w:rsidRPr="007E7F37">
        <w:rPr>
          <w:rFonts w:asciiTheme="minorHAnsi" w:hAnsiTheme="minorHAnsi" w:cstheme="minorHAnsi"/>
        </w:rPr>
        <w:t>all’ufficio che detiene i dati, le informazioni o i documenti;</w:t>
      </w:r>
    </w:p>
    <w:p w14:paraId="467E9CD9" w14:textId="77777777" w:rsidR="00373778" w:rsidRPr="007E7F37" w:rsidRDefault="00373778" w:rsidP="007E7F37">
      <w:pPr>
        <w:pStyle w:val="Paragrafoelenco"/>
        <w:numPr>
          <w:ilvl w:val="0"/>
          <w:numId w:val="6"/>
        </w:numPr>
        <w:rPr>
          <w:rFonts w:asciiTheme="minorHAnsi" w:hAnsiTheme="minorHAnsi" w:cstheme="minorHAnsi"/>
        </w:rPr>
      </w:pPr>
      <w:r w:rsidRPr="007E7F37">
        <w:rPr>
          <w:rFonts w:asciiTheme="minorHAnsi" w:hAnsiTheme="minorHAnsi" w:cstheme="minorHAnsi"/>
        </w:rPr>
        <w:lastRenderedPageBreak/>
        <w:t>al responsabile della prevenzione della corruzione e della trasparenza (qualora abbia a oggetto dati, informazioni o documenti oggetto di pubblicazione obbligatoria ma non presenti sul sito) e che comunque mantiene un ruolo di controllo e di verifica.</w:t>
      </w:r>
    </w:p>
    <w:p w14:paraId="02541D1C"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Il responsabile a cui viene inoltrata l’istanza dovrà valutarne l’ammissibilità non più sulla base delle motivazioni o di un eventuale interesse soggettivo, ma solo riguardo l’assenza di pregiudizio a interessi giuridicamente rilevanti, facendo riferimento anche alle Linee Guida ANAC – Garante Privacy.</w:t>
      </w:r>
    </w:p>
    <w:p w14:paraId="6FED5A57"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Il tutto deve svolgersi ordinariamente al massimo entro 30 giorni.</w:t>
      </w:r>
    </w:p>
    <w:p w14:paraId="7FAFAB06"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Se l’amministrazione individua soggetti contro-interessati (ossia altri soggetti pubblici o privati con interessi giuridicamente rilevanti), dovrà darne comunicazione a questi.</w:t>
      </w:r>
    </w:p>
    <w:p w14:paraId="1140F9D9"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Essi avranno 10 giorni per motivare una loro eventuale opposizione alla richiesta di accesso.</w:t>
      </w:r>
    </w:p>
    <w:p w14:paraId="04BDA645"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L’amministrazione dovrà quindi accertare la fondatezza o meno delle motivazioni e della presenza dell’interesse dei terzi da tutelare.</w:t>
      </w:r>
    </w:p>
    <w:p w14:paraId="7AA04D86"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Qualora l’amministrazione ravvisi la fondatezza e la necessità di diniego di accesso, provvederà a darne comunicazione a chi ha presentato l’istanza motivando tale decisione.</w:t>
      </w:r>
    </w:p>
    <w:p w14:paraId="72CB112D"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Il richiedente può presentare richiesta di riesame al responsabile della prevenzione della corruzione e della trasparenza, che deciderà con provvedimento motivato eventualmente sentito anche il Garante per la protezione dei dati personali.</w:t>
      </w:r>
    </w:p>
    <w:p w14:paraId="735EE328"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In ultima istanza, il richiedente potrà proporre ricorso al tribunale amministrativo regionale o al difensore civico. Ovviamente anche il contro interessato potrà ricorrere con le medesime modalità al difensore civico.</w:t>
      </w:r>
    </w:p>
    <w:p w14:paraId="1A3D6075" w14:textId="77777777" w:rsidR="00373778" w:rsidRPr="007E7F37" w:rsidRDefault="00373778" w:rsidP="00373778">
      <w:pPr>
        <w:jc w:val="both"/>
        <w:rPr>
          <w:rFonts w:asciiTheme="minorHAnsi" w:hAnsiTheme="minorHAnsi" w:cstheme="minorHAnsi"/>
        </w:rPr>
      </w:pPr>
    </w:p>
    <w:p w14:paraId="3FAA23C6" w14:textId="77777777" w:rsidR="00373778" w:rsidRPr="007E7F37" w:rsidRDefault="003D695C" w:rsidP="00373778">
      <w:pPr>
        <w:jc w:val="both"/>
        <w:rPr>
          <w:rFonts w:asciiTheme="minorHAnsi" w:hAnsiTheme="minorHAnsi" w:cstheme="minorHAnsi"/>
          <w:i/>
          <w:u w:val="single"/>
        </w:rPr>
      </w:pPr>
      <w:r w:rsidRPr="007E7F37">
        <w:rPr>
          <w:rFonts w:asciiTheme="minorHAnsi" w:hAnsiTheme="minorHAnsi" w:cstheme="minorHAnsi"/>
          <w:i/>
          <w:u w:val="single"/>
        </w:rPr>
        <w:t>6.12.3</w:t>
      </w:r>
      <w:r w:rsidR="00373778" w:rsidRPr="007E7F37">
        <w:rPr>
          <w:rFonts w:asciiTheme="minorHAnsi" w:hAnsiTheme="minorHAnsi" w:cstheme="minorHAnsi"/>
          <w:i/>
          <w:u w:val="single"/>
        </w:rPr>
        <w:t xml:space="preserve"> Obblighi di pubblicazione e responsabilità</w:t>
      </w:r>
    </w:p>
    <w:p w14:paraId="7D2B3067" w14:textId="77777777" w:rsidR="00373778" w:rsidRPr="007E7F37" w:rsidRDefault="00373778" w:rsidP="003D695C">
      <w:pPr>
        <w:ind w:firstLine="708"/>
        <w:jc w:val="both"/>
        <w:rPr>
          <w:rFonts w:asciiTheme="minorHAnsi" w:hAnsiTheme="minorHAnsi" w:cstheme="minorHAnsi"/>
        </w:rPr>
      </w:pPr>
      <w:r w:rsidRPr="007E7F37">
        <w:rPr>
          <w:rFonts w:asciiTheme="minorHAnsi" w:hAnsiTheme="minorHAnsi" w:cstheme="minorHAnsi"/>
        </w:rPr>
        <w:t>Il Responsabile della Trasparenza, che è compreso nel ruolo del Responsabile alla prevenzione della corruzione, ha il compito di:</w:t>
      </w:r>
    </w:p>
    <w:p w14:paraId="7CECD893" w14:textId="77777777" w:rsidR="00373778" w:rsidRPr="007E7F37" w:rsidRDefault="00373778" w:rsidP="007E7F37">
      <w:pPr>
        <w:pStyle w:val="Paragrafoelenco"/>
        <w:numPr>
          <w:ilvl w:val="0"/>
          <w:numId w:val="2"/>
        </w:numPr>
        <w:rPr>
          <w:rFonts w:asciiTheme="minorHAnsi" w:hAnsiTheme="minorHAnsi" w:cstheme="minorHAnsi"/>
        </w:rPr>
      </w:pPr>
      <w:r w:rsidRPr="007E7F37">
        <w:rPr>
          <w:rFonts w:asciiTheme="minorHAnsi" w:hAnsiTheme="minorHAnsi" w:cstheme="minorHAnsi"/>
        </w:rPr>
        <w:t xml:space="preserve">provvedere alle specifiche misure di monitoraggio sull’attuazione degli obblighi di trasparenza; </w:t>
      </w:r>
    </w:p>
    <w:p w14:paraId="253D74AB" w14:textId="77777777" w:rsidR="00373778" w:rsidRPr="007E7F37" w:rsidRDefault="00373778" w:rsidP="007E7F37">
      <w:pPr>
        <w:pStyle w:val="Paragrafoelenco"/>
        <w:numPr>
          <w:ilvl w:val="0"/>
          <w:numId w:val="2"/>
        </w:numPr>
        <w:rPr>
          <w:rFonts w:asciiTheme="minorHAnsi" w:hAnsiTheme="minorHAnsi" w:cstheme="minorHAnsi"/>
        </w:rPr>
      </w:pPr>
      <w:r w:rsidRPr="007E7F37">
        <w:rPr>
          <w:rFonts w:asciiTheme="minorHAnsi" w:hAnsiTheme="minorHAnsi" w:cstheme="minorHAnsi"/>
        </w:rPr>
        <w:t>controllare l’adempimento da parte dell’Ente degli obblighi di pubblicazione previsti dalla normativa, assicurando la completezza, la chiarezza e l’aggiornamento delle informazioni pubblicate;</w:t>
      </w:r>
    </w:p>
    <w:p w14:paraId="41B181F0" w14:textId="77777777" w:rsidR="00373778" w:rsidRPr="007E7F37" w:rsidRDefault="00373778" w:rsidP="007E7F37">
      <w:pPr>
        <w:pStyle w:val="Paragrafoelenco"/>
        <w:numPr>
          <w:ilvl w:val="0"/>
          <w:numId w:val="2"/>
        </w:numPr>
        <w:rPr>
          <w:rFonts w:asciiTheme="minorHAnsi" w:hAnsiTheme="minorHAnsi" w:cstheme="minorHAnsi"/>
        </w:rPr>
      </w:pPr>
      <w:r w:rsidRPr="007E7F37">
        <w:rPr>
          <w:rFonts w:asciiTheme="minorHAnsi" w:hAnsiTheme="minorHAnsi" w:cstheme="minorHAnsi"/>
        </w:rPr>
        <w:t>segnalare al Presidente e, nei casi più gravi, all’Autorità nazionale anticorruzione i casi di mancato o ritardato adempimento degli obblighi di pubblicazione, ai fini dell’attivazione del procedimento disciplinare e delle altre forme di responsabilità;</w:t>
      </w:r>
    </w:p>
    <w:p w14:paraId="51D2A868" w14:textId="77777777" w:rsidR="00373778" w:rsidRPr="007E7F37" w:rsidRDefault="00373778" w:rsidP="007E7F37">
      <w:pPr>
        <w:pStyle w:val="Paragrafoelenco"/>
        <w:numPr>
          <w:ilvl w:val="0"/>
          <w:numId w:val="2"/>
        </w:numPr>
        <w:rPr>
          <w:rFonts w:asciiTheme="minorHAnsi" w:hAnsiTheme="minorHAnsi" w:cstheme="minorHAnsi"/>
        </w:rPr>
      </w:pPr>
      <w:r w:rsidRPr="007E7F37">
        <w:rPr>
          <w:rFonts w:asciiTheme="minorHAnsi" w:hAnsiTheme="minorHAnsi" w:cstheme="minorHAnsi"/>
        </w:rPr>
        <w:t>controllare ed assicurare la regolare attuazione dell’accesso civico.</w:t>
      </w:r>
    </w:p>
    <w:p w14:paraId="19937DEB" w14:textId="77777777" w:rsidR="003D695C" w:rsidRPr="007E7F37" w:rsidRDefault="003D695C" w:rsidP="00373778">
      <w:pPr>
        <w:jc w:val="both"/>
        <w:rPr>
          <w:rFonts w:asciiTheme="minorHAnsi" w:hAnsiTheme="minorHAnsi" w:cstheme="minorHAnsi"/>
        </w:rPr>
      </w:pPr>
    </w:p>
    <w:p w14:paraId="4A525592" w14:textId="77777777" w:rsidR="00373778" w:rsidRPr="007E7F37" w:rsidRDefault="00373778" w:rsidP="00373778">
      <w:pPr>
        <w:jc w:val="both"/>
        <w:rPr>
          <w:rFonts w:asciiTheme="minorHAnsi" w:hAnsiTheme="minorHAnsi" w:cstheme="minorHAnsi"/>
        </w:rPr>
      </w:pPr>
      <w:r w:rsidRPr="007E7F37">
        <w:rPr>
          <w:rFonts w:asciiTheme="minorHAnsi" w:hAnsiTheme="minorHAnsi" w:cstheme="minorHAnsi"/>
        </w:rPr>
        <w:t>Il responsabile della trasparenza si avvale di una serie di referenti all’interno dell’Amministrazione, con l’obiettivo di adempiere agli obblighi di pubblicazione e aggiornamento dei dati nella sezione “Amministrazione tras</w:t>
      </w:r>
      <w:r w:rsidR="003D695C" w:rsidRPr="007E7F37">
        <w:rPr>
          <w:rFonts w:asciiTheme="minorHAnsi" w:hAnsiTheme="minorHAnsi" w:cstheme="minorHAnsi"/>
        </w:rPr>
        <w:t>parente”, come articolato in allegato 1)</w:t>
      </w:r>
    </w:p>
    <w:p w14:paraId="53A99A87" w14:textId="77777777" w:rsidR="003D695C" w:rsidRPr="007E7F37" w:rsidRDefault="003D695C" w:rsidP="00373778">
      <w:pPr>
        <w:pStyle w:val="Intestazione"/>
        <w:tabs>
          <w:tab w:val="clear" w:pos="4819"/>
          <w:tab w:val="clear" w:pos="9638"/>
        </w:tabs>
        <w:jc w:val="both"/>
        <w:rPr>
          <w:rFonts w:asciiTheme="minorHAnsi" w:hAnsiTheme="minorHAnsi" w:cstheme="minorHAnsi"/>
          <w:u w:val="single"/>
        </w:rPr>
      </w:pPr>
    </w:p>
    <w:p w14:paraId="2C9A1ABD" w14:textId="77777777" w:rsidR="00373778" w:rsidRPr="007E7F37" w:rsidRDefault="003D695C" w:rsidP="00373778">
      <w:pPr>
        <w:pStyle w:val="Intestazione"/>
        <w:tabs>
          <w:tab w:val="clear" w:pos="4819"/>
          <w:tab w:val="clear" w:pos="9638"/>
        </w:tabs>
        <w:jc w:val="both"/>
        <w:rPr>
          <w:rFonts w:asciiTheme="minorHAnsi" w:hAnsiTheme="minorHAnsi" w:cstheme="minorHAnsi"/>
          <w:i/>
          <w:u w:val="single"/>
        </w:rPr>
      </w:pPr>
      <w:r w:rsidRPr="007E7F37">
        <w:rPr>
          <w:rFonts w:asciiTheme="minorHAnsi" w:hAnsiTheme="minorHAnsi" w:cstheme="minorHAnsi"/>
          <w:i/>
          <w:u w:val="single"/>
        </w:rPr>
        <w:t xml:space="preserve">6.12.4 </w:t>
      </w:r>
      <w:r w:rsidR="00373778" w:rsidRPr="007E7F37">
        <w:rPr>
          <w:rFonts w:asciiTheme="minorHAnsi" w:hAnsiTheme="minorHAnsi" w:cstheme="minorHAnsi"/>
          <w:i/>
          <w:u w:val="single"/>
        </w:rPr>
        <w:t>Il Responsabile della Trasparenza</w:t>
      </w:r>
    </w:p>
    <w:p w14:paraId="2F009B81" w14:textId="1E9789C7" w:rsidR="00373778" w:rsidRPr="007E7F37" w:rsidRDefault="003D695C" w:rsidP="003D695C">
      <w:pPr>
        <w:ind w:firstLine="708"/>
        <w:jc w:val="both"/>
        <w:rPr>
          <w:rFonts w:asciiTheme="minorHAnsi" w:hAnsiTheme="minorHAnsi" w:cstheme="minorHAnsi"/>
        </w:rPr>
      </w:pPr>
      <w:r w:rsidRPr="007E7F37">
        <w:rPr>
          <w:rFonts w:asciiTheme="minorHAnsi" w:hAnsiTheme="minorHAnsi" w:cstheme="minorHAnsi"/>
        </w:rPr>
        <w:t>A</w:t>
      </w:r>
      <w:r w:rsidR="00373778" w:rsidRPr="007E7F37">
        <w:rPr>
          <w:rFonts w:asciiTheme="minorHAnsi" w:hAnsiTheme="minorHAnsi" w:cstheme="minorHAnsi"/>
        </w:rPr>
        <w:t xml:space="preserve">i sensi dell'art. 43, </w:t>
      </w:r>
      <w:proofErr w:type="spellStart"/>
      <w:r w:rsidR="00373778" w:rsidRPr="007E7F37">
        <w:rPr>
          <w:rFonts w:asciiTheme="minorHAnsi" w:hAnsiTheme="minorHAnsi" w:cstheme="minorHAnsi"/>
        </w:rPr>
        <w:t>D.Lgs.</w:t>
      </w:r>
      <w:proofErr w:type="spellEnd"/>
      <w:r w:rsidR="00373778" w:rsidRPr="007E7F37">
        <w:rPr>
          <w:rFonts w:asciiTheme="minorHAnsi" w:hAnsiTheme="minorHAnsi" w:cstheme="minorHAnsi"/>
        </w:rPr>
        <w:t xml:space="preserve"> n. 33/2013, aggiornato dal D. Lgs. 97/2016, le funzioni di responsabile in materia di trasparenza sono, di norma, di competenza del responsabile della prevenzione della corruzione. Il responsabile della trasparenza concorre con l'organismo indipendente di valutazione (</w:t>
      </w:r>
      <w:r w:rsidR="002F001B" w:rsidRPr="007E7F37">
        <w:rPr>
          <w:rFonts w:asciiTheme="minorHAnsi" w:hAnsiTheme="minorHAnsi" w:cstheme="minorHAnsi"/>
        </w:rPr>
        <w:t>AV -Autorità di Valutazione</w:t>
      </w:r>
      <w:r w:rsidR="00373778" w:rsidRPr="007E7F37">
        <w:rPr>
          <w:rFonts w:asciiTheme="minorHAnsi" w:hAnsiTheme="minorHAnsi" w:cstheme="minorHAnsi"/>
        </w:rPr>
        <w:t>) alla realizzazione delle attività concernenti la trasparenza nell’Ente.  Il responsabile della trasparenza rappresenta l’organo di controllo dell'applicazione della trasparenza e di segnalazione alle Autorità previste, tra cui all'</w:t>
      </w:r>
      <w:r w:rsidR="002F001B" w:rsidRPr="007E7F37">
        <w:rPr>
          <w:rFonts w:asciiTheme="minorHAnsi" w:hAnsiTheme="minorHAnsi" w:cstheme="minorHAnsi"/>
        </w:rPr>
        <w:t>AV</w:t>
      </w:r>
      <w:r w:rsidR="00373778" w:rsidRPr="007E7F37">
        <w:rPr>
          <w:rFonts w:asciiTheme="minorHAnsi" w:hAnsiTheme="minorHAnsi" w:cstheme="minorHAnsi"/>
        </w:rPr>
        <w:t>, delle eventuali criticità.</w:t>
      </w:r>
    </w:p>
    <w:p w14:paraId="38D4F3C0" w14:textId="77777777" w:rsidR="00F63073" w:rsidRPr="007E7F37" w:rsidRDefault="00F63073" w:rsidP="00B65B69">
      <w:pPr>
        <w:keepNext/>
        <w:keepLines/>
        <w:widowControl/>
        <w:autoSpaceDE/>
        <w:autoSpaceDN/>
        <w:outlineLvl w:val="0"/>
        <w:rPr>
          <w:rFonts w:asciiTheme="minorHAnsi" w:hAnsiTheme="minorHAnsi" w:cstheme="minorHAnsi"/>
          <w:b/>
          <w:caps/>
        </w:rPr>
      </w:pPr>
    </w:p>
    <w:p w14:paraId="5C97CBFD" w14:textId="77777777" w:rsidR="003A1A4F" w:rsidRPr="007E7F37" w:rsidRDefault="003A1A4F" w:rsidP="003A1A4F">
      <w:pPr>
        <w:rPr>
          <w:rFonts w:asciiTheme="minorHAnsi" w:hAnsiTheme="minorHAnsi" w:cstheme="minorHAnsi"/>
        </w:rPr>
      </w:pPr>
    </w:p>
    <w:p w14:paraId="46798E70" w14:textId="77777777" w:rsidR="002148C0" w:rsidRPr="007E7F37" w:rsidRDefault="002148C0" w:rsidP="003A1A4F">
      <w:pPr>
        <w:rPr>
          <w:rFonts w:asciiTheme="minorHAnsi" w:hAnsiTheme="minorHAnsi" w:cstheme="minorHAnsi"/>
        </w:rPr>
      </w:pPr>
      <w:r w:rsidRPr="007E7F37">
        <w:rPr>
          <w:rFonts w:asciiTheme="minorHAnsi" w:hAnsiTheme="minorHAnsi" w:cstheme="minorHAnsi"/>
        </w:rPr>
        <w:br w:type="page"/>
      </w:r>
    </w:p>
    <w:tbl>
      <w:tblPr>
        <w:tblStyle w:val="Grigliatabella"/>
        <w:tblW w:w="9639" w:type="dxa"/>
        <w:tblInd w:w="137" w:type="dxa"/>
        <w:tblLook w:val="04A0" w:firstRow="1" w:lastRow="0" w:firstColumn="1" w:lastColumn="0" w:noHBand="0" w:noVBand="1"/>
      </w:tblPr>
      <w:tblGrid>
        <w:gridCol w:w="9639"/>
      </w:tblGrid>
      <w:tr w:rsidR="00CB0FA4" w:rsidRPr="007E7F37" w14:paraId="6B73A8FB" w14:textId="77777777" w:rsidTr="002148C0">
        <w:tc>
          <w:tcPr>
            <w:tcW w:w="9639" w:type="dxa"/>
            <w:shd w:val="clear" w:color="auto" w:fill="D9D9D9" w:themeFill="background1" w:themeFillShade="D9"/>
          </w:tcPr>
          <w:p w14:paraId="405A3D3F" w14:textId="77777777" w:rsidR="002148C0" w:rsidRPr="007E7F37" w:rsidRDefault="002148C0" w:rsidP="008A2303">
            <w:pPr>
              <w:pStyle w:val="TableParagraph"/>
              <w:spacing w:line="273" w:lineRule="exact"/>
              <w:ind w:left="1166" w:right="1153"/>
              <w:jc w:val="center"/>
              <w:outlineLvl w:val="0"/>
              <w:rPr>
                <w:rFonts w:asciiTheme="minorHAnsi" w:hAnsiTheme="minorHAnsi" w:cstheme="minorHAnsi"/>
                <w:b/>
                <w:sz w:val="24"/>
                <w:lang w:val="en-US"/>
              </w:rPr>
            </w:pPr>
            <w:bookmarkStart w:id="18" w:name="_Toc116023509"/>
            <w:r w:rsidRPr="007E7F37">
              <w:rPr>
                <w:rFonts w:asciiTheme="minorHAnsi" w:hAnsiTheme="minorHAnsi" w:cstheme="minorHAnsi"/>
                <w:b/>
                <w:sz w:val="24"/>
                <w:lang w:val="en-US"/>
              </w:rPr>
              <w:lastRenderedPageBreak/>
              <w:t>SEZIONE 3. ORGANIZZAZIONE E CAPITALE UMANO</w:t>
            </w:r>
            <w:bookmarkEnd w:id="18"/>
          </w:p>
          <w:p w14:paraId="60EC7C91" w14:textId="77777777" w:rsidR="008A2303" w:rsidRPr="007E7F37" w:rsidRDefault="008A2303" w:rsidP="008A2303">
            <w:pPr>
              <w:pStyle w:val="TableParagraph"/>
              <w:spacing w:line="273" w:lineRule="exact"/>
              <w:ind w:left="1166" w:right="1153"/>
              <w:jc w:val="center"/>
              <w:outlineLvl w:val="0"/>
              <w:rPr>
                <w:rFonts w:asciiTheme="minorHAnsi" w:hAnsiTheme="minorHAnsi" w:cstheme="minorHAnsi"/>
                <w:b/>
                <w:sz w:val="24"/>
                <w:lang w:val="en-US"/>
              </w:rPr>
            </w:pPr>
          </w:p>
        </w:tc>
      </w:tr>
      <w:tr w:rsidR="00CB0FA4" w:rsidRPr="007E7F37" w14:paraId="14AFC63D" w14:textId="77777777" w:rsidTr="00CF0ED5">
        <w:tc>
          <w:tcPr>
            <w:tcW w:w="9639" w:type="dxa"/>
            <w:shd w:val="clear" w:color="auto" w:fill="F2F2F2" w:themeFill="background1" w:themeFillShade="F2"/>
          </w:tcPr>
          <w:p w14:paraId="4F268B03" w14:textId="77777777" w:rsidR="00CF0ED5" w:rsidRPr="007E7F37" w:rsidRDefault="00CF0ED5" w:rsidP="008A2303">
            <w:pPr>
              <w:pStyle w:val="TableParagraph"/>
              <w:spacing w:line="273" w:lineRule="exact"/>
              <w:ind w:left="29" w:right="37"/>
              <w:jc w:val="center"/>
              <w:outlineLvl w:val="1"/>
              <w:rPr>
                <w:rFonts w:asciiTheme="minorHAnsi" w:hAnsiTheme="minorHAnsi" w:cstheme="minorHAnsi"/>
                <w:b/>
                <w:smallCaps/>
                <w:spacing w:val="-57"/>
                <w:sz w:val="24"/>
              </w:rPr>
            </w:pPr>
            <w:bookmarkStart w:id="19" w:name="_Toc116023510"/>
            <w:r w:rsidRPr="007E7F37">
              <w:rPr>
                <w:rFonts w:asciiTheme="minorHAnsi" w:hAnsiTheme="minorHAnsi" w:cstheme="minorHAnsi"/>
                <w:b/>
                <w:smallCaps/>
                <w:sz w:val="24"/>
              </w:rPr>
              <w:t xml:space="preserve">3.1 Sottosezione di </w:t>
            </w:r>
            <w:r w:rsidR="008A2303" w:rsidRPr="007E7F37">
              <w:rPr>
                <w:rFonts w:asciiTheme="minorHAnsi" w:hAnsiTheme="minorHAnsi" w:cstheme="minorHAnsi"/>
                <w:b/>
                <w:smallCaps/>
                <w:spacing w:val="-1"/>
                <w:sz w:val="24"/>
              </w:rPr>
              <w:t>programmazione - S</w:t>
            </w:r>
            <w:r w:rsidRPr="007E7F37">
              <w:rPr>
                <w:rFonts w:asciiTheme="minorHAnsi" w:hAnsiTheme="minorHAnsi" w:cstheme="minorHAnsi"/>
                <w:b/>
                <w:smallCaps/>
                <w:sz w:val="24"/>
              </w:rPr>
              <w:t>truttura</w:t>
            </w:r>
            <w:r w:rsidRPr="007E7F37">
              <w:rPr>
                <w:rFonts w:asciiTheme="minorHAnsi" w:hAnsiTheme="minorHAnsi" w:cstheme="minorHAnsi"/>
                <w:b/>
                <w:smallCaps/>
                <w:spacing w:val="-1"/>
                <w:sz w:val="24"/>
              </w:rPr>
              <w:t xml:space="preserve"> </w:t>
            </w:r>
            <w:r w:rsidRPr="007E7F37">
              <w:rPr>
                <w:rFonts w:asciiTheme="minorHAnsi" w:hAnsiTheme="minorHAnsi" w:cstheme="minorHAnsi"/>
                <w:b/>
                <w:smallCaps/>
                <w:sz w:val="24"/>
              </w:rPr>
              <w:t>organizzativa</w:t>
            </w:r>
            <w:bookmarkEnd w:id="19"/>
          </w:p>
        </w:tc>
      </w:tr>
    </w:tbl>
    <w:p w14:paraId="3654C4F6" w14:textId="77777777" w:rsidR="002148C0" w:rsidRPr="007E7F37" w:rsidRDefault="002148C0" w:rsidP="002148C0">
      <w:pPr>
        <w:pStyle w:val="TableParagraph"/>
        <w:spacing w:line="273" w:lineRule="exact"/>
        <w:ind w:left="1166" w:right="1153"/>
        <w:jc w:val="center"/>
        <w:rPr>
          <w:rFonts w:asciiTheme="minorHAnsi" w:hAnsiTheme="minorHAnsi" w:cstheme="minorHAnsi"/>
          <w:b/>
          <w:sz w:val="24"/>
        </w:rPr>
      </w:pPr>
    </w:p>
    <w:p w14:paraId="69EF65E5" w14:textId="77777777" w:rsidR="002F001B" w:rsidRPr="007E7F37" w:rsidRDefault="002F001B" w:rsidP="00902634">
      <w:pPr>
        <w:pStyle w:val="TableParagraph"/>
        <w:spacing w:line="273" w:lineRule="exact"/>
        <w:ind w:left="0" w:right="1153"/>
        <w:jc w:val="both"/>
        <w:rPr>
          <w:rFonts w:asciiTheme="minorHAnsi" w:hAnsiTheme="minorHAnsi" w:cstheme="minorHAnsi"/>
          <w:b/>
        </w:rPr>
      </w:pPr>
    </w:p>
    <w:p w14:paraId="6D14F10C" w14:textId="368D6884" w:rsidR="00902634" w:rsidRPr="007E7F37" w:rsidRDefault="00902634" w:rsidP="00902634">
      <w:pPr>
        <w:pStyle w:val="TableParagraph"/>
        <w:spacing w:line="273" w:lineRule="exact"/>
        <w:ind w:left="0" w:right="1153"/>
        <w:jc w:val="both"/>
        <w:rPr>
          <w:rFonts w:asciiTheme="minorHAnsi" w:hAnsiTheme="minorHAnsi" w:cstheme="minorHAnsi"/>
          <w:b/>
          <w:sz w:val="24"/>
          <w:lang w:val="en-US"/>
        </w:rPr>
      </w:pPr>
      <w:r w:rsidRPr="007E7F37">
        <w:rPr>
          <w:rFonts w:asciiTheme="minorHAnsi" w:hAnsiTheme="minorHAnsi" w:cstheme="minorHAnsi"/>
          <w:b/>
        </w:rPr>
        <w:t>Struttura</w:t>
      </w:r>
      <w:r w:rsidRPr="007E7F37">
        <w:rPr>
          <w:rFonts w:asciiTheme="minorHAnsi" w:hAnsiTheme="minorHAnsi" w:cstheme="minorHAnsi"/>
          <w:b/>
          <w:spacing w:val="9"/>
        </w:rPr>
        <w:t xml:space="preserve"> </w:t>
      </w:r>
      <w:r w:rsidRPr="007E7F37">
        <w:rPr>
          <w:rFonts w:asciiTheme="minorHAnsi" w:hAnsiTheme="minorHAnsi" w:cstheme="minorHAnsi"/>
          <w:b/>
        </w:rPr>
        <w:t>organizzativa</w:t>
      </w:r>
    </w:p>
    <w:p w14:paraId="577057D6" w14:textId="77777777" w:rsidR="00902634" w:rsidRPr="007E7F37" w:rsidRDefault="00902634" w:rsidP="00902634">
      <w:pPr>
        <w:widowControl/>
        <w:autoSpaceDE/>
        <w:autoSpaceDN/>
        <w:rPr>
          <w:rFonts w:asciiTheme="minorHAnsi" w:hAnsiTheme="minorHAnsi" w:cstheme="minorHAnsi"/>
          <w:b/>
          <w:sz w:val="19"/>
          <w:szCs w:val="24"/>
          <w:lang w:eastAsia="it-IT"/>
        </w:rPr>
      </w:pPr>
      <w:r w:rsidRPr="007E7F37">
        <w:rPr>
          <w:rFonts w:asciiTheme="minorHAnsi" w:hAnsiTheme="minorHAnsi" w:cstheme="minorHAnsi"/>
          <w:noProof/>
          <w:szCs w:val="24"/>
          <w:lang w:eastAsia="it-IT"/>
        </w:rPr>
        <mc:AlternateContent>
          <mc:Choice Requires="wps">
            <w:drawing>
              <wp:anchor distT="0" distB="0" distL="0" distR="0" simplePos="0" relativeHeight="251659264" behindDoc="1" locked="0" layoutInCell="1" allowOverlap="1" wp14:anchorId="23DAB17C" wp14:editId="17D7B346">
                <wp:simplePos x="0" y="0"/>
                <wp:positionH relativeFrom="page">
                  <wp:posOffset>1586230</wp:posOffset>
                </wp:positionH>
                <wp:positionV relativeFrom="paragraph">
                  <wp:posOffset>755015</wp:posOffset>
                </wp:positionV>
                <wp:extent cx="914400" cy="800100"/>
                <wp:effectExtent l="14605" t="12065" r="13970" b="6985"/>
                <wp:wrapTopAndBottom/>
                <wp:docPr id="11" name="Figura a mano liber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800100"/>
                        </a:xfrm>
                        <a:custGeom>
                          <a:avLst/>
                          <a:gdLst>
                            <a:gd name="T0" fmla="+- 0 2911 2498"/>
                            <a:gd name="T1" fmla="*/ T0 w 1440"/>
                            <a:gd name="T2" fmla="+- 0 2449 1189"/>
                            <a:gd name="T3" fmla="*/ 2449 h 1260"/>
                            <a:gd name="T4" fmla="+- 0 3322 2498"/>
                            <a:gd name="T5" fmla="*/ T4 w 1440"/>
                            <a:gd name="T6" fmla="+- 0 1909 1189"/>
                            <a:gd name="T7" fmla="*/ 1909 h 1260"/>
                            <a:gd name="T8" fmla="+- 0 3086 2498"/>
                            <a:gd name="T9" fmla="*/ T8 w 1440"/>
                            <a:gd name="T10" fmla="+- 0 1909 1189"/>
                            <a:gd name="T11" fmla="*/ 1909 h 1260"/>
                            <a:gd name="T12" fmla="+- 0 3086 2498"/>
                            <a:gd name="T13" fmla="*/ T12 w 1440"/>
                            <a:gd name="T14" fmla="+- 0 1556 1189"/>
                            <a:gd name="T15" fmla="*/ 1556 h 1260"/>
                            <a:gd name="T16" fmla="+- 0 3938 2498"/>
                            <a:gd name="T17" fmla="*/ T16 w 1440"/>
                            <a:gd name="T18" fmla="+- 0 1556 1189"/>
                            <a:gd name="T19" fmla="*/ 1556 h 1260"/>
                            <a:gd name="T20" fmla="+- 0 3938 2498"/>
                            <a:gd name="T21" fmla="*/ T20 w 1440"/>
                            <a:gd name="T22" fmla="+- 0 1189 1189"/>
                            <a:gd name="T23" fmla="*/ 1189 h 1260"/>
                            <a:gd name="T24" fmla="+- 0 2734 2498"/>
                            <a:gd name="T25" fmla="*/ T24 w 1440"/>
                            <a:gd name="T26" fmla="+- 0 1189 1189"/>
                            <a:gd name="T27" fmla="*/ 1189 h 1260"/>
                            <a:gd name="T28" fmla="+- 0 2734 2498"/>
                            <a:gd name="T29" fmla="*/ T28 w 1440"/>
                            <a:gd name="T30" fmla="+- 0 1909 1189"/>
                            <a:gd name="T31" fmla="*/ 1909 h 1260"/>
                            <a:gd name="T32" fmla="+- 0 2498 2498"/>
                            <a:gd name="T33" fmla="*/ T32 w 1440"/>
                            <a:gd name="T34" fmla="+- 0 1909 1189"/>
                            <a:gd name="T35" fmla="*/ 1909 h 1260"/>
                            <a:gd name="T36" fmla="+- 0 2911 2498"/>
                            <a:gd name="T37" fmla="*/ T36 w 1440"/>
                            <a:gd name="T38" fmla="+- 0 2449 1189"/>
                            <a:gd name="T39" fmla="*/ 2449 h 1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0" h="1260">
                              <a:moveTo>
                                <a:pt x="413" y="1260"/>
                              </a:moveTo>
                              <a:lnTo>
                                <a:pt x="824" y="720"/>
                              </a:lnTo>
                              <a:lnTo>
                                <a:pt x="588" y="720"/>
                              </a:lnTo>
                              <a:lnTo>
                                <a:pt x="588" y="367"/>
                              </a:lnTo>
                              <a:lnTo>
                                <a:pt x="1440" y="367"/>
                              </a:lnTo>
                              <a:lnTo>
                                <a:pt x="1440" y="0"/>
                              </a:lnTo>
                              <a:lnTo>
                                <a:pt x="236" y="0"/>
                              </a:lnTo>
                              <a:lnTo>
                                <a:pt x="236" y="720"/>
                              </a:lnTo>
                              <a:lnTo>
                                <a:pt x="0" y="720"/>
                              </a:lnTo>
                              <a:lnTo>
                                <a:pt x="413" y="1260"/>
                              </a:lnTo>
                              <a:close/>
                            </a:path>
                          </a:pathLst>
                        </a:custGeom>
                        <a:noFill/>
                        <a:ln w="9525">
                          <a:solidFill>
                            <a:srgbClr val="00000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B5EA0D1" id="Figura a mano libera 11" o:spid="_x0000_s1026" style="position:absolute;margin-left:124.9pt;margin-top:59.45pt;width:1in;height:6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" path="m413,1260l824,720r-236,l588,367r852,l1440,,236,r,720l,720r413,540xe" filled="f" strokecolor="#000003">
                <v:path arrowok="t" o:connecttype="custom" o:connectlocs="262255,1555115;523240,1212215;373380,1212215;373380,988060;914400,988060;914400,755015;149860,755015;149860,1212215;0,1212215;262255,1555115" o:connectangles="0,0,0,0,0,0,0,0,0,0"/>
                <w10:wrap type="topAndBottom" anchorx="page"/>
              </v:shape>
            </w:pict>
          </mc:Fallback>
        </mc:AlternateContent>
      </w:r>
      <w:r w:rsidRPr="007E7F37">
        <w:rPr>
          <w:rFonts w:asciiTheme="minorHAnsi" w:hAnsiTheme="minorHAnsi" w:cstheme="minorHAnsi"/>
          <w:noProof/>
          <w:szCs w:val="24"/>
          <w:lang w:eastAsia="it-IT"/>
        </w:rPr>
        <mc:AlternateContent>
          <mc:Choice Requires="wps">
            <w:drawing>
              <wp:anchor distT="0" distB="0" distL="0" distR="0" simplePos="0" relativeHeight="251660288" behindDoc="1" locked="0" layoutInCell="1" allowOverlap="1" wp14:anchorId="49053402" wp14:editId="67A917AD">
                <wp:simplePos x="0" y="0"/>
                <wp:positionH relativeFrom="page">
                  <wp:posOffset>2548255</wp:posOffset>
                </wp:positionH>
                <wp:positionV relativeFrom="paragraph">
                  <wp:posOffset>177165</wp:posOffset>
                </wp:positionV>
                <wp:extent cx="2057400" cy="1130935"/>
                <wp:effectExtent l="5080" t="5715" r="13970" b="6350"/>
                <wp:wrapTopAndBottom/>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30935"/>
                        </a:xfrm>
                        <a:prstGeom prst="rect">
                          <a:avLst/>
                        </a:prstGeom>
                        <a:noFill/>
                        <a:ln w="9525">
                          <a:solidFill>
                            <a:srgbClr val="000003"/>
                          </a:solidFill>
                          <a:miter lim="800000"/>
                          <a:headEnd/>
                          <a:tailEnd/>
                        </a:ln>
                        <a:extLst>
                          <a:ext uri="{909E8E84-426E-40DD-AFC4-6F175D3DCCD1}">
                            <a14:hiddenFill xmlns:a14="http://schemas.microsoft.com/office/drawing/2010/main">
                              <a:solidFill>
                                <a:srgbClr val="FFFFFF"/>
                              </a:solidFill>
                            </a14:hiddenFill>
                          </a:ext>
                        </a:extLst>
                      </wps:spPr>
                      <wps:txbx>
                        <w:txbxContent>
                          <w:p w14:paraId="3F68952B" w14:textId="77777777" w:rsidR="00FD5306" w:rsidRPr="00151E63" w:rsidRDefault="00FD5306" w:rsidP="00902634">
                            <w:pPr>
                              <w:spacing w:before="74" w:line="439" w:lineRule="exact"/>
                              <w:ind w:left="199" w:right="199"/>
                              <w:jc w:val="center"/>
                              <w:rPr>
                                <w:rFonts w:ascii="Calibri Light" w:hAnsi="Calibri Light" w:cs="Calibri Light"/>
                                <w:b/>
                                <w:sz w:val="36"/>
                                <w:lang w:val="en-GB"/>
                              </w:rPr>
                            </w:pPr>
                            <w:r w:rsidRPr="00151E63">
                              <w:rPr>
                                <w:rFonts w:ascii="Calibri Light" w:hAnsi="Calibri Light" w:cs="Calibri Light"/>
                                <w:b/>
                                <w:sz w:val="36"/>
                                <w:lang w:val="en-GB"/>
                              </w:rPr>
                              <w:t>DIREZIONE:</w:t>
                            </w:r>
                          </w:p>
                          <w:p w14:paraId="7A40C6F0" w14:textId="77AE8C01" w:rsidR="00FD5306" w:rsidRPr="00151E63" w:rsidRDefault="00FD5306" w:rsidP="00902634">
                            <w:pPr>
                              <w:ind w:left="203" w:right="199"/>
                              <w:jc w:val="center"/>
                              <w:rPr>
                                <w:rFonts w:ascii="Calibri Light" w:hAnsi="Calibri Light" w:cs="Calibri Light"/>
                                <w:sz w:val="20"/>
                                <w:lang w:val="en-GB"/>
                              </w:rPr>
                            </w:pPr>
                            <w:r w:rsidRPr="00151E63">
                              <w:rPr>
                                <w:rFonts w:ascii="Calibri Light" w:hAnsi="Calibri Light" w:cs="Calibri Light"/>
                                <w:sz w:val="20"/>
                                <w:lang w:val="en-GB"/>
                              </w:rPr>
                              <w:t xml:space="preserve"> (ruolo non assegnato)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53402" id="_x0000_t202" coordsize="21600,21600" o:spt="202" path="m,l,21600r21600,l21600,xe">
                <v:stroke joinstyle="miter"/>
                <v:path gradientshapeok="t" o:connecttype="rect"/>
              </v:shapetype>
              <v:shape id="Casella di testo 10" o:spid="_x0000_s1026" type="#_x0000_t202" style="position:absolute;margin-left:200.65pt;margin-top:13.95pt;width:162pt;height:89.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" filled="f" strokecolor="#000003">
                <v:textbox inset="0,0,0,0">
                  <w:txbxContent>
                    <w:p w14:paraId="3F68952B" w14:textId="77777777" w:rsidR="00FD5306" w:rsidRPr="00151E63" w:rsidRDefault="00FD5306" w:rsidP="00902634">
                      <w:pPr>
                        <w:spacing w:before="74" w:line="439" w:lineRule="exact"/>
                        <w:ind w:left="199" w:right="199"/>
                        <w:jc w:val="center"/>
                        <w:rPr>
                          <w:rFonts w:ascii="Calibri Light" w:hAnsi="Calibri Light" w:cs="Calibri Light"/>
                          <w:b/>
                          <w:sz w:val="36"/>
                          <w:lang w:val="en-GB"/>
                        </w:rPr>
                      </w:pPr>
                      <w:r w:rsidRPr="00151E63">
                        <w:rPr>
                          <w:rFonts w:ascii="Calibri Light" w:hAnsi="Calibri Light" w:cs="Calibri Light"/>
                          <w:b/>
                          <w:sz w:val="36"/>
                          <w:lang w:val="en-GB"/>
                        </w:rPr>
                        <w:t>DIREZIONE:</w:t>
                      </w:r>
                    </w:p>
                    <w:p w14:paraId="7A40C6F0" w14:textId="77AE8C01" w:rsidR="00FD5306" w:rsidRPr="00151E63" w:rsidRDefault="00FD5306" w:rsidP="00902634">
                      <w:pPr>
                        <w:ind w:left="203" w:right="199"/>
                        <w:jc w:val="center"/>
                        <w:rPr>
                          <w:rFonts w:ascii="Calibri Light" w:hAnsi="Calibri Light" w:cs="Calibri Light"/>
                          <w:sz w:val="20"/>
                          <w:lang w:val="en-GB"/>
                        </w:rPr>
                      </w:pPr>
                      <w:r w:rsidRPr="00151E63">
                        <w:rPr>
                          <w:rFonts w:ascii="Calibri Light" w:hAnsi="Calibri Light" w:cs="Calibri Light"/>
                          <w:sz w:val="20"/>
                          <w:lang w:val="en-GB"/>
                        </w:rPr>
                        <w:t xml:space="preserve"> (</w:t>
                      </w:r>
                      <w:proofErr w:type="spellStart"/>
                      <w:r w:rsidRPr="00151E63">
                        <w:rPr>
                          <w:rFonts w:ascii="Calibri Light" w:hAnsi="Calibri Light" w:cs="Calibri Light"/>
                          <w:sz w:val="20"/>
                          <w:lang w:val="en-GB"/>
                        </w:rPr>
                        <w:t>ruolo</w:t>
                      </w:r>
                      <w:proofErr w:type="spellEnd"/>
                      <w:r w:rsidRPr="00151E63">
                        <w:rPr>
                          <w:rFonts w:ascii="Calibri Light" w:hAnsi="Calibri Light" w:cs="Calibri Light"/>
                          <w:sz w:val="20"/>
                          <w:lang w:val="en-GB"/>
                        </w:rPr>
                        <w:t xml:space="preserve"> non </w:t>
                      </w:r>
                      <w:proofErr w:type="spellStart"/>
                      <w:r w:rsidRPr="00151E63">
                        <w:rPr>
                          <w:rFonts w:ascii="Calibri Light" w:hAnsi="Calibri Light" w:cs="Calibri Light"/>
                          <w:sz w:val="20"/>
                          <w:lang w:val="en-GB"/>
                        </w:rPr>
                        <w:t>assegnato</w:t>
                      </w:r>
                      <w:proofErr w:type="spellEnd"/>
                      <w:r w:rsidRPr="00151E63">
                        <w:rPr>
                          <w:rFonts w:ascii="Calibri Light" w:hAnsi="Calibri Light" w:cs="Calibri Light"/>
                          <w:sz w:val="20"/>
                          <w:lang w:val="en-GB"/>
                        </w:rPr>
                        <w:t>)</w:t>
                      </w:r>
                    </w:p>
                  </w:txbxContent>
                </v:textbox>
                <w10:wrap type="topAndBottom" anchorx="page"/>
              </v:shape>
            </w:pict>
          </mc:Fallback>
        </mc:AlternateContent>
      </w:r>
      <w:r w:rsidRPr="007E7F37">
        <w:rPr>
          <w:rFonts w:asciiTheme="minorHAnsi" w:hAnsiTheme="minorHAnsi" w:cstheme="minorHAnsi"/>
          <w:noProof/>
          <w:szCs w:val="24"/>
          <w:lang w:eastAsia="it-IT"/>
        </w:rPr>
        <mc:AlternateContent>
          <mc:Choice Requires="wps">
            <w:drawing>
              <wp:anchor distT="0" distB="0" distL="0" distR="0" simplePos="0" relativeHeight="251661312" behindDoc="1" locked="0" layoutInCell="1" allowOverlap="1" wp14:anchorId="5CFE37B7" wp14:editId="1FAC4897">
                <wp:simplePos x="0" y="0"/>
                <wp:positionH relativeFrom="page">
                  <wp:posOffset>4654550</wp:posOffset>
                </wp:positionH>
                <wp:positionV relativeFrom="paragraph">
                  <wp:posOffset>755015</wp:posOffset>
                </wp:positionV>
                <wp:extent cx="876300" cy="800100"/>
                <wp:effectExtent l="6350" t="12065" r="22225" b="6985"/>
                <wp:wrapTopAndBottom/>
                <wp:docPr id="9" name="Figura a mano liber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0" cy="800100"/>
                        </a:xfrm>
                        <a:custGeom>
                          <a:avLst/>
                          <a:gdLst>
                            <a:gd name="T0" fmla="+- 0 8314 7330"/>
                            <a:gd name="T1" fmla="*/ T0 w 1380"/>
                            <a:gd name="T2" fmla="+- 0 2449 1189"/>
                            <a:gd name="T3" fmla="*/ 2449 h 1260"/>
                            <a:gd name="T4" fmla="+- 0 7920 7330"/>
                            <a:gd name="T5" fmla="*/ T4 w 1380"/>
                            <a:gd name="T6" fmla="+- 0 1909 1189"/>
                            <a:gd name="T7" fmla="*/ 1909 h 1260"/>
                            <a:gd name="T8" fmla="+- 0 8146 7330"/>
                            <a:gd name="T9" fmla="*/ T8 w 1380"/>
                            <a:gd name="T10" fmla="+- 0 1909 1189"/>
                            <a:gd name="T11" fmla="*/ 1909 h 1260"/>
                            <a:gd name="T12" fmla="+- 0 8146 7330"/>
                            <a:gd name="T13" fmla="*/ T12 w 1380"/>
                            <a:gd name="T14" fmla="+- 0 1556 1189"/>
                            <a:gd name="T15" fmla="*/ 1556 h 1260"/>
                            <a:gd name="T16" fmla="+- 0 7330 7330"/>
                            <a:gd name="T17" fmla="*/ T16 w 1380"/>
                            <a:gd name="T18" fmla="+- 0 1556 1189"/>
                            <a:gd name="T19" fmla="*/ 1556 h 1260"/>
                            <a:gd name="T20" fmla="+- 0 7330 7330"/>
                            <a:gd name="T21" fmla="*/ T20 w 1380"/>
                            <a:gd name="T22" fmla="+- 0 1189 1189"/>
                            <a:gd name="T23" fmla="*/ 1189 h 1260"/>
                            <a:gd name="T24" fmla="+- 0 8484 7330"/>
                            <a:gd name="T25" fmla="*/ T24 w 1380"/>
                            <a:gd name="T26" fmla="+- 0 1189 1189"/>
                            <a:gd name="T27" fmla="*/ 1189 h 1260"/>
                            <a:gd name="T28" fmla="+- 0 8484 7330"/>
                            <a:gd name="T29" fmla="*/ T28 w 1380"/>
                            <a:gd name="T30" fmla="+- 0 1909 1189"/>
                            <a:gd name="T31" fmla="*/ 1909 h 1260"/>
                            <a:gd name="T32" fmla="+- 0 8710 7330"/>
                            <a:gd name="T33" fmla="*/ T32 w 1380"/>
                            <a:gd name="T34" fmla="+- 0 1909 1189"/>
                            <a:gd name="T35" fmla="*/ 1909 h 1260"/>
                            <a:gd name="T36" fmla="+- 0 8314 7330"/>
                            <a:gd name="T37" fmla="*/ T36 w 1380"/>
                            <a:gd name="T38" fmla="+- 0 2449 1189"/>
                            <a:gd name="T39" fmla="*/ 2449 h 1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80" h="1260">
                              <a:moveTo>
                                <a:pt x="984" y="1260"/>
                              </a:moveTo>
                              <a:lnTo>
                                <a:pt x="590" y="720"/>
                              </a:lnTo>
                              <a:lnTo>
                                <a:pt x="816" y="720"/>
                              </a:lnTo>
                              <a:lnTo>
                                <a:pt x="816" y="367"/>
                              </a:lnTo>
                              <a:lnTo>
                                <a:pt x="0" y="367"/>
                              </a:lnTo>
                              <a:lnTo>
                                <a:pt x="0" y="0"/>
                              </a:lnTo>
                              <a:lnTo>
                                <a:pt x="1154" y="0"/>
                              </a:lnTo>
                              <a:lnTo>
                                <a:pt x="1154" y="720"/>
                              </a:lnTo>
                              <a:lnTo>
                                <a:pt x="1380" y="720"/>
                              </a:lnTo>
                              <a:lnTo>
                                <a:pt x="984" y="1260"/>
                              </a:lnTo>
                              <a:close/>
                            </a:path>
                          </a:pathLst>
                        </a:custGeom>
                        <a:noFill/>
                        <a:ln w="9525">
                          <a:solidFill>
                            <a:srgbClr val="00000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A27377B" id="Figura a mano libera 9" o:spid="_x0000_s1026" style="position:absolute;margin-left:366.5pt;margin-top:59.45pt;width:69pt;height:6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" path="m984,1260l590,720r226,l816,367,,367,,,1154,r,720l1380,720,984,1260xe" filled="f" strokecolor="#000003">
                <v:path arrowok="t" o:connecttype="custom" o:connectlocs="624840,1555115;374650,1212215;518160,1212215;518160,988060;0,988060;0,755015;732790,755015;732790,1212215;876300,1212215;624840,1555115" o:connectangles="0,0,0,0,0,0,0,0,0,0"/>
                <w10:wrap type="topAndBottom" anchorx="page"/>
              </v:shape>
            </w:pict>
          </mc:Fallback>
        </mc:AlternateContent>
      </w:r>
    </w:p>
    <w:p w14:paraId="0BE69DF6" w14:textId="77777777" w:rsidR="00902634" w:rsidRPr="007E7F37" w:rsidRDefault="00902634" w:rsidP="00902634">
      <w:pPr>
        <w:widowControl/>
        <w:autoSpaceDE/>
        <w:autoSpaceDN/>
        <w:spacing w:before="9"/>
        <w:rPr>
          <w:rFonts w:asciiTheme="minorHAnsi" w:hAnsiTheme="minorHAnsi" w:cstheme="minorHAnsi"/>
          <w:b/>
          <w:sz w:val="4"/>
          <w:szCs w:val="24"/>
          <w:lang w:eastAsia="it-IT"/>
        </w:rPr>
      </w:pPr>
    </w:p>
    <w:p w14:paraId="2946AB74" w14:textId="77777777" w:rsidR="00902634" w:rsidRPr="007E7F37" w:rsidRDefault="00902634" w:rsidP="00902634">
      <w:pPr>
        <w:widowControl/>
        <w:tabs>
          <w:tab w:val="left" w:pos="4919"/>
        </w:tabs>
        <w:autoSpaceDE/>
        <w:autoSpaceDN/>
        <w:ind w:left="126"/>
        <w:rPr>
          <w:rFonts w:asciiTheme="minorHAnsi" w:hAnsiTheme="minorHAnsi" w:cstheme="minorHAnsi"/>
          <w:sz w:val="20"/>
          <w:szCs w:val="24"/>
          <w:lang w:eastAsia="it-IT"/>
        </w:rPr>
      </w:pPr>
      <w:r w:rsidRPr="007E7F37">
        <w:rPr>
          <w:rFonts w:asciiTheme="minorHAnsi" w:hAnsiTheme="minorHAnsi" w:cstheme="minorHAnsi"/>
          <w:noProof/>
          <w:sz w:val="20"/>
          <w:szCs w:val="24"/>
          <w:lang w:eastAsia="it-IT"/>
        </w:rPr>
        <mc:AlternateContent>
          <mc:Choice Requires="wps">
            <w:drawing>
              <wp:inline distT="0" distB="0" distL="0" distR="0" wp14:anchorId="2F698BEB" wp14:editId="0483F753">
                <wp:extent cx="2947035" cy="2609215"/>
                <wp:effectExtent l="9525" t="9525" r="5715" b="10160"/>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2609215"/>
                        </a:xfrm>
                        <a:prstGeom prst="rect">
                          <a:avLst/>
                        </a:prstGeom>
                        <a:noFill/>
                        <a:ln w="9525">
                          <a:solidFill>
                            <a:srgbClr val="000003"/>
                          </a:solidFill>
                          <a:miter lim="800000"/>
                          <a:headEnd/>
                          <a:tailEnd/>
                        </a:ln>
                        <a:extLst>
                          <a:ext uri="{909E8E84-426E-40DD-AFC4-6F175D3DCCD1}">
                            <a14:hiddenFill xmlns:a14="http://schemas.microsoft.com/office/drawing/2010/main">
                              <a:solidFill>
                                <a:srgbClr val="FFFFFF"/>
                              </a:solidFill>
                            </a14:hiddenFill>
                          </a:ext>
                        </a:extLst>
                      </wps:spPr>
                      <wps:txbx>
                        <w:txbxContent>
                          <w:p w14:paraId="49E0DBC4" w14:textId="77777777" w:rsidR="00FD5306" w:rsidRPr="00151E63" w:rsidRDefault="00FD5306" w:rsidP="00902634">
                            <w:pPr>
                              <w:spacing w:before="72"/>
                              <w:ind w:left="284" w:right="84"/>
                              <w:jc w:val="center"/>
                              <w:rPr>
                                <w:rFonts w:asciiTheme="majorHAnsi" w:hAnsiTheme="majorHAnsi" w:cstheme="majorHAnsi"/>
                                <w:b/>
                                <w:sz w:val="20"/>
                                <w:szCs w:val="20"/>
                              </w:rPr>
                            </w:pPr>
                            <w:r w:rsidRPr="00151E63">
                              <w:rPr>
                                <w:rFonts w:asciiTheme="majorHAnsi" w:hAnsiTheme="majorHAnsi" w:cstheme="majorHAnsi"/>
                                <w:b/>
                                <w:sz w:val="20"/>
                                <w:szCs w:val="20"/>
                              </w:rPr>
                              <w:t>Ufficio</w:t>
                            </w:r>
                            <w:r w:rsidRPr="00151E63">
                              <w:rPr>
                                <w:rFonts w:asciiTheme="majorHAnsi" w:hAnsiTheme="majorHAnsi" w:cstheme="majorHAnsi"/>
                                <w:b/>
                                <w:spacing w:val="-2"/>
                                <w:sz w:val="20"/>
                                <w:szCs w:val="20"/>
                              </w:rPr>
                              <w:t xml:space="preserve"> </w:t>
                            </w:r>
                            <w:r w:rsidRPr="00151E63">
                              <w:rPr>
                                <w:rFonts w:asciiTheme="majorHAnsi" w:hAnsiTheme="majorHAnsi" w:cstheme="majorHAnsi"/>
                                <w:b/>
                                <w:sz w:val="20"/>
                                <w:szCs w:val="20"/>
                              </w:rPr>
                              <w:t>Tecnico-Programmatico</w:t>
                            </w:r>
                          </w:p>
                          <w:p w14:paraId="525BD3A8" w14:textId="77777777" w:rsidR="00FD5306" w:rsidRPr="00151E63" w:rsidRDefault="00FD5306" w:rsidP="00902634">
                            <w:pPr>
                              <w:ind w:left="958" w:right="955"/>
                              <w:jc w:val="center"/>
                              <w:rPr>
                                <w:rFonts w:asciiTheme="majorHAnsi" w:hAnsiTheme="majorHAnsi" w:cstheme="majorHAnsi"/>
                                <w:sz w:val="20"/>
                                <w:szCs w:val="20"/>
                              </w:rPr>
                            </w:pPr>
                            <w:r w:rsidRPr="00151E63">
                              <w:rPr>
                                <w:rFonts w:asciiTheme="majorHAnsi" w:hAnsiTheme="majorHAnsi" w:cstheme="majorHAnsi"/>
                                <w:sz w:val="20"/>
                                <w:szCs w:val="20"/>
                              </w:rPr>
                              <w:t>RESPONSABILE</w:t>
                            </w:r>
                          </w:p>
                          <w:p w14:paraId="07C11463" w14:textId="628A01AB" w:rsidR="00FD5306" w:rsidRDefault="00FD5306" w:rsidP="00323A3E">
                            <w:pPr>
                              <w:ind w:left="958" w:right="509"/>
                              <w:rPr>
                                <w:rFonts w:asciiTheme="majorHAnsi" w:hAnsiTheme="majorHAnsi" w:cstheme="majorHAnsi"/>
                                <w:spacing w:val="1"/>
                                <w:sz w:val="20"/>
                                <w:szCs w:val="20"/>
                              </w:rPr>
                            </w:pPr>
                            <w:r>
                              <w:rPr>
                                <w:rFonts w:asciiTheme="majorHAnsi" w:hAnsiTheme="majorHAnsi" w:cstheme="majorHAnsi"/>
                                <w:sz w:val="20"/>
                                <w:szCs w:val="20"/>
                              </w:rPr>
                              <w:t xml:space="preserve">              </w:t>
                            </w:r>
                            <w:r w:rsidRPr="00151E63">
                              <w:rPr>
                                <w:rFonts w:asciiTheme="majorHAnsi" w:hAnsiTheme="majorHAnsi" w:cstheme="majorHAnsi"/>
                                <w:sz w:val="20"/>
                                <w:szCs w:val="20"/>
                              </w:rPr>
                              <w:t xml:space="preserve">Dott. </w:t>
                            </w:r>
                            <w:r>
                              <w:rPr>
                                <w:rFonts w:asciiTheme="majorHAnsi" w:hAnsiTheme="majorHAnsi" w:cstheme="majorHAnsi"/>
                                <w:sz w:val="20"/>
                                <w:szCs w:val="20"/>
                              </w:rPr>
                              <w:t>Ing. Carlo GILIO</w:t>
                            </w:r>
                            <w:r w:rsidRPr="00151E63">
                              <w:rPr>
                                <w:rFonts w:asciiTheme="majorHAnsi" w:hAnsiTheme="majorHAnsi" w:cstheme="majorHAnsi"/>
                                <w:spacing w:val="1"/>
                                <w:sz w:val="20"/>
                                <w:szCs w:val="20"/>
                              </w:rPr>
                              <w:t xml:space="preserve"> </w:t>
                            </w:r>
                          </w:p>
                          <w:p w14:paraId="27D3ABA0" w14:textId="39A0F7C8" w:rsidR="00FD5306" w:rsidRPr="00151E63" w:rsidRDefault="00FD5306" w:rsidP="00323A3E">
                            <w:pPr>
                              <w:ind w:left="958" w:right="509"/>
                              <w:rPr>
                                <w:rFonts w:asciiTheme="majorHAnsi" w:hAnsiTheme="majorHAnsi" w:cstheme="majorHAnsi"/>
                                <w:sz w:val="20"/>
                                <w:szCs w:val="20"/>
                              </w:rPr>
                            </w:pPr>
                            <w:r>
                              <w:rPr>
                                <w:rFonts w:asciiTheme="majorHAnsi" w:hAnsiTheme="majorHAnsi" w:cstheme="majorHAnsi"/>
                                <w:spacing w:val="-1"/>
                                <w:sz w:val="20"/>
                                <w:szCs w:val="20"/>
                              </w:rPr>
                              <w:t xml:space="preserve">            </w:t>
                            </w:r>
                            <w:hyperlink r:id="rId12" w:history="1">
                              <w:r w:rsidRPr="00423E1B">
                                <w:rPr>
                                  <w:rStyle w:val="Collegamentoipertestuale"/>
                                  <w:rFonts w:asciiTheme="majorHAnsi" w:hAnsiTheme="majorHAnsi" w:cstheme="majorHAnsi"/>
                                  <w:spacing w:val="-1"/>
                                  <w:sz w:val="20"/>
                                  <w:szCs w:val="20"/>
                                </w:rPr>
                                <w:t>info@parcovulture.it</w:t>
                              </w:r>
                            </w:hyperlink>
                            <w:r w:rsidRPr="00151E63">
                              <w:rPr>
                                <w:rFonts w:asciiTheme="majorHAnsi" w:hAnsiTheme="majorHAnsi" w:cstheme="majorHAnsi"/>
                                <w:sz w:val="20"/>
                                <w:szCs w:val="20"/>
                              </w:rPr>
                              <w:t xml:space="preserve"> </w:t>
                            </w:r>
                          </w:p>
                          <w:p w14:paraId="7E6BD98F" w14:textId="6F4E7810" w:rsidR="00FD5306" w:rsidRPr="00151E63" w:rsidRDefault="00FD5306" w:rsidP="00902634">
                            <w:pPr>
                              <w:ind w:left="958" w:right="953"/>
                              <w:jc w:val="center"/>
                              <w:rPr>
                                <w:rFonts w:asciiTheme="majorHAnsi" w:hAnsiTheme="majorHAnsi" w:cstheme="majorHAnsi"/>
                                <w:sz w:val="20"/>
                                <w:szCs w:val="20"/>
                              </w:rPr>
                            </w:pPr>
                          </w:p>
                          <w:p w14:paraId="2C7CFE98" w14:textId="10332F1F" w:rsidR="00FD5306" w:rsidRPr="00151E63" w:rsidRDefault="00FD5306" w:rsidP="00323A3E">
                            <w:pPr>
                              <w:spacing w:before="294"/>
                              <w:ind w:left="956" w:right="955"/>
                              <w:jc w:val="center"/>
                              <w:rPr>
                                <w:rFonts w:asciiTheme="majorHAnsi" w:hAnsiTheme="majorHAnsi" w:cstheme="majorHAnsi"/>
                                <w:sz w:val="20"/>
                                <w:szCs w:val="20"/>
                              </w:rPr>
                            </w:pPr>
                            <w:r w:rsidRPr="00151E63">
                              <w:rPr>
                                <w:rFonts w:asciiTheme="majorHAnsi" w:hAnsiTheme="majorHAnsi" w:cstheme="majorHAnsi"/>
                                <w:sz w:val="20"/>
                                <w:szCs w:val="20"/>
                              </w:rPr>
                              <w:t>AREA</w:t>
                            </w:r>
                            <w:r w:rsidRPr="00151E63">
                              <w:rPr>
                                <w:rFonts w:asciiTheme="majorHAnsi" w:hAnsiTheme="majorHAnsi" w:cstheme="majorHAnsi"/>
                                <w:spacing w:val="-2"/>
                                <w:sz w:val="20"/>
                                <w:szCs w:val="20"/>
                              </w:rPr>
                              <w:t xml:space="preserve"> </w:t>
                            </w:r>
                            <w:r>
                              <w:rPr>
                                <w:rFonts w:asciiTheme="majorHAnsi" w:hAnsiTheme="majorHAnsi" w:cstheme="majorHAnsi"/>
                                <w:sz w:val="20"/>
                                <w:szCs w:val="20"/>
                              </w:rPr>
                              <w:t>TECNICA</w:t>
                            </w:r>
                          </w:p>
                          <w:p w14:paraId="75E99AA4" w14:textId="2CD4ED21" w:rsidR="00FD5306" w:rsidRPr="00151E63" w:rsidRDefault="00FD5306" w:rsidP="00323A3E">
                            <w:pPr>
                              <w:ind w:left="830" w:right="826" w:hanging="3"/>
                              <w:jc w:val="center"/>
                              <w:rPr>
                                <w:rFonts w:asciiTheme="majorHAnsi" w:hAnsiTheme="majorHAnsi" w:cstheme="majorHAnsi"/>
                                <w:sz w:val="20"/>
                                <w:szCs w:val="20"/>
                              </w:rPr>
                            </w:pPr>
                            <w:r w:rsidRPr="003270FE">
                              <w:rPr>
                                <w:rFonts w:asciiTheme="majorHAnsi" w:hAnsiTheme="majorHAnsi" w:cstheme="majorHAnsi"/>
                                <w:sz w:val="20"/>
                                <w:szCs w:val="20"/>
                              </w:rPr>
                              <w:t>Dott. For</w:t>
                            </w:r>
                            <w:r w:rsidRPr="003270FE">
                              <w:rPr>
                                <w:rFonts w:asciiTheme="majorHAnsi" w:hAnsiTheme="majorHAnsi" w:cstheme="majorHAnsi"/>
                                <w:spacing w:val="1"/>
                                <w:sz w:val="20"/>
                                <w:szCs w:val="20"/>
                              </w:rPr>
                              <w:t xml:space="preserve">. </w:t>
                            </w:r>
                            <w:r w:rsidRPr="00323A3E">
                              <w:rPr>
                                <w:rFonts w:asciiTheme="majorHAnsi" w:hAnsiTheme="majorHAnsi" w:cstheme="majorHAnsi"/>
                                <w:spacing w:val="1"/>
                                <w:sz w:val="20"/>
                                <w:szCs w:val="20"/>
                              </w:rPr>
                              <w:t xml:space="preserve">Biagio Sampogna </w:t>
                            </w:r>
                            <w:r>
                              <w:rPr>
                                <w:rFonts w:asciiTheme="majorHAnsi" w:hAnsiTheme="majorHAnsi" w:cstheme="majorHAnsi"/>
                                <w:spacing w:val="-1"/>
                                <w:sz w:val="20"/>
                                <w:szCs w:val="20"/>
                              </w:rPr>
                              <w:t xml:space="preserve">            </w:t>
                            </w:r>
                            <w:hyperlink r:id="rId13" w:history="1">
                              <w:r w:rsidRPr="00423E1B">
                                <w:rPr>
                                  <w:rStyle w:val="Collegamentoipertestuale"/>
                                  <w:rFonts w:asciiTheme="majorHAnsi" w:hAnsiTheme="majorHAnsi" w:cstheme="majorHAnsi"/>
                                  <w:spacing w:val="-1"/>
                                  <w:sz w:val="20"/>
                                  <w:szCs w:val="20"/>
                                </w:rPr>
                                <w:t>info@parcovulture.it</w:t>
                              </w:r>
                            </w:hyperlink>
                          </w:p>
                        </w:txbxContent>
                      </wps:txbx>
                      <wps:bodyPr rot="0" vert="horz" wrap="square" lIns="0" tIns="0" rIns="0" bIns="0" anchor="t" anchorCtr="0" upright="1">
                        <a:noAutofit/>
                      </wps:bodyPr>
                    </wps:wsp>
                  </a:graphicData>
                </a:graphic>
              </wp:inline>
            </w:drawing>
          </mc:Choice>
          <mc:Fallback>
            <w:pict>
              <v:shapetype w14:anchorId="2F698BEB" id="_x0000_t202" coordsize="21600,21600" o:spt="202" path="m,l,21600r21600,l21600,xe">
                <v:stroke joinstyle="miter"/>
                <v:path gradientshapeok="t" o:connecttype="rect"/>
              </v:shapetype>
              <v:shape id="Casella di testo 3" o:spid="_x0000_s1027" type="#_x0000_t202" style="width:232.05pt;height:20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" filled="f" strokecolor="#000003">
                <v:textbox inset="0,0,0,0">
                  <w:txbxContent>
                    <w:p w14:paraId="49E0DBC4" w14:textId="77777777" w:rsidR="00FD5306" w:rsidRPr="00151E63" w:rsidRDefault="00FD5306" w:rsidP="00902634">
                      <w:pPr>
                        <w:spacing w:before="72"/>
                        <w:ind w:left="284" w:right="84"/>
                        <w:jc w:val="center"/>
                        <w:rPr>
                          <w:rFonts w:asciiTheme="majorHAnsi" w:hAnsiTheme="majorHAnsi" w:cstheme="majorHAnsi"/>
                          <w:b/>
                          <w:sz w:val="20"/>
                          <w:szCs w:val="20"/>
                        </w:rPr>
                      </w:pPr>
                      <w:r w:rsidRPr="00151E63">
                        <w:rPr>
                          <w:rFonts w:asciiTheme="majorHAnsi" w:hAnsiTheme="majorHAnsi" w:cstheme="majorHAnsi"/>
                          <w:b/>
                          <w:sz w:val="20"/>
                          <w:szCs w:val="20"/>
                        </w:rPr>
                        <w:t>Ufficio</w:t>
                      </w:r>
                      <w:r w:rsidRPr="00151E63">
                        <w:rPr>
                          <w:rFonts w:asciiTheme="majorHAnsi" w:hAnsiTheme="majorHAnsi" w:cstheme="majorHAnsi"/>
                          <w:b/>
                          <w:spacing w:val="-2"/>
                          <w:sz w:val="20"/>
                          <w:szCs w:val="20"/>
                        </w:rPr>
                        <w:t xml:space="preserve"> </w:t>
                      </w:r>
                      <w:r w:rsidRPr="00151E63">
                        <w:rPr>
                          <w:rFonts w:asciiTheme="majorHAnsi" w:hAnsiTheme="majorHAnsi" w:cstheme="majorHAnsi"/>
                          <w:b/>
                          <w:sz w:val="20"/>
                          <w:szCs w:val="20"/>
                        </w:rPr>
                        <w:t>Tecnico-Programmatico</w:t>
                      </w:r>
                    </w:p>
                    <w:p w14:paraId="525BD3A8" w14:textId="77777777" w:rsidR="00FD5306" w:rsidRPr="00151E63" w:rsidRDefault="00FD5306" w:rsidP="00902634">
                      <w:pPr>
                        <w:ind w:left="958" w:right="955"/>
                        <w:jc w:val="center"/>
                        <w:rPr>
                          <w:rFonts w:asciiTheme="majorHAnsi" w:hAnsiTheme="majorHAnsi" w:cstheme="majorHAnsi"/>
                          <w:sz w:val="20"/>
                          <w:szCs w:val="20"/>
                        </w:rPr>
                      </w:pPr>
                      <w:r w:rsidRPr="00151E63">
                        <w:rPr>
                          <w:rFonts w:asciiTheme="majorHAnsi" w:hAnsiTheme="majorHAnsi" w:cstheme="majorHAnsi"/>
                          <w:sz w:val="20"/>
                          <w:szCs w:val="20"/>
                        </w:rPr>
                        <w:t>RESPONSABILE</w:t>
                      </w:r>
                    </w:p>
                    <w:p w14:paraId="07C11463" w14:textId="628A01AB" w:rsidR="00FD5306" w:rsidRDefault="00FD5306" w:rsidP="00323A3E">
                      <w:pPr>
                        <w:ind w:left="958" w:right="509"/>
                        <w:rPr>
                          <w:rFonts w:asciiTheme="majorHAnsi" w:hAnsiTheme="majorHAnsi" w:cstheme="majorHAnsi"/>
                          <w:spacing w:val="1"/>
                          <w:sz w:val="20"/>
                          <w:szCs w:val="20"/>
                        </w:rPr>
                      </w:pPr>
                      <w:r>
                        <w:rPr>
                          <w:rFonts w:asciiTheme="majorHAnsi" w:hAnsiTheme="majorHAnsi" w:cstheme="majorHAnsi"/>
                          <w:sz w:val="20"/>
                          <w:szCs w:val="20"/>
                        </w:rPr>
                        <w:t xml:space="preserve">              </w:t>
                      </w:r>
                      <w:r w:rsidRPr="00151E63">
                        <w:rPr>
                          <w:rFonts w:asciiTheme="majorHAnsi" w:hAnsiTheme="majorHAnsi" w:cstheme="majorHAnsi"/>
                          <w:sz w:val="20"/>
                          <w:szCs w:val="20"/>
                        </w:rPr>
                        <w:t xml:space="preserve">Dott. </w:t>
                      </w:r>
                      <w:r>
                        <w:rPr>
                          <w:rFonts w:asciiTheme="majorHAnsi" w:hAnsiTheme="majorHAnsi" w:cstheme="majorHAnsi"/>
                          <w:sz w:val="20"/>
                          <w:szCs w:val="20"/>
                        </w:rPr>
                        <w:t>Ing. Carlo GILIO</w:t>
                      </w:r>
                      <w:r w:rsidRPr="00151E63">
                        <w:rPr>
                          <w:rFonts w:asciiTheme="majorHAnsi" w:hAnsiTheme="majorHAnsi" w:cstheme="majorHAnsi"/>
                          <w:spacing w:val="1"/>
                          <w:sz w:val="20"/>
                          <w:szCs w:val="20"/>
                        </w:rPr>
                        <w:t xml:space="preserve"> </w:t>
                      </w:r>
                    </w:p>
                    <w:p w14:paraId="27D3ABA0" w14:textId="39A0F7C8" w:rsidR="00FD5306" w:rsidRPr="00151E63" w:rsidRDefault="00FD5306" w:rsidP="00323A3E">
                      <w:pPr>
                        <w:ind w:left="958" w:right="509"/>
                        <w:rPr>
                          <w:rFonts w:asciiTheme="majorHAnsi" w:hAnsiTheme="majorHAnsi" w:cstheme="majorHAnsi"/>
                          <w:sz w:val="20"/>
                          <w:szCs w:val="20"/>
                        </w:rPr>
                      </w:pPr>
                      <w:r>
                        <w:rPr>
                          <w:rFonts w:asciiTheme="majorHAnsi" w:hAnsiTheme="majorHAnsi" w:cstheme="majorHAnsi"/>
                          <w:spacing w:val="-1"/>
                          <w:sz w:val="20"/>
                          <w:szCs w:val="20"/>
                        </w:rPr>
                        <w:t xml:space="preserve">            </w:t>
                      </w:r>
                      <w:hyperlink r:id="rId14" w:history="1">
                        <w:r w:rsidRPr="00423E1B">
                          <w:rPr>
                            <w:rStyle w:val="Collegamentoipertestuale"/>
                            <w:rFonts w:asciiTheme="majorHAnsi" w:hAnsiTheme="majorHAnsi" w:cstheme="majorHAnsi"/>
                            <w:spacing w:val="-1"/>
                            <w:sz w:val="20"/>
                            <w:szCs w:val="20"/>
                          </w:rPr>
                          <w:t>info@parcovulture.it</w:t>
                        </w:r>
                      </w:hyperlink>
                      <w:r w:rsidRPr="00151E63">
                        <w:rPr>
                          <w:rFonts w:asciiTheme="majorHAnsi" w:hAnsiTheme="majorHAnsi" w:cstheme="majorHAnsi"/>
                          <w:sz w:val="20"/>
                          <w:szCs w:val="20"/>
                        </w:rPr>
                        <w:t xml:space="preserve"> </w:t>
                      </w:r>
                    </w:p>
                    <w:p w14:paraId="7E6BD98F" w14:textId="6F4E7810" w:rsidR="00FD5306" w:rsidRPr="00151E63" w:rsidRDefault="00FD5306" w:rsidP="00902634">
                      <w:pPr>
                        <w:ind w:left="958" w:right="953"/>
                        <w:jc w:val="center"/>
                        <w:rPr>
                          <w:rFonts w:asciiTheme="majorHAnsi" w:hAnsiTheme="majorHAnsi" w:cstheme="majorHAnsi"/>
                          <w:sz w:val="20"/>
                          <w:szCs w:val="20"/>
                        </w:rPr>
                      </w:pPr>
                    </w:p>
                    <w:p w14:paraId="2C7CFE98" w14:textId="10332F1F" w:rsidR="00FD5306" w:rsidRPr="00151E63" w:rsidRDefault="00FD5306" w:rsidP="00323A3E">
                      <w:pPr>
                        <w:spacing w:before="294"/>
                        <w:ind w:left="956" w:right="955"/>
                        <w:jc w:val="center"/>
                        <w:rPr>
                          <w:rFonts w:asciiTheme="majorHAnsi" w:hAnsiTheme="majorHAnsi" w:cstheme="majorHAnsi"/>
                          <w:sz w:val="20"/>
                          <w:szCs w:val="20"/>
                        </w:rPr>
                      </w:pPr>
                      <w:r w:rsidRPr="00151E63">
                        <w:rPr>
                          <w:rFonts w:asciiTheme="majorHAnsi" w:hAnsiTheme="majorHAnsi" w:cstheme="majorHAnsi"/>
                          <w:sz w:val="20"/>
                          <w:szCs w:val="20"/>
                        </w:rPr>
                        <w:t>AREA</w:t>
                      </w:r>
                      <w:r w:rsidRPr="00151E63">
                        <w:rPr>
                          <w:rFonts w:asciiTheme="majorHAnsi" w:hAnsiTheme="majorHAnsi" w:cstheme="majorHAnsi"/>
                          <w:spacing w:val="-2"/>
                          <w:sz w:val="20"/>
                          <w:szCs w:val="20"/>
                        </w:rPr>
                        <w:t xml:space="preserve"> </w:t>
                      </w:r>
                      <w:r>
                        <w:rPr>
                          <w:rFonts w:asciiTheme="majorHAnsi" w:hAnsiTheme="majorHAnsi" w:cstheme="majorHAnsi"/>
                          <w:sz w:val="20"/>
                          <w:szCs w:val="20"/>
                        </w:rPr>
                        <w:t>TECNICA</w:t>
                      </w:r>
                    </w:p>
                    <w:p w14:paraId="75E99AA4" w14:textId="2CD4ED21" w:rsidR="00FD5306" w:rsidRPr="00151E63" w:rsidRDefault="00FD5306" w:rsidP="00323A3E">
                      <w:pPr>
                        <w:ind w:left="830" w:right="826" w:hanging="3"/>
                        <w:jc w:val="center"/>
                        <w:rPr>
                          <w:rFonts w:asciiTheme="majorHAnsi" w:hAnsiTheme="majorHAnsi" w:cstheme="majorHAnsi"/>
                          <w:sz w:val="20"/>
                          <w:szCs w:val="20"/>
                        </w:rPr>
                      </w:pPr>
                      <w:r w:rsidRPr="003270FE">
                        <w:rPr>
                          <w:rFonts w:asciiTheme="majorHAnsi" w:hAnsiTheme="majorHAnsi" w:cstheme="majorHAnsi"/>
                          <w:sz w:val="20"/>
                          <w:szCs w:val="20"/>
                        </w:rPr>
                        <w:t>Dott. For</w:t>
                      </w:r>
                      <w:r w:rsidRPr="003270FE">
                        <w:rPr>
                          <w:rFonts w:asciiTheme="majorHAnsi" w:hAnsiTheme="majorHAnsi" w:cstheme="majorHAnsi"/>
                          <w:spacing w:val="1"/>
                          <w:sz w:val="20"/>
                          <w:szCs w:val="20"/>
                        </w:rPr>
                        <w:t xml:space="preserve">. </w:t>
                      </w:r>
                      <w:r w:rsidRPr="00323A3E">
                        <w:rPr>
                          <w:rFonts w:asciiTheme="majorHAnsi" w:hAnsiTheme="majorHAnsi" w:cstheme="majorHAnsi"/>
                          <w:spacing w:val="1"/>
                          <w:sz w:val="20"/>
                          <w:szCs w:val="20"/>
                        </w:rPr>
                        <w:t xml:space="preserve">Biagio Sampogna </w:t>
                      </w:r>
                      <w:r>
                        <w:rPr>
                          <w:rFonts w:asciiTheme="majorHAnsi" w:hAnsiTheme="majorHAnsi" w:cstheme="majorHAnsi"/>
                          <w:spacing w:val="-1"/>
                          <w:sz w:val="20"/>
                          <w:szCs w:val="20"/>
                        </w:rPr>
                        <w:t xml:space="preserve">            </w:t>
                      </w:r>
                      <w:hyperlink r:id="rId15" w:history="1">
                        <w:r w:rsidRPr="00423E1B">
                          <w:rPr>
                            <w:rStyle w:val="Collegamentoipertestuale"/>
                            <w:rFonts w:asciiTheme="majorHAnsi" w:hAnsiTheme="majorHAnsi" w:cstheme="majorHAnsi"/>
                            <w:spacing w:val="-1"/>
                            <w:sz w:val="20"/>
                            <w:szCs w:val="20"/>
                          </w:rPr>
                          <w:t>info@parcovulture.it</w:t>
                        </w:r>
                      </w:hyperlink>
                    </w:p>
                  </w:txbxContent>
                </v:textbox>
                <w10:anchorlock/>
              </v:shape>
            </w:pict>
          </mc:Fallback>
        </mc:AlternateContent>
      </w:r>
      <w:r w:rsidRPr="007E7F37">
        <w:rPr>
          <w:rFonts w:asciiTheme="minorHAnsi" w:hAnsiTheme="minorHAnsi" w:cstheme="minorHAnsi"/>
          <w:sz w:val="20"/>
          <w:szCs w:val="24"/>
          <w:lang w:eastAsia="it-IT"/>
        </w:rPr>
        <w:tab/>
      </w:r>
      <w:r w:rsidRPr="007E7F37">
        <w:rPr>
          <w:rFonts w:asciiTheme="minorHAnsi" w:hAnsiTheme="minorHAnsi" w:cstheme="minorHAnsi"/>
          <w:noProof/>
          <w:sz w:val="20"/>
          <w:szCs w:val="24"/>
          <w:lang w:eastAsia="it-IT"/>
        </w:rPr>
        <mc:AlternateContent>
          <mc:Choice Requires="wps">
            <w:drawing>
              <wp:inline distT="0" distB="0" distL="0" distR="0" wp14:anchorId="7612F5DE" wp14:editId="506F3B83">
                <wp:extent cx="2857500" cy="2617470"/>
                <wp:effectExtent l="9525" t="9525" r="9525" b="11430"/>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617470"/>
                        </a:xfrm>
                        <a:prstGeom prst="rect">
                          <a:avLst/>
                        </a:prstGeom>
                        <a:noFill/>
                        <a:ln w="9525">
                          <a:solidFill>
                            <a:srgbClr val="000003"/>
                          </a:solidFill>
                          <a:miter lim="800000"/>
                          <a:headEnd/>
                          <a:tailEnd/>
                        </a:ln>
                        <a:extLst>
                          <a:ext uri="{909E8E84-426E-40DD-AFC4-6F175D3DCCD1}">
                            <a14:hiddenFill xmlns:a14="http://schemas.microsoft.com/office/drawing/2010/main">
                              <a:solidFill>
                                <a:srgbClr val="FFFFFF"/>
                              </a:solidFill>
                            </a14:hiddenFill>
                          </a:ext>
                        </a:extLst>
                      </wps:spPr>
                      <wps:txbx>
                        <w:txbxContent>
                          <w:p w14:paraId="78F3871D" w14:textId="77777777" w:rsidR="00FD5306" w:rsidRPr="00151E63" w:rsidRDefault="00FD5306" w:rsidP="00902634">
                            <w:pPr>
                              <w:spacing w:before="72"/>
                              <w:ind w:left="530" w:right="527"/>
                              <w:jc w:val="center"/>
                              <w:rPr>
                                <w:rFonts w:asciiTheme="majorHAnsi" w:hAnsiTheme="majorHAnsi" w:cstheme="majorHAnsi"/>
                                <w:b/>
                                <w:sz w:val="20"/>
                                <w:szCs w:val="20"/>
                              </w:rPr>
                            </w:pPr>
                            <w:r w:rsidRPr="00151E63">
                              <w:rPr>
                                <w:rFonts w:asciiTheme="majorHAnsi" w:hAnsiTheme="majorHAnsi" w:cstheme="majorHAnsi"/>
                                <w:b/>
                                <w:sz w:val="20"/>
                                <w:szCs w:val="20"/>
                              </w:rPr>
                              <w:t>Ufficio</w:t>
                            </w:r>
                            <w:r w:rsidRPr="00151E63">
                              <w:rPr>
                                <w:rFonts w:asciiTheme="majorHAnsi" w:hAnsiTheme="majorHAnsi" w:cstheme="majorHAnsi"/>
                                <w:b/>
                                <w:spacing w:val="-3"/>
                                <w:sz w:val="20"/>
                                <w:szCs w:val="20"/>
                              </w:rPr>
                              <w:t xml:space="preserve"> </w:t>
                            </w:r>
                            <w:r w:rsidRPr="00151E63">
                              <w:rPr>
                                <w:rFonts w:asciiTheme="majorHAnsi" w:hAnsiTheme="majorHAnsi" w:cstheme="majorHAnsi"/>
                                <w:b/>
                                <w:sz w:val="20"/>
                                <w:szCs w:val="20"/>
                              </w:rPr>
                              <w:t>Amministrativo e Finanziario</w:t>
                            </w:r>
                          </w:p>
                          <w:p w14:paraId="3014127E" w14:textId="77777777" w:rsidR="00FD5306" w:rsidRPr="00151E63" w:rsidRDefault="00FD5306" w:rsidP="00323A3E">
                            <w:pPr>
                              <w:ind w:left="958" w:right="955"/>
                              <w:jc w:val="center"/>
                              <w:rPr>
                                <w:rFonts w:asciiTheme="majorHAnsi" w:hAnsiTheme="majorHAnsi" w:cstheme="majorHAnsi"/>
                                <w:sz w:val="20"/>
                                <w:szCs w:val="20"/>
                              </w:rPr>
                            </w:pPr>
                            <w:r w:rsidRPr="00151E63">
                              <w:rPr>
                                <w:rFonts w:asciiTheme="majorHAnsi" w:hAnsiTheme="majorHAnsi" w:cstheme="majorHAnsi"/>
                                <w:sz w:val="20"/>
                                <w:szCs w:val="20"/>
                              </w:rPr>
                              <w:t>RESPONSABILE</w:t>
                            </w:r>
                          </w:p>
                          <w:p w14:paraId="0D162D90" w14:textId="77777777" w:rsidR="00FD5306" w:rsidRDefault="00FD5306" w:rsidP="00323A3E">
                            <w:pPr>
                              <w:ind w:left="958" w:right="509"/>
                              <w:rPr>
                                <w:rFonts w:asciiTheme="majorHAnsi" w:hAnsiTheme="majorHAnsi" w:cstheme="majorHAnsi"/>
                                <w:spacing w:val="1"/>
                                <w:sz w:val="20"/>
                                <w:szCs w:val="20"/>
                              </w:rPr>
                            </w:pPr>
                            <w:r>
                              <w:rPr>
                                <w:rFonts w:asciiTheme="majorHAnsi" w:hAnsiTheme="majorHAnsi" w:cstheme="majorHAnsi"/>
                                <w:sz w:val="20"/>
                                <w:szCs w:val="20"/>
                              </w:rPr>
                              <w:t xml:space="preserve">              </w:t>
                            </w:r>
                            <w:r w:rsidRPr="00151E63">
                              <w:rPr>
                                <w:rFonts w:asciiTheme="majorHAnsi" w:hAnsiTheme="majorHAnsi" w:cstheme="majorHAnsi"/>
                                <w:sz w:val="20"/>
                                <w:szCs w:val="20"/>
                              </w:rPr>
                              <w:t xml:space="preserve">Dott. </w:t>
                            </w:r>
                            <w:r>
                              <w:rPr>
                                <w:rFonts w:asciiTheme="majorHAnsi" w:hAnsiTheme="majorHAnsi" w:cstheme="majorHAnsi"/>
                                <w:sz w:val="20"/>
                                <w:szCs w:val="20"/>
                              </w:rPr>
                              <w:t>Ing. Carlo GILIO</w:t>
                            </w:r>
                            <w:r w:rsidRPr="00151E63">
                              <w:rPr>
                                <w:rFonts w:asciiTheme="majorHAnsi" w:hAnsiTheme="majorHAnsi" w:cstheme="majorHAnsi"/>
                                <w:spacing w:val="1"/>
                                <w:sz w:val="20"/>
                                <w:szCs w:val="20"/>
                              </w:rPr>
                              <w:t xml:space="preserve"> </w:t>
                            </w:r>
                          </w:p>
                          <w:p w14:paraId="26DEB339" w14:textId="77777777" w:rsidR="00FD5306" w:rsidRPr="00151E63" w:rsidRDefault="00FD5306" w:rsidP="00323A3E">
                            <w:pPr>
                              <w:ind w:left="958" w:right="509"/>
                              <w:rPr>
                                <w:rFonts w:asciiTheme="majorHAnsi" w:hAnsiTheme="majorHAnsi" w:cstheme="majorHAnsi"/>
                                <w:sz w:val="20"/>
                                <w:szCs w:val="20"/>
                              </w:rPr>
                            </w:pPr>
                            <w:r>
                              <w:rPr>
                                <w:rFonts w:asciiTheme="majorHAnsi" w:hAnsiTheme="majorHAnsi" w:cstheme="majorHAnsi"/>
                                <w:spacing w:val="-1"/>
                                <w:sz w:val="20"/>
                                <w:szCs w:val="20"/>
                              </w:rPr>
                              <w:t xml:space="preserve">            </w:t>
                            </w:r>
                            <w:hyperlink r:id="rId16" w:history="1">
                              <w:r w:rsidRPr="00423E1B">
                                <w:rPr>
                                  <w:rStyle w:val="Collegamentoipertestuale"/>
                                  <w:rFonts w:asciiTheme="majorHAnsi" w:hAnsiTheme="majorHAnsi" w:cstheme="majorHAnsi"/>
                                  <w:spacing w:val="-1"/>
                                  <w:sz w:val="20"/>
                                  <w:szCs w:val="20"/>
                                </w:rPr>
                                <w:t>info@parcovulture.it</w:t>
                              </w:r>
                            </w:hyperlink>
                            <w:r w:rsidRPr="00151E63">
                              <w:rPr>
                                <w:rFonts w:asciiTheme="majorHAnsi" w:hAnsiTheme="majorHAnsi" w:cstheme="majorHAnsi"/>
                                <w:sz w:val="20"/>
                                <w:szCs w:val="20"/>
                              </w:rPr>
                              <w:t xml:space="preserve"> </w:t>
                            </w:r>
                          </w:p>
                          <w:p w14:paraId="1429304E" w14:textId="77777777" w:rsidR="00FD5306" w:rsidRPr="00151E63" w:rsidRDefault="00FD5306" w:rsidP="00902634">
                            <w:pPr>
                              <w:spacing w:before="72"/>
                              <w:ind w:left="530" w:right="527"/>
                              <w:jc w:val="center"/>
                              <w:rPr>
                                <w:rFonts w:asciiTheme="majorHAnsi" w:hAnsiTheme="majorHAnsi" w:cstheme="majorHAnsi"/>
                                <w:b/>
                                <w:sz w:val="20"/>
                                <w:szCs w:val="20"/>
                              </w:rPr>
                            </w:pPr>
                          </w:p>
                          <w:p w14:paraId="741982A6" w14:textId="0E556A9C" w:rsidR="00FD5306" w:rsidRPr="00151E63" w:rsidRDefault="00FD5306" w:rsidP="00646BEF">
                            <w:pPr>
                              <w:spacing w:before="294"/>
                              <w:ind w:left="530" w:right="526"/>
                              <w:jc w:val="center"/>
                              <w:rPr>
                                <w:rFonts w:asciiTheme="majorHAnsi" w:hAnsiTheme="majorHAnsi" w:cstheme="majorHAnsi"/>
                                <w:sz w:val="20"/>
                                <w:szCs w:val="20"/>
                              </w:rPr>
                            </w:pPr>
                            <w:r w:rsidRPr="00151E63">
                              <w:rPr>
                                <w:rFonts w:asciiTheme="majorHAnsi" w:hAnsiTheme="majorHAnsi" w:cstheme="majorHAnsi"/>
                                <w:sz w:val="20"/>
                                <w:szCs w:val="20"/>
                              </w:rPr>
                              <w:t xml:space="preserve">AREA FINANZIARIA, BILANCIO, </w:t>
                            </w:r>
                          </w:p>
                          <w:p w14:paraId="216922BE" w14:textId="6605FA04" w:rsidR="00FD5306" w:rsidRPr="00151E63" w:rsidRDefault="00FD5306" w:rsidP="00151E63">
                            <w:pPr>
                              <w:ind w:left="894" w:right="655"/>
                              <w:jc w:val="center"/>
                              <w:rPr>
                                <w:rFonts w:asciiTheme="majorHAnsi" w:hAnsiTheme="majorHAnsi" w:cstheme="majorHAnsi"/>
                                <w:sz w:val="20"/>
                                <w:szCs w:val="20"/>
                              </w:rPr>
                            </w:pPr>
                            <w:r>
                              <w:rPr>
                                <w:rFonts w:asciiTheme="majorHAnsi" w:hAnsiTheme="majorHAnsi" w:cstheme="majorHAnsi"/>
                                <w:sz w:val="20"/>
                                <w:szCs w:val="20"/>
                              </w:rPr>
                              <w:t xml:space="preserve">Supporto </w:t>
                            </w:r>
                            <w:r w:rsidRPr="00151E63">
                              <w:rPr>
                                <w:rFonts w:asciiTheme="majorHAnsi" w:hAnsiTheme="majorHAnsi" w:cstheme="majorHAnsi"/>
                                <w:sz w:val="20"/>
                                <w:szCs w:val="20"/>
                              </w:rPr>
                              <w:t>Dott.ssa Angela CILIBERTI</w:t>
                            </w:r>
                            <w:r w:rsidRPr="00151E63">
                              <w:rPr>
                                <w:rFonts w:asciiTheme="majorHAnsi" w:hAnsiTheme="majorHAnsi" w:cstheme="majorHAnsi"/>
                                <w:spacing w:val="1"/>
                                <w:sz w:val="20"/>
                                <w:szCs w:val="20"/>
                              </w:rPr>
                              <w:t xml:space="preserve"> </w:t>
                            </w:r>
                            <w:hyperlink r:id="rId17" w:history="1">
                              <w:r w:rsidRPr="00423E1B">
                                <w:rPr>
                                  <w:rStyle w:val="Collegamentoipertestuale"/>
                                  <w:rFonts w:asciiTheme="majorHAnsi" w:hAnsiTheme="majorHAnsi" w:cstheme="majorHAnsi"/>
                                  <w:sz w:val="20"/>
                                  <w:szCs w:val="20"/>
                                </w:rPr>
                                <w:t>ragioneriaparcovulture@gmail.com</w:t>
                              </w:r>
                            </w:hyperlink>
                            <w:r>
                              <w:rPr>
                                <w:rFonts w:asciiTheme="majorHAnsi" w:hAnsiTheme="majorHAnsi" w:cstheme="majorHAnsi"/>
                                <w:sz w:val="20"/>
                                <w:szCs w:val="20"/>
                              </w:rPr>
                              <w:t xml:space="preserve"> </w:t>
                            </w:r>
                            <w:r w:rsidRPr="00151E63">
                              <w:rPr>
                                <w:rStyle w:val="Collegamentoipertestuale"/>
                                <w:rFonts w:asciiTheme="majorHAnsi" w:hAnsiTheme="majorHAnsi" w:cstheme="majorHAnsi"/>
                                <w:spacing w:val="-1"/>
                                <w:sz w:val="20"/>
                                <w:szCs w:val="20"/>
                              </w:rPr>
                              <w:t xml:space="preserve"> </w:t>
                            </w:r>
                          </w:p>
                        </w:txbxContent>
                      </wps:txbx>
                      <wps:bodyPr rot="0" vert="horz" wrap="square" lIns="0" tIns="0" rIns="0" bIns="0" anchor="t" anchorCtr="0" upright="1">
                        <a:noAutofit/>
                      </wps:bodyPr>
                    </wps:wsp>
                  </a:graphicData>
                </a:graphic>
              </wp:inline>
            </w:drawing>
          </mc:Choice>
          <mc:Fallback>
            <w:pict>
              <v:shape w14:anchorId="7612F5DE" id="Casella di testo 2" o:spid="_x0000_s1028" type="#_x0000_t202" style="width:225pt;height:20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" filled="f" strokecolor="#000003">
                <v:textbox inset="0,0,0,0">
                  <w:txbxContent>
                    <w:p w14:paraId="78F3871D" w14:textId="77777777" w:rsidR="00FD5306" w:rsidRPr="00151E63" w:rsidRDefault="00FD5306" w:rsidP="00902634">
                      <w:pPr>
                        <w:spacing w:before="72"/>
                        <w:ind w:left="530" w:right="527"/>
                        <w:jc w:val="center"/>
                        <w:rPr>
                          <w:rFonts w:asciiTheme="majorHAnsi" w:hAnsiTheme="majorHAnsi" w:cstheme="majorHAnsi"/>
                          <w:b/>
                          <w:sz w:val="20"/>
                          <w:szCs w:val="20"/>
                        </w:rPr>
                      </w:pPr>
                      <w:r w:rsidRPr="00151E63">
                        <w:rPr>
                          <w:rFonts w:asciiTheme="majorHAnsi" w:hAnsiTheme="majorHAnsi" w:cstheme="majorHAnsi"/>
                          <w:b/>
                          <w:sz w:val="20"/>
                          <w:szCs w:val="20"/>
                        </w:rPr>
                        <w:t>Ufficio</w:t>
                      </w:r>
                      <w:r w:rsidRPr="00151E63">
                        <w:rPr>
                          <w:rFonts w:asciiTheme="majorHAnsi" w:hAnsiTheme="majorHAnsi" w:cstheme="majorHAnsi"/>
                          <w:b/>
                          <w:spacing w:val="-3"/>
                          <w:sz w:val="20"/>
                          <w:szCs w:val="20"/>
                        </w:rPr>
                        <w:t xml:space="preserve"> </w:t>
                      </w:r>
                      <w:r w:rsidRPr="00151E63">
                        <w:rPr>
                          <w:rFonts w:asciiTheme="majorHAnsi" w:hAnsiTheme="majorHAnsi" w:cstheme="majorHAnsi"/>
                          <w:b/>
                          <w:sz w:val="20"/>
                          <w:szCs w:val="20"/>
                        </w:rPr>
                        <w:t>Amministrativo e Finanziario</w:t>
                      </w:r>
                    </w:p>
                    <w:p w14:paraId="3014127E" w14:textId="77777777" w:rsidR="00FD5306" w:rsidRPr="00151E63" w:rsidRDefault="00FD5306" w:rsidP="00323A3E">
                      <w:pPr>
                        <w:ind w:left="958" w:right="955"/>
                        <w:jc w:val="center"/>
                        <w:rPr>
                          <w:rFonts w:asciiTheme="majorHAnsi" w:hAnsiTheme="majorHAnsi" w:cstheme="majorHAnsi"/>
                          <w:sz w:val="20"/>
                          <w:szCs w:val="20"/>
                        </w:rPr>
                      </w:pPr>
                      <w:r w:rsidRPr="00151E63">
                        <w:rPr>
                          <w:rFonts w:asciiTheme="majorHAnsi" w:hAnsiTheme="majorHAnsi" w:cstheme="majorHAnsi"/>
                          <w:sz w:val="20"/>
                          <w:szCs w:val="20"/>
                        </w:rPr>
                        <w:t>RESPONSABILE</w:t>
                      </w:r>
                    </w:p>
                    <w:p w14:paraId="0D162D90" w14:textId="77777777" w:rsidR="00FD5306" w:rsidRDefault="00FD5306" w:rsidP="00323A3E">
                      <w:pPr>
                        <w:ind w:left="958" w:right="509"/>
                        <w:rPr>
                          <w:rFonts w:asciiTheme="majorHAnsi" w:hAnsiTheme="majorHAnsi" w:cstheme="majorHAnsi"/>
                          <w:spacing w:val="1"/>
                          <w:sz w:val="20"/>
                          <w:szCs w:val="20"/>
                        </w:rPr>
                      </w:pPr>
                      <w:r>
                        <w:rPr>
                          <w:rFonts w:asciiTheme="majorHAnsi" w:hAnsiTheme="majorHAnsi" w:cstheme="majorHAnsi"/>
                          <w:sz w:val="20"/>
                          <w:szCs w:val="20"/>
                        </w:rPr>
                        <w:t xml:space="preserve">              </w:t>
                      </w:r>
                      <w:r w:rsidRPr="00151E63">
                        <w:rPr>
                          <w:rFonts w:asciiTheme="majorHAnsi" w:hAnsiTheme="majorHAnsi" w:cstheme="majorHAnsi"/>
                          <w:sz w:val="20"/>
                          <w:szCs w:val="20"/>
                        </w:rPr>
                        <w:t xml:space="preserve">Dott. </w:t>
                      </w:r>
                      <w:r>
                        <w:rPr>
                          <w:rFonts w:asciiTheme="majorHAnsi" w:hAnsiTheme="majorHAnsi" w:cstheme="majorHAnsi"/>
                          <w:sz w:val="20"/>
                          <w:szCs w:val="20"/>
                        </w:rPr>
                        <w:t>Ing. Carlo GILIO</w:t>
                      </w:r>
                      <w:r w:rsidRPr="00151E63">
                        <w:rPr>
                          <w:rFonts w:asciiTheme="majorHAnsi" w:hAnsiTheme="majorHAnsi" w:cstheme="majorHAnsi"/>
                          <w:spacing w:val="1"/>
                          <w:sz w:val="20"/>
                          <w:szCs w:val="20"/>
                        </w:rPr>
                        <w:t xml:space="preserve"> </w:t>
                      </w:r>
                    </w:p>
                    <w:p w14:paraId="26DEB339" w14:textId="77777777" w:rsidR="00FD5306" w:rsidRPr="00151E63" w:rsidRDefault="00FD5306" w:rsidP="00323A3E">
                      <w:pPr>
                        <w:ind w:left="958" w:right="509"/>
                        <w:rPr>
                          <w:rFonts w:asciiTheme="majorHAnsi" w:hAnsiTheme="majorHAnsi" w:cstheme="majorHAnsi"/>
                          <w:sz w:val="20"/>
                          <w:szCs w:val="20"/>
                        </w:rPr>
                      </w:pPr>
                      <w:r>
                        <w:rPr>
                          <w:rFonts w:asciiTheme="majorHAnsi" w:hAnsiTheme="majorHAnsi" w:cstheme="majorHAnsi"/>
                          <w:spacing w:val="-1"/>
                          <w:sz w:val="20"/>
                          <w:szCs w:val="20"/>
                        </w:rPr>
                        <w:t xml:space="preserve">            </w:t>
                      </w:r>
                      <w:hyperlink r:id="rId18" w:history="1">
                        <w:r w:rsidRPr="00423E1B">
                          <w:rPr>
                            <w:rStyle w:val="Collegamentoipertestuale"/>
                            <w:rFonts w:asciiTheme="majorHAnsi" w:hAnsiTheme="majorHAnsi" w:cstheme="majorHAnsi"/>
                            <w:spacing w:val="-1"/>
                            <w:sz w:val="20"/>
                            <w:szCs w:val="20"/>
                          </w:rPr>
                          <w:t>info@parcovulture.it</w:t>
                        </w:r>
                      </w:hyperlink>
                      <w:r w:rsidRPr="00151E63">
                        <w:rPr>
                          <w:rFonts w:asciiTheme="majorHAnsi" w:hAnsiTheme="majorHAnsi" w:cstheme="majorHAnsi"/>
                          <w:sz w:val="20"/>
                          <w:szCs w:val="20"/>
                        </w:rPr>
                        <w:t xml:space="preserve"> </w:t>
                      </w:r>
                    </w:p>
                    <w:p w14:paraId="1429304E" w14:textId="77777777" w:rsidR="00FD5306" w:rsidRPr="00151E63" w:rsidRDefault="00FD5306" w:rsidP="00902634">
                      <w:pPr>
                        <w:spacing w:before="72"/>
                        <w:ind w:left="530" w:right="527"/>
                        <w:jc w:val="center"/>
                        <w:rPr>
                          <w:rFonts w:asciiTheme="majorHAnsi" w:hAnsiTheme="majorHAnsi" w:cstheme="majorHAnsi"/>
                          <w:b/>
                          <w:sz w:val="20"/>
                          <w:szCs w:val="20"/>
                        </w:rPr>
                      </w:pPr>
                    </w:p>
                    <w:p w14:paraId="741982A6" w14:textId="0E556A9C" w:rsidR="00FD5306" w:rsidRPr="00151E63" w:rsidRDefault="00FD5306" w:rsidP="00646BEF">
                      <w:pPr>
                        <w:spacing w:before="294"/>
                        <w:ind w:left="530" w:right="526"/>
                        <w:jc w:val="center"/>
                        <w:rPr>
                          <w:rFonts w:asciiTheme="majorHAnsi" w:hAnsiTheme="majorHAnsi" w:cstheme="majorHAnsi"/>
                          <w:sz w:val="20"/>
                          <w:szCs w:val="20"/>
                        </w:rPr>
                      </w:pPr>
                      <w:r w:rsidRPr="00151E63">
                        <w:rPr>
                          <w:rFonts w:asciiTheme="majorHAnsi" w:hAnsiTheme="majorHAnsi" w:cstheme="majorHAnsi"/>
                          <w:sz w:val="20"/>
                          <w:szCs w:val="20"/>
                        </w:rPr>
                        <w:t xml:space="preserve">AREA FINANZIARIA, BILANCIO, </w:t>
                      </w:r>
                    </w:p>
                    <w:p w14:paraId="216922BE" w14:textId="6605FA04" w:rsidR="00FD5306" w:rsidRPr="00151E63" w:rsidRDefault="00FD5306" w:rsidP="00151E63">
                      <w:pPr>
                        <w:ind w:left="894" w:right="655"/>
                        <w:jc w:val="center"/>
                        <w:rPr>
                          <w:rFonts w:asciiTheme="majorHAnsi" w:hAnsiTheme="majorHAnsi" w:cstheme="majorHAnsi"/>
                          <w:sz w:val="20"/>
                          <w:szCs w:val="20"/>
                        </w:rPr>
                      </w:pPr>
                      <w:r>
                        <w:rPr>
                          <w:rFonts w:asciiTheme="majorHAnsi" w:hAnsiTheme="majorHAnsi" w:cstheme="majorHAnsi"/>
                          <w:sz w:val="20"/>
                          <w:szCs w:val="20"/>
                        </w:rPr>
                        <w:t xml:space="preserve">Supporto </w:t>
                      </w:r>
                      <w:r w:rsidRPr="00151E63">
                        <w:rPr>
                          <w:rFonts w:asciiTheme="majorHAnsi" w:hAnsiTheme="majorHAnsi" w:cstheme="majorHAnsi"/>
                          <w:sz w:val="20"/>
                          <w:szCs w:val="20"/>
                        </w:rPr>
                        <w:t>Dott.ssa Angela CILIBERTI</w:t>
                      </w:r>
                      <w:r w:rsidRPr="00151E63">
                        <w:rPr>
                          <w:rFonts w:asciiTheme="majorHAnsi" w:hAnsiTheme="majorHAnsi" w:cstheme="majorHAnsi"/>
                          <w:spacing w:val="1"/>
                          <w:sz w:val="20"/>
                          <w:szCs w:val="20"/>
                        </w:rPr>
                        <w:t xml:space="preserve"> </w:t>
                      </w:r>
                      <w:hyperlink r:id="rId19" w:history="1">
                        <w:r w:rsidRPr="00423E1B">
                          <w:rPr>
                            <w:rStyle w:val="Collegamentoipertestuale"/>
                            <w:rFonts w:asciiTheme="majorHAnsi" w:hAnsiTheme="majorHAnsi" w:cstheme="majorHAnsi"/>
                            <w:sz w:val="20"/>
                            <w:szCs w:val="20"/>
                          </w:rPr>
                          <w:t>ragioneriaparcovulture@gmail.com</w:t>
                        </w:r>
                      </w:hyperlink>
                      <w:r>
                        <w:rPr>
                          <w:rFonts w:asciiTheme="majorHAnsi" w:hAnsiTheme="majorHAnsi" w:cstheme="majorHAnsi"/>
                          <w:sz w:val="20"/>
                          <w:szCs w:val="20"/>
                        </w:rPr>
                        <w:t xml:space="preserve"> </w:t>
                      </w:r>
                      <w:r w:rsidRPr="00151E63">
                        <w:rPr>
                          <w:rStyle w:val="Collegamentoipertestuale"/>
                          <w:rFonts w:asciiTheme="majorHAnsi" w:hAnsiTheme="majorHAnsi" w:cstheme="majorHAnsi"/>
                          <w:spacing w:val="-1"/>
                          <w:sz w:val="20"/>
                          <w:szCs w:val="20"/>
                        </w:rPr>
                        <w:t xml:space="preserve"> </w:t>
                      </w:r>
                    </w:p>
                  </w:txbxContent>
                </v:textbox>
                <w10:anchorlock/>
              </v:shape>
            </w:pict>
          </mc:Fallback>
        </mc:AlternateContent>
      </w:r>
    </w:p>
    <w:p w14:paraId="4310F9F2" w14:textId="77777777" w:rsidR="002F001B" w:rsidRPr="007E7F37" w:rsidRDefault="002F001B" w:rsidP="007E7F37">
      <w:pPr>
        <w:pStyle w:val="TableParagraph"/>
        <w:spacing w:line="273" w:lineRule="exact"/>
        <w:ind w:left="0" w:right="1153"/>
        <w:rPr>
          <w:rFonts w:asciiTheme="minorHAnsi" w:hAnsiTheme="minorHAnsi" w:cstheme="minorHAnsi"/>
          <w:b/>
          <w:sz w:val="24"/>
          <w:lang w:val="en-US"/>
        </w:rPr>
      </w:pPr>
    </w:p>
    <w:p w14:paraId="40D49C78" w14:textId="77777777" w:rsidR="00902634" w:rsidRPr="007E7F37" w:rsidRDefault="00902634" w:rsidP="002148C0">
      <w:pPr>
        <w:pStyle w:val="TableParagraph"/>
        <w:spacing w:line="273" w:lineRule="exact"/>
        <w:ind w:left="1166" w:right="1153"/>
        <w:jc w:val="center"/>
        <w:rPr>
          <w:rFonts w:asciiTheme="minorHAnsi" w:hAnsiTheme="minorHAnsi" w:cstheme="minorHAnsi"/>
          <w:b/>
          <w:sz w:val="24"/>
          <w:lang w:val="en-US"/>
        </w:rPr>
      </w:pPr>
    </w:p>
    <w:tbl>
      <w:tblPr>
        <w:tblStyle w:val="Grigliatabella"/>
        <w:tblW w:w="9639" w:type="dxa"/>
        <w:tblInd w:w="137" w:type="dxa"/>
        <w:tblLook w:val="04A0" w:firstRow="1" w:lastRow="0" w:firstColumn="1" w:lastColumn="0" w:noHBand="0" w:noVBand="1"/>
      </w:tblPr>
      <w:tblGrid>
        <w:gridCol w:w="4231"/>
        <w:gridCol w:w="5408"/>
      </w:tblGrid>
      <w:tr w:rsidR="00CB0FA4" w:rsidRPr="007E7F37" w14:paraId="769EB7C1" w14:textId="77777777" w:rsidTr="002148C0">
        <w:tc>
          <w:tcPr>
            <w:tcW w:w="4231" w:type="dxa"/>
          </w:tcPr>
          <w:p w14:paraId="378383C2" w14:textId="188681C8" w:rsidR="002148C0" w:rsidRPr="007E7F37" w:rsidRDefault="002148C0" w:rsidP="002148C0">
            <w:pPr>
              <w:pStyle w:val="TableParagraph"/>
              <w:spacing w:line="273" w:lineRule="exact"/>
              <w:ind w:left="0" w:right="1153"/>
              <w:rPr>
                <w:rFonts w:asciiTheme="minorHAnsi" w:hAnsiTheme="minorHAnsi" w:cstheme="minorHAnsi"/>
                <w:b/>
                <w:highlight w:val="yellow"/>
                <w:lang w:val="en-US"/>
              </w:rPr>
            </w:pPr>
            <w:r w:rsidRPr="007E7F37">
              <w:rPr>
                <w:rFonts w:asciiTheme="minorHAnsi" w:hAnsiTheme="minorHAnsi" w:cstheme="minorHAnsi"/>
                <w:b/>
              </w:rPr>
              <w:t xml:space="preserve">Elenco responsabilità </w:t>
            </w:r>
            <w:r w:rsidR="00A72198" w:rsidRPr="007E7F37">
              <w:rPr>
                <w:rFonts w:asciiTheme="minorHAnsi" w:hAnsiTheme="minorHAnsi" w:cstheme="minorHAnsi"/>
                <w:b/>
              </w:rPr>
              <w:t>di area</w:t>
            </w:r>
            <w:r w:rsidRPr="007E7F37">
              <w:rPr>
                <w:rFonts w:asciiTheme="minorHAnsi" w:hAnsiTheme="minorHAnsi" w:cstheme="minorHAnsi"/>
                <w:b/>
              </w:rPr>
              <w:t xml:space="preserve"> </w:t>
            </w:r>
          </w:p>
        </w:tc>
        <w:tc>
          <w:tcPr>
            <w:tcW w:w="5408" w:type="dxa"/>
          </w:tcPr>
          <w:p w14:paraId="4B626CFD" w14:textId="7566D404" w:rsidR="002148C0" w:rsidRPr="007E7F37" w:rsidRDefault="002148C0" w:rsidP="007E7F37">
            <w:pPr>
              <w:pStyle w:val="TableParagraph"/>
              <w:numPr>
                <w:ilvl w:val="0"/>
                <w:numId w:val="12"/>
              </w:numPr>
              <w:tabs>
                <w:tab w:val="left" w:pos="3856"/>
              </w:tabs>
              <w:spacing w:line="276" w:lineRule="auto"/>
              <w:ind w:left="337" w:right="94" w:hanging="337"/>
              <w:rPr>
                <w:rFonts w:asciiTheme="minorHAnsi" w:hAnsiTheme="minorHAnsi" w:cstheme="minorHAnsi"/>
              </w:rPr>
            </w:pPr>
            <w:r w:rsidRPr="007E7F37">
              <w:rPr>
                <w:rFonts w:asciiTheme="minorHAnsi" w:hAnsiTheme="minorHAnsi" w:cstheme="minorHAnsi"/>
              </w:rPr>
              <w:t xml:space="preserve">Settore </w:t>
            </w:r>
            <w:r w:rsidR="001F21F5" w:rsidRPr="007E7F37">
              <w:rPr>
                <w:rFonts w:asciiTheme="minorHAnsi" w:hAnsiTheme="minorHAnsi" w:cstheme="minorHAnsi"/>
              </w:rPr>
              <w:t>Tecnico-Programmatico</w:t>
            </w:r>
            <w:r w:rsidRPr="007E7F37">
              <w:rPr>
                <w:rFonts w:asciiTheme="minorHAnsi" w:hAnsiTheme="minorHAnsi" w:cstheme="minorHAnsi"/>
              </w:rPr>
              <w:t>, dott</w:t>
            </w:r>
            <w:r w:rsidR="001F21F5" w:rsidRPr="007E7F37">
              <w:rPr>
                <w:rFonts w:asciiTheme="minorHAnsi" w:hAnsiTheme="minorHAnsi" w:cstheme="minorHAnsi"/>
              </w:rPr>
              <w:t xml:space="preserve">. </w:t>
            </w:r>
            <w:r w:rsidR="00323A3E" w:rsidRPr="007E7F37">
              <w:rPr>
                <w:rFonts w:asciiTheme="minorHAnsi" w:hAnsiTheme="minorHAnsi" w:cstheme="minorHAnsi"/>
              </w:rPr>
              <w:t>Ing. Carlo Gilio</w:t>
            </w:r>
            <w:r w:rsidRPr="007E7F37">
              <w:rPr>
                <w:rFonts w:asciiTheme="minorHAnsi" w:hAnsiTheme="minorHAnsi" w:cstheme="minorHAnsi"/>
              </w:rPr>
              <w:t xml:space="preserve">, </w:t>
            </w:r>
            <w:r w:rsidR="001F21F5" w:rsidRPr="007E7F37">
              <w:rPr>
                <w:rFonts w:asciiTheme="minorHAnsi" w:hAnsiTheme="minorHAnsi" w:cstheme="minorHAnsi"/>
              </w:rPr>
              <w:t xml:space="preserve">Delibera di Consiglio Direttivo n. </w:t>
            </w:r>
            <w:r w:rsidR="00323A3E" w:rsidRPr="007E7F37">
              <w:rPr>
                <w:rFonts w:asciiTheme="minorHAnsi" w:hAnsiTheme="minorHAnsi" w:cstheme="minorHAnsi"/>
              </w:rPr>
              <w:t>4/2022;</w:t>
            </w:r>
          </w:p>
          <w:p w14:paraId="19FBF2A4" w14:textId="2D053CEB" w:rsidR="00C23696" w:rsidRPr="007E7F37" w:rsidRDefault="00C23696" w:rsidP="007E7F37">
            <w:pPr>
              <w:pStyle w:val="TableParagraph"/>
              <w:numPr>
                <w:ilvl w:val="0"/>
                <w:numId w:val="12"/>
              </w:numPr>
              <w:tabs>
                <w:tab w:val="left" w:pos="3856"/>
              </w:tabs>
              <w:spacing w:line="276" w:lineRule="auto"/>
              <w:ind w:left="337" w:right="94" w:hanging="284"/>
              <w:rPr>
                <w:rFonts w:asciiTheme="minorHAnsi" w:hAnsiTheme="minorHAnsi" w:cstheme="minorHAnsi"/>
              </w:rPr>
            </w:pPr>
            <w:r w:rsidRPr="007E7F37">
              <w:rPr>
                <w:rFonts w:asciiTheme="minorHAnsi" w:hAnsiTheme="minorHAnsi" w:cstheme="minorHAnsi"/>
              </w:rPr>
              <w:t xml:space="preserve">Settore Amministrativo-finanziario, dott. </w:t>
            </w:r>
            <w:r w:rsidR="00323A3E" w:rsidRPr="007E7F37">
              <w:rPr>
                <w:rFonts w:asciiTheme="minorHAnsi" w:hAnsiTheme="minorHAnsi" w:cstheme="minorHAnsi"/>
              </w:rPr>
              <w:t xml:space="preserve">Ing. </w:t>
            </w:r>
            <w:r w:rsidRPr="007E7F37">
              <w:rPr>
                <w:rFonts w:asciiTheme="minorHAnsi" w:hAnsiTheme="minorHAnsi" w:cstheme="minorHAnsi"/>
              </w:rPr>
              <w:t xml:space="preserve">Marco Delorenzo, Delibera di Consiglio Direttivo n. </w:t>
            </w:r>
            <w:r w:rsidR="00323A3E" w:rsidRPr="007E7F37">
              <w:rPr>
                <w:rFonts w:asciiTheme="minorHAnsi" w:hAnsiTheme="minorHAnsi" w:cstheme="minorHAnsi"/>
              </w:rPr>
              <w:t>6/2023</w:t>
            </w:r>
          </w:p>
          <w:p w14:paraId="7198310D" w14:textId="77777777" w:rsidR="002148C0" w:rsidRPr="007E7F37" w:rsidRDefault="002148C0" w:rsidP="00902634">
            <w:pPr>
              <w:pStyle w:val="TableParagraph"/>
              <w:spacing w:line="273" w:lineRule="exact"/>
              <w:ind w:left="0" w:right="1153"/>
              <w:jc w:val="both"/>
              <w:rPr>
                <w:rFonts w:asciiTheme="minorHAnsi" w:hAnsiTheme="minorHAnsi" w:cstheme="minorHAnsi"/>
                <w:b/>
              </w:rPr>
            </w:pPr>
          </w:p>
        </w:tc>
      </w:tr>
      <w:tr w:rsidR="00CB0FA4" w:rsidRPr="007E7F37" w14:paraId="34D99B56" w14:textId="77777777" w:rsidTr="002148C0">
        <w:tc>
          <w:tcPr>
            <w:tcW w:w="4231" w:type="dxa"/>
          </w:tcPr>
          <w:p w14:paraId="41FC6704" w14:textId="77777777" w:rsidR="002148C0" w:rsidRPr="007E7F37" w:rsidRDefault="002148C0" w:rsidP="002148C0">
            <w:pPr>
              <w:pStyle w:val="TableParagraph"/>
              <w:spacing w:line="273" w:lineRule="exact"/>
              <w:ind w:left="0" w:right="1153"/>
              <w:rPr>
                <w:rFonts w:asciiTheme="minorHAnsi" w:hAnsiTheme="minorHAnsi" w:cstheme="minorHAnsi"/>
                <w:b/>
              </w:rPr>
            </w:pPr>
            <w:r w:rsidRPr="007E7F37">
              <w:rPr>
                <w:rFonts w:asciiTheme="minorHAnsi" w:hAnsiTheme="minorHAnsi" w:cstheme="minorHAnsi"/>
                <w:b/>
              </w:rPr>
              <w:t>Ampiezza media delle unità organizzative in termini di numero di dipendenti in servizio</w:t>
            </w:r>
          </w:p>
        </w:tc>
        <w:tc>
          <w:tcPr>
            <w:tcW w:w="5408" w:type="dxa"/>
          </w:tcPr>
          <w:p w14:paraId="0B08E0B2" w14:textId="5EC256BE" w:rsidR="002148C0" w:rsidRPr="007E7F37" w:rsidRDefault="002148C0" w:rsidP="002148C0">
            <w:pPr>
              <w:pStyle w:val="TableParagraph"/>
              <w:tabs>
                <w:tab w:val="left" w:pos="3856"/>
              </w:tabs>
              <w:spacing w:line="276" w:lineRule="auto"/>
              <w:ind w:right="94"/>
              <w:rPr>
                <w:rFonts w:asciiTheme="minorHAnsi" w:hAnsiTheme="minorHAnsi" w:cstheme="minorHAnsi"/>
              </w:rPr>
            </w:pPr>
            <w:r w:rsidRPr="007E7F37">
              <w:rPr>
                <w:rFonts w:asciiTheme="minorHAnsi" w:hAnsiTheme="minorHAnsi" w:cstheme="minorHAnsi"/>
              </w:rPr>
              <w:t xml:space="preserve">Settore </w:t>
            </w:r>
            <w:r w:rsidR="00016E4E" w:rsidRPr="007E7F37">
              <w:rPr>
                <w:rFonts w:asciiTheme="minorHAnsi" w:hAnsiTheme="minorHAnsi" w:cstheme="minorHAnsi"/>
              </w:rPr>
              <w:t>Tecnico</w:t>
            </w:r>
            <w:r w:rsidRPr="007E7F37">
              <w:rPr>
                <w:rFonts w:asciiTheme="minorHAnsi" w:hAnsiTheme="minorHAnsi" w:cstheme="minorHAnsi"/>
              </w:rPr>
              <w:t xml:space="preserve"> n. dipendenti assegnati</w:t>
            </w:r>
            <w:r w:rsidR="00016E4E" w:rsidRPr="007E7F37">
              <w:rPr>
                <w:rFonts w:asciiTheme="minorHAnsi" w:hAnsiTheme="minorHAnsi" w:cstheme="minorHAnsi"/>
              </w:rPr>
              <w:t xml:space="preserve"> </w:t>
            </w:r>
            <w:r w:rsidR="00323A3E" w:rsidRPr="007E7F37">
              <w:rPr>
                <w:rFonts w:asciiTheme="minorHAnsi" w:hAnsiTheme="minorHAnsi" w:cstheme="minorHAnsi"/>
              </w:rPr>
              <w:t>1,5</w:t>
            </w:r>
          </w:p>
          <w:p w14:paraId="6EA0B0C7" w14:textId="77777777" w:rsidR="002148C0" w:rsidRPr="007E7F37" w:rsidRDefault="002148C0" w:rsidP="002148C0">
            <w:pPr>
              <w:pStyle w:val="TableParagraph"/>
              <w:tabs>
                <w:tab w:val="left" w:pos="3856"/>
              </w:tabs>
              <w:spacing w:line="276" w:lineRule="auto"/>
              <w:ind w:right="94"/>
              <w:rPr>
                <w:rFonts w:asciiTheme="minorHAnsi" w:hAnsiTheme="minorHAnsi" w:cstheme="minorHAnsi"/>
              </w:rPr>
            </w:pPr>
          </w:p>
          <w:p w14:paraId="25AAB144" w14:textId="77777777" w:rsidR="00016E4E" w:rsidRPr="007E7F37" w:rsidRDefault="002148C0" w:rsidP="002148C0">
            <w:pPr>
              <w:pStyle w:val="TableParagraph"/>
              <w:tabs>
                <w:tab w:val="left" w:pos="3856"/>
              </w:tabs>
              <w:spacing w:line="276" w:lineRule="auto"/>
              <w:ind w:right="94"/>
              <w:rPr>
                <w:rFonts w:asciiTheme="minorHAnsi" w:hAnsiTheme="minorHAnsi" w:cstheme="minorHAnsi"/>
              </w:rPr>
            </w:pPr>
            <w:r w:rsidRPr="007E7F37">
              <w:rPr>
                <w:rFonts w:asciiTheme="minorHAnsi" w:hAnsiTheme="minorHAnsi" w:cstheme="minorHAnsi"/>
              </w:rPr>
              <w:t>Settore</w:t>
            </w:r>
            <w:r w:rsidR="00016E4E" w:rsidRPr="007E7F37">
              <w:rPr>
                <w:rFonts w:asciiTheme="minorHAnsi" w:hAnsiTheme="minorHAnsi" w:cstheme="minorHAnsi"/>
              </w:rPr>
              <w:t xml:space="preserve"> Amministrativo e Finanziario </w:t>
            </w:r>
          </w:p>
          <w:p w14:paraId="205F31A1" w14:textId="78C4442C" w:rsidR="002148C0" w:rsidRPr="007E7F37" w:rsidRDefault="002148C0" w:rsidP="002148C0">
            <w:pPr>
              <w:pStyle w:val="TableParagraph"/>
              <w:tabs>
                <w:tab w:val="left" w:pos="3856"/>
              </w:tabs>
              <w:spacing w:line="276" w:lineRule="auto"/>
              <w:ind w:right="94"/>
              <w:rPr>
                <w:rFonts w:asciiTheme="minorHAnsi" w:hAnsiTheme="minorHAnsi" w:cstheme="minorHAnsi"/>
              </w:rPr>
            </w:pPr>
            <w:r w:rsidRPr="007E7F37">
              <w:rPr>
                <w:rFonts w:asciiTheme="minorHAnsi" w:hAnsiTheme="minorHAnsi" w:cstheme="minorHAnsi"/>
              </w:rPr>
              <w:t>n. dipendenti assegnati</w:t>
            </w:r>
            <w:r w:rsidR="00016E4E" w:rsidRPr="007E7F37">
              <w:rPr>
                <w:rFonts w:asciiTheme="minorHAnsi" w:hAnsiTheme="minorHAnsi" w:cstheme="minorHAnsi"/>
              </w:rPr>
              <w:t xml:space="preserve"> </w:t>
            </w:r>
            <w:r w:rsidR="00323A3E" w:rsidRPr="007E7F37">
              <w:rPr>
                <w:rFonts w:asciiTheme="minorHAnsi" w:hAnsiTheme="minorHAnsi" w:cstheme="minorHAnsi"/>
              </w:rPr>
              <w:t>0,5</w:t>
            </w:r>
          </w:p>
          <w:p w14:paraId="7EFFC29A" w14:textId="77777777" w:rsidR="002148C0" w:rsidRPr="007E7F37" w:rsidRDefault="002148C0" w:rsidP="002148C0">
            <w:pPr>
              <w:pStyle w:val="TableParagraph"/>
              <w:spacing w:line="273" w:lineRule="exact"/>
              <w:ind w:left="0" w:right="1153"/>
              <w:jc w:val="both"/>
              <w:rPr>
                <w:rFonts w:asciiTheme="minorHAnsi" w:hAnsiTheme="minorHAnsi" w:cstheme="minorHAnsi"/>
                <w:b/>
              </w:rPr>
            </w:pPr>
          </w:p>
        </w:tc>
      </w:tr>
      <w:tr w:rsidR="00CB0FA4" w:rsidRPr="007E7F37" w14:paraId="06EB856D" w14:textId="77777777" w:rsidTr="002148C0">
        <w:tc>
          <w:tcPr>
            <w:tcW w:w="4231" w:type="dxa"/>
          </w:tcPr>
          <w:p w14:paraId="1B2902CB" w14:textId="77777777" w:rsidR="002148C0" w:rsidRPr="007E7F37" w:rsidRDefault="002148C0" w:rsidP="002148C0">
            <w:pPr>
              <w:pStyle w:val="TableParagraph"/>
              <w:tabs>
                <w:tab w:val="left" w:pos="3856"/>
              </w:tabs>
              <w:spacing w:line="276" w:lineRule="auto"/>
              <w:ind w:left="0" w:right="94"/>
              <w:rPr>
                <w:rFonts w:asciiTheme="minorHAnsi" w:hAnsiTheme="minorHAnsi" w:cstheme="minorHAnsi"/>
                <w:b/>
              </w:rPr>
            </w:pPr>
            <w:r w:rsidRPr="007E7F37">
              <w:rPr>
                <w:rFonts w:asciiTheme="minorHAnsi" w:hAnsiTheme="minorHAnsi" w:cstheme="minorHAnsi"/>
                <w:b/>
              </w:rPr>
              <w:t>Altre eventuali specificità del modello organizzativo</w:t>
            </w:r>
          </w:p>
          <w:p w14:paraId="0F5CE357" w14:textId="77777777" w:rsidR="002148C0" w:rsidRPr="007E7F37" w:rsidRDefault="002148C0" w:rsidP="002148C0">
            <w:pPr>
              <w:pStyle w:val="TableParagraph"/>
              <w:spacing w:line="273" w:lineRule="exact"/>
              <w:ind w:left="0" w:right="1153"/>
              <w:jc w:val="both"/>
              <w:rPr>
                <w:rFonts w:asciiTheme="minorHAnsi" w:hAnsiTheme="minorHAnsi" w:cstheme="minorHAnsi"/>
                <w:b/>
              </w:rPr>
            </w:pPr>
          </w:p>
        </w:tc>
        <w:tc>
          <w:tcPr>
            <w:tcW w:w="5408" w:type="dxa"/>
          </w:tcPr>
          <w:p w14:paraId="3385A7FB" w14:textId="77777777" w:rsidR="002148C0" w:rsidRPr="007E7F37" w:rsidRDefault="002148C0" w:rsidP="002148C0">
            <w:pPr>
              <w:pStyle w:val="TableParagraph"/>
              <w:tabs>
                <w:tab w:val="left" w:pos="3856"/>
              </w:tabs>
              <w:spacing w:line="276" w:lineRule="auto"/>
              <w:ind w:right="94"/>
              <w:rPr>
                <w:rFonts w:asciiTheme="minorHAnsi" w:hAnsiTheme="minorHAnsi" w:cstheme="minorHAnsi"/>
              </w:rPr>
            </w:pPr>
          </w:p>
          <w:p w14:paraId="0619B916" w14:textId="77777777" w:rsidR="00323A3E" w:rsidRPr="007E7F37" w:rsidRDefault="002148C0" w:rsidP="002148C0">
            <w:pPr>
              <w:pStyle w:val="TableParagraph"/>
              <w:tabs>
                <w:tab w:val="left" w:pos="3856"/>
              </w:tabs>
              <w:spacing w:line="276" w:lineRule="auto"/>
              <w:ind w:right="94"/>
              <w:rPr>
                <w:rFonts w:asciiTheme="minorHAnsi" w:hAnsiTheme="minorHAnsi" w:cstheme="minorHAnsi"/>
              </w:rPr>
            </w:pPr>
            <w:r w:rsidRPr="007E7F37">
              <w:rPr>
                <w:rFonts w:asciiTheme="minorHAnsi" w:hAnsiTheme="minorHAnsi" w:cstheme="minorHAnsi"/>
              </w:rPr>
              <w:t>Revisore dei Conti, dot</w:t>
            </w:r>
            <w:r w:rsidR="00C658BA" w:rsidRPr="007E7F37">
              <w:rPr>
                <w:rFonts w:asciiTheme="minorHAnsi" w:hAnsiTheme="minorHAnsi" w:cstheme="minorHAnsi"/>
              </w:rPr>
              <w:t xml:space="preserve">t. </w:t>
            </w:r>
            <w:r w:rsidR="00323A3E" w:rsidRPr="007E7F37">
              <w:rPr>
                <w:rFonts w:asciiTheme="minorHAnsi" w:hAnsiTheme="minorHAnsi" w:cstheme="minorHAnsi"/>
              </w:rPr>
              <w:t>Stefano Bitetti</w:t>
            </w:r>
          </w:p>
          <w:p w14:paraId="30D56E0C" w14:textId="77777777" w:rsidR="00AE157B" w:rsidRPr="007E7F37" w:rsidRDefault="00AE157B" w:rsidP="00323A3E">
            <w:pPr>
              <w:pStyle w:val="TableParagraph"/>
              <w:tabs>
                <w:tab w:val="left" w:pos="3856"/>
              </w:tabs>
              <w:spacing w:line="276" w:lineRule="auto"/>
              <w:ind w:right="94"/>
              <w:rPr>
                <w:rFonts w:asciiTheme="minorHAnsi" w:hAnsiTheme="minorHAnsi" w:cstheme="minorHAnsi"/>
              </w:rPr>
            </w:pPr>
          </w:p>
        </w:tc>
      </w:tr>
    </w:tbl>
    <w:p w14:paraId="146A4984" w14:textId="77777777" w:rsidR="0043225E" w:rsidRPr="007E7F37" w:rsidRDefault="0043225E" w:rsidP="002148C0">
      <w:pPr>
        <w:pStyle w:val="TableParagraph"/>
        <w:spacing w:line="273" w:lineRule="exact"/>
        <w:ind w:left="1166" w:right="1153"/>
        <w:jc w:val="center"/>
        <w:rPr>
          <w:rFonts w:asciiTheme="minorHAnsi" w:hAnsiTheme="minorHAnsi" w:cstheme="minorHAnsi"/>
          <w:b/>
          <w:sz w:val="24"/>
        </w:rPr>
      </w:pPr>
      <w:r w:rsidRPr="007E7F37">
        <w:rPr>
          <w:rFonts w:asciiTheme="minorHAnsi" w:hAnsiTheme="minorHAnsi" w:cstheme="minorHAnsi"/>
          <w:b/>
          <w:sz w:val="24"/>
        </w:rPr>
        <w:br w:type="page"/>
      </w:r>
    </w:p>
    <w:tbl>
      <w:tblPr>
        <w:tblStyle w:val="Grigliatabella"/>
        <w:tblW w:w="9639" w:type="dxa"/>
        <w:tblInd w:w="137" w:type="dxa"/>
        <w:tblLook w:val="04A0" w:firstRow="1" w:lastRow="0" w:firstColumn="1" w:lastColumn="0" w:noHBand="0" w:noVBand="1"/>
      </w:tblPr>
      <w:tblGrid>
        <w:gridCol w:w="9639"/>
      </w:tblGrid>
      <w:tr w:rsidR="00CB0FA4" w:rsidRPr="007E7F37" w14:paraId="1B67992A" w14:textId="77777777" w:rsidTr="00694F6D">
        <w:tc>
          <w:tcPr>
            <w:tcW w:w="9639" w:type="dxa"/>
            <w:shd w:val="clear" w:color="auto" w:fill="D9D9D9" w:themeFill="background1" w:themeFillShade="D9"/>
          </w:tcPr>
          <w:p w14:paraId="4C931928" w14:textId="77777777" w:rsidR="00694F6D" w:rsidRPr="007E7F37" w:rsidRDefault="00694F6D" w:rsidP="00694F6D">
            <w:pPr>
              <w:pStyle w:val="TableParagraph"/>
              <w:spacing w:line="273" w:lineRule="exact"/>
              <w:ind w:left="1166" w:right="1153"/>
              <w:jc w:val="center"/>
              <w:rPr>
                <w:rFonts w:asciiTheme="minorHAnsi" w:hAnsiTheme="minorHAnsi" w:cstheme="minorHAnsi"/>
                <w:b/>
                <w:sz w:val="24"/>
                <w:lang w:val="en-US"/>
              </w:rPr>
            </w:pPr>
            <w:r w:rsidRPr="007E7F37">
              <w:rPr>
                <w:rFonts w:asciiTheme="minorHAnsi" w:hAnsiTheme="minorHAnsi" w:cstheme="minorHAnsi"/>
                <w:b/>
                <w:sz w:val="24"/>
                <w:lang w:val="en-US"/>
              </w:rPr>
              <w:lastRenderedPageBreak/>
              <w:t>SEZIONE 3. ORGANIZZAZIONE E CAPITALE UMANO</w:t>
            </w:r>
          </w:p>
          <w:p w14:paraId="4238E2F5" w14:textId="77777777" w:rsidR="00694F6D" w:rsidRPr="007E7F37" w:rsidRDefault="00694F6D" w:rsidP="00694F6D">
            <w:pPr>
              <w:pStyle w:val="TableParagraph"/>
              <w:spacing w:line="273" w:lineRule="exact"/>
              <w:ind w:left="1166" w:right="1153"/>
              <w:jc w:val="center"/>
              <w:rPr>
                <w:rFonts w:asciiTheme="minorHAnsi" w:hAnsiTheme="minorHAnsi" w:cstheme="minorHAnsi"/>
                <w:b/>
                <w:sz w:val="24"/>
                <w:lang w:val="en-US"/>
              </w:rPr>
            </w:pPr>
          </w:p>
        </w:tc>
      </w:tr>
      <w:tr w:rsidR="00CB0FA4" w:rsidRPr="007E7F37" w14:paraId="69998A45" w14:textId="77777777" w:rsidTr="00694F6D">
        <w:tc>
          <w:tcPr>
            <w:tcW w:w="9639" w:type="dxa"/>
            <w:shd w:val="clear" w:color="auto" w:fill="F2F2F2" w:themeFill="background1" w:themeFillShade="F2"/>
          </w:tcPr>
          <w:p w14:paraId="706B90A9" w14:textId="77777777" w:rsidR="00694F6D" w:rsidRPr="007E7F37" w:rsidRDefault="00F326F4" w:rsidP="008A2303">
            <w:pPr>
              <w:pStyle w:val="TableParagraph"/>
              <w:spacing w:line="273" w:lineRule="exact"/>
              <w:ind w:left="29" w:right="37"/>
              <w:jc w:val="center"/>
              <w:outlineLvl w:val="1"/>
              <w:rPr>
                <w:rFonts w:asciiTheme="minorHAnsi" w:hAnsiTheme="minorHAnsi" w:cstheme="minorHAnsi"/>
                <w:b/>
                <w:smallCaps/>
                <w:spacing w:val="-57"/>
                <w:sz w:val="24"/>
              </w:rPr>
            </w:pPr>
            <w:bookmarkStart w:id="20" w:name="_Toc116023511"/>
            <w:r w:rsidRPr="007E7F37">
              <w:rPr>
                <w:rFonts w:asciiTheme="minorHAnsi" w:hAnsiTheme="minorHAnsi" w:cstheme="minorHAnsi"/>
                <w:b/>
                <w:smallCaps/>
                <w:sz w:val="24"/>
              </w:rPr>
              <w:t xml:space="preserve">3.2 </w:t>
            </w:r>
            <w:r w:rsidR="00694F6D" w:rsidRPr="007E7F37">
              <w:rPr>
                <w:rFonts w:asciiTheme="minorHAnsi" w:hAnsiTheme="minorHAnsi" w:cstheme="minorHAnsi"/>
                <w:b/>
                <w:smallCaps/>
                <w:sz w:val="24"/>
              </w:rPr>
              <w:t xml:space="preserve">Sottosezione di </w:t>
            </w:r>
            <w:r w:rsidR="00694F6D" w:rsidRPr="007E7F37">
              <w:rPr>
                <w:rFonts w:asciiTheme="minorHAnsi" w:hAnsiTheme="minorHAnsi" w:cstheme="minorHAnsi"/>
                <w:b/>
                <w:smallCaps/>
                <w:spacing w:val="-1"/>
                <w:sz w:val="24"/>
              </w:rPr>
              <w:t>pro</w:t>
            </w:r>
            <w:r w:rsidR="008A2303" w:rsidRPr="007E7F37">
              <w:rPr>
                <w:rFonts w:asciiTheme="minorHAnsi" w:hAnsiTheme="minorHAnsi" w:cstheme="minorHAnsi"/>
                <w:b/>
                <w:smallCaps/>
                <w:spacing w:val="-1"/>
                <w:sz w:val="24"/>
              </w:rPr>
              <w:t>grammazione – Organizzazione del l</w:t>
            </w:r>
            <w:r w:rsidR="00694F6D" w:rsidRPr="007E7F37">
              <w:rPr>
                <w:rFonts w:asciiTheme="minorHAnsi" w:hAnsiTheme="minorHAnsi" w:cstheme="minorHAnsi"/>
                <w:b/>
                <w:smallCaps/>
                <w:sz w:val="24"/>
              </w:rPr>
              <w:t>avoro agile</w:t>
            </w:r>
            <w:bookmarkEnd w:id="20"/>
          </w:p>
        </w:tc>
      </w:tr>
      <w:tr w:rsidR="008A2303" w:rsidRPr="007E7F37" w14:paraId="1AE9572F" w14:textId="77777777" w:rsidTr="008A2303">
        <w:tc>
          <w:tcPr>
            <w:tcW w:w="9639" w:type="dxa"/>
            <w:shd w:val="clear" w:color="auto" w:fill="auto"/>
          </w:tcPr>
          <w:p w14:paraId="5C1E4FE2" w14:textId="77777777" w:rsidR="00E52C02" w:rsidRPr="007E7F37" w:rsidRDefault="00E52C02" w:rsidP="00E52C02">
            <w:pPr>
              <w:pStyle w:val="TableParagraph"/>
              <w:spacing w:line="273" w:lineRule="exact"/>
              <w:ind w:right="37"/>
              <w:jc w:val="both"/>
              <w:rPr>
                <w:rFonts w:asciiTheme="minorHAnsi" w:hAnsiTheme="minorHAnsi" w:cstheme="minorHAnsi"/>
                <w:i/>
                <w:sz w:val="20"/>
                <w:szCs w:val="20"/>
              </w:rPr>
            </w:pPr>
            <w:r w:rsidRPr="007E7F37">
              <w:rPr>
                <w:rFonts w:asciiTheme="minorHAnsi" w:hAnsiTheme="minorHAnsi" w:cstheme="minorHAnsi"/>
                <w:i/>
                <w:sz w:val="20"/>
                <w:szCs w:val="20"/>
              </w:rPr>
              <w:t xml:space="preserve">Art. 63, comma 2 CCNL 16.11.2022: </w:t>
            </w:r>
          </w:p>
          <w:p w14:paraId="023DE0E5" w14:textId="4AB9FCA6" w:rsidR="008A2303" w:rsidRPr="007E7F37" w:rsidRDefault="00E52C02" w:rsidP="00E52C02">
            <w:pPr>
              <w:pStyle w:val="TableParagraph"/>
              <w:spacing w:line="273" w:lineRule="exact"/>
              <w:ind w:right="37"/>
              <w:jc w:val="both"/>
              <w:rPr>
                <w:rFonts w:asciiTheme="minorHAnsi" w:hAnsiTheme="minorHAnsi" w:cstheme="minorHAnsi"/>
                <w:i/>
                <w:sz w:val="20"/>
                <w:szCs w:val="20"/>
              </w:rPr>
            </w:pPr>
            <w:r w:rsidRPr="007E7F37">
              <w:rPr>
                <w:rFonts w:asciiTheme="minorHAnsi" w:hAnsiTheme="minorHAnsi" w:cstheme="minorHAnsi"/>
                <w:i/>
                <w:sz w:val="20"/>
                <w:szCs w:val="20"/>
              </w:rPr>
              <w:t xml:space="preserve">Il lavoro agile è una modalità di esecuzione del rapporto di lavoro subordinato, disciplinata da ciascun Ente con proprio Regolamento ed accordo tra le parti, anche con forme di organizzazione per fasi, cicli e obiettivi e senza precisi vincoli di orario o di luogo di lavoro. La prestazione lavorativa viene eseguita in parte all’interno dei locali dell’ente e in parte all’esterno di questi, senza una postazione fissa e predefinita, entro i limiti di durata massima dell’orario di lavoro giornaliero e settimanale. Ove necessario per la tipologia di attività svolta dai lavoratori e/o per assicurare la protezione dei dati trattati, il lavoratore concorda con l’amministrazione i luoghi ove è possibile svolgere l’attività. In ogni caso nella scelta dei luoghi di svolgimento della prestazione lavorativa a distanza il dipendente è tenuto ad accertare la presenza delle condizioni che garantiscono la sussistenza delle condizioni minime di tutela della salute e sicurezza del lavoratore </w:t>
            </w:r>
            <w:proofErr w:type="spellStart"/>
            <w:r w:rsidRPr="007E7F37">
              <w:rPr>
                <w:rFonts w:asciiTheme="minorHAnsi" w:hAnsiTheme="minorHAnsi" w:cstheme="minorHAnsi"/>
                <w:i/>
                <w:sz w:val="20"/>
                <w:szCs w:val="20"/>
              </w:rPr>
              <w:t>nonchè</w:t>
            </w:r>
            <w:proofErr w:type="spellEnd"/>
            <w:r w:rsidRPr="007E7F37">
              <w:rPr>
                <w:rFonts w:asciiTheme="minorHAnsi" w:hAnsiTheme="minorHAnsi" w:cstheme="minorHAnsi"/>
                <w:i/>
                <w:sz w:val="20"/>
                <w:szCs w:val="20"/>
              </w:rPr>
              <w:t xml:space="preserve"> la piena operatività della dotazione informatica e ad adottare tutte le precauzioni e le misure necessarie e idonee a garantire la più assoluta riservatezza sui dati e sulle informazioni in possesso dell’ente che vengono trattate dal lavoratore stesso. A tal fine l’ente consegna al lavoratore una specifica informativa in materia.</w:t>
            </w:r>
          </w:p>
        </w:tc>
      </w:tr>
    </w:tbl>
    <w:p w14:paraId="04C25D14" w14:textId="77777777" w:rsidR="002148C0" w:rsidRPr="007E7F37" w:rsidRDefault="002148C0" w:rsidP="002148C0">
      <w:pPr>
        <w:pStyle w:val="TableParagraph"/>
        <w:spacing w:line="273" w:lineRule="exact"/>
        <w:ind w:left="1166" w:right="1153"/>
        <w:jc w:val="center"/>
        <w:rPr>
          <w:rFonts w:asciiTheme="minorHAnsi" w:hAnsiTheme="minorHAnsi" w:cstheme="minorHAnsi"/>
          <w:b/>
          <w:sz w:val="24"/>
        </w:rPr>
      </w:pPr>
    </w:p>
    <w:p w14:paraId="09B17756" w14:textId="44AC082F" w:rsidR="004178B2" w:rsidRPr="007E7F37" w:rsidRDefault="00277155" w:rsidP="00277155">
      <w:pPr>
        <w:pStyle w:val="TableParagraph"/>
        <w:spacing w:line="273" w:lineRule="exact"/>
        <w:ind w:left="0" w:right="-1"/>
        <w:jc w:val="both"/>
        <w:rPr>
          <w:rFonts w:asciiTheme="minorHAnsi" w:hAnsiTheme="minorHAnsi" w:cstheme="minorHAnsi"/>
        </w:rPr>
      </w:pPr>
      <w:r w:rsidRPr="007E7F37">
        <w:rPr>
          <w:rFonts w:asciiTheme="minorHAnsi" w:hAnsiTheme="minorHAnsi" w:cstheme="minorHAnsi"/>
        </w:rPr>
        <w:t xml:space="preserve">Nelle more della regolamentazione del lavoro agile, </w:t>
      </w:r>
      <w:r w:rsidR="004178B2" w:rsidRPr="007E7F37">
        <w:rPr>
          <w:rFonts w:asciiTheme="minorHAnsi" w:hAnsiTheme="minorHAnsi" w:cstheme="minorHAnsi"/>
        </w:rPr>
        <w:t xml:space="preserve">a seguito della sottoscrizione del CCNL 16.11.2022 relativo </w:t>
      </w:r>
      <w:r w:rsidRPr="007E7F37">
        <w:rPr>
          <w:rFonts w:asciiTheme="minorHAnsi" w:hAnsiTheme="minorHAnsi" w:cstheme="minorHAnsi"/>
        </w:rPr>
        <w:t>al triennio 2019-2021</w:t>
      </w:r>
      <w:r w:rsidR="004178B2" w:rsidRPr="007E7F37">
        <w:rPr>
          <w:rFonts w:asciiTheme="minorHAnsi" w:hAnsiTheme="minorHAnsi" w:cstheme="minorHAnsi"/>
        </w:rPr>
        <w:t>,</w:t>
      </w:r>
      <w:r w:rsidRPr="007E7F37">
        <w:rPr>
          <w:rFonts w:asciiTheme="minorHAnsi" w:hAnsiTheme="minorHAnsi" w:cstheme="minorHAnsi"/>
        </w:rPr>
        <w:t xml:space="preserve"> l’istituto del l</w:t>
      </w:r>
      <w:r w:rsidR="007F33CE" w:rsidRPr="007E7F37">
        <w:rPr>
          <w:rFonts w:asciiTheme="minorHAnsi" w:hAnsiTheme="minorHAnsi" w:cstheme="minorHAnsi"/>
        </w:rPr>
        <w:t xml:space="preserve">avoro agile </w:t>
      </w:r>
      <w:r w:rsidRPr="007E7F37">
        <w:rPr>
          <w:rFonts w:asciiTheme="minorHAnsi" w:hAnsiTheme="minorHAnsi" w:cstheme="minorHAnsi"/>
        </w:rPr>
        <w:t>rimane regolato dalle disposizioni d</w:t>
      </w:r>
      <w:r w:rsidR="004178B2" w:rsidRPr="007E7F37">
        <w:rPr>
          <w:rFonts w:asciiTheme="minorHAnsi" w:hAnsiTheme="minorHAnsi" w:cstheme="minorHAnsi"/>
        </w:rPr>
        <w:t xml:space="preserve">i cui alla vigente legislazione e alle norme contrattuali. </w:t>
      </w:r>
      <w:proofErr w:type="gramStart"/>
      <w:r w:rsidR="004178B2" w:rsidRPr="007E7F37">
        <w:rPr>
          <w:rFonts w:asciiTheme="minorHAnsi" w:hAnsiTheme="minorHAnsi" w:cstheme="minorHAnsi"/>
        </w:rPr>
        <w:t>E’</w:t>
      </w:r>
      <w:proofErr w:type="gramEnd"/>
      <w:r w:rsidR="004178B2" w:rsidRPr="007E7F37">
        <w:rPr>
          <w:rFonts w:asciiTheme="minorHAnsi" w:hAnsiTheme="minorHAnsi" w:cstheme="minorHAnsi"/>
        </w:rPr>
        <w:t xml:space="preserve"> impegno dell’ente Parco dare corso alla disciplina del lavoro agile nelle modalità indicate nel citato CCNL</w:t>
      </w:r>
      <w:r w:rsidR="00323A3E" w:rsidRPr="007E7F37">
        <w:rPr>
          <w:rFonts w:asciiTheme="minorHAnsi" w:hAnsiTheme="minorHAnsi" w:cstheme="minorHAnsi"/>
        </w:rPr>
        <w:t xml:space="preserve"> a seguito di implementazione della dotazione organica.</w:t>
      </w:r>
    </w:p>
    <w:p w14:paraId="69A03FA9" w14:textId="77777777" w:rsidR="00277155" w:rsidRPr="007E7F37" w:rsidRDefault="00277155" w:rsidP="002148C0">
      <w:pPr>
        <w:pStyle w:val="TableParagraph"/>
        <w:spacing w:line="273" w:lineRule="exact"/>
        <w:ind w:left="1166" w:right="1153"/>
        <w:jc w:val="center"/>
        <w:rPr>
          <w:rFonts w:asciiTheme="minorHAnsi" w:hAnsiTheme="minorHAnsi" w:cstheme="minorHAnsi"/>
          <w:b/>
        </w:rPr>
      </w:pPr>
    </w:p>
    <w:p w14:paraId="43B7267D" w14:textId="77777777" w:rsidR="00277155" w:rsidRPr="007E7F37" w:rsidRDefault="00277155" w:rsidP="002148C0">
      <w:pPr>
        <w:pStyle w:val="TableParagraph"/>
        <w:spacing w:line="273" w:lineRule="exact"/>
        <w:ind w:left="1166" w:right="1153"/>
        <w:jc w:val="center"/>
        <w:rPr>
          <w:rFonts w:asciiTheme="minorHAnsi" w:hAnsiTheme="minorHAnsi" w:cstheme="minorHAnsi"/>
          <w:b/>
          <w:sz w:val="24"/>
        </w:rPr>
      </w:pPr>
    </w:p>
    <w:p w14:paraId="644C590F" w14:textId="77777777" w:rsidR="00694F6D" w:rsidRPr="007E7F37" w:rsidRDefault="00694F6D" w:rsidP="002148C0">
      <w:pPr>
        <w:pStyle w:val="TableParagraph"/>
        <w:spacing w:line="273" w:lineRule="exact"/>
        <w:ind w:left="1166" w:right="1153"/>
        <w:jc w:val="center"/>
        <w:rPr>
          <w:rFonts w:asciiTheme="minorHAnsi" w:hAnsiTheme="minorHAnsi" w:cstheme="minorHAnsi"/>
          <w:b/>
          <w:sz w:val="24"/>
        </w:rPr>
      </w:pPr>
      <w:r w:rsidRPr="007E7F37">
        <w:rPr>
          <w:rFonts w:asciiTheme="minorHAnsi" w:hAnsiTheme="minorHAnsi" w:cstheme="minorHAnsi"/>
          <w:b/>
          <w:sz w:val="24"/>
        </w:rPr>
        <w:br w:type="page"/>
      </w:r>
    </w:p>
    <w:tbl>
      <w:tblPr>
        <w:tblStyle w:val="Grigliatabella"/>
        <w:tblW w:w="9639" w:type="dxa"/>
        <w:tblInd w:w="137" w:type="dxa"/>
        <w:tblLook w:val="04A0" w:firstRow="1" w:lastRow="0" w:firstColumn="1" w:lastColumn="0" w:noHBand="0" w:noVBand="1"/>
      </w:tblPr>
      <w:tblGrid>
        <w:gridCol w:w="9639"/>
      </w:tblGrid>
      <w:tr w:rsidR="00CB0FA4" w:rsidRPr="007E7F37" w14:paraId="066A9047" w14:textId="77777777" w:rsidTr="00694F6D">
        <w:tc>
          <w:tcPr>
            <w:tcW w:w="9639" w:type="dxa"/>
            <w:shd w:val="clear" w:color="auto" w:fill="D9D9D9" w:themeFill="background1" w:themeFillShade="D9"/>
          </w:tcPr>
          <w:p w14:paraId="60017182" w14:textId="77777777" w:rsidR="00694F6D" w:rsidRPr="007E7F37" w:rsidRDefault="00694F6D" w:rsidP="00694F6D">
            <w:pPr>
              <w:pStyle w:val="TableParagraph"/>
              <w:spacing w:line="273" w:lineRule="exact"/>
              <w:ind w:left="1166" w:right="1153"/>
              <w:jc w:val="center"/>
              <w:rPr>
                <w:rFonts w:asciiTheme="minorHAnsi" w:hAnsiTheme="minorHAnsi" w:cstheme="minorHAnsi"/>
                <w:b/>
                <w:sz w:val="24"/>
                <w:lang w:val="en-US"/>
              </w:rPr>
            </w:pPr>
            <w:r w:rsidRPr="007E7F37">
              <w:rPr>
                <w:rFonts w:asciiTheme="minorHAnsi" w:hAnsiTheme="minorHAnsi" w:cstheme="minorHAnsi"/>
                <w:b/>
                <w:sz w:val="24"/>
                <w:lang w:val="en-US"/>
              </w:rPr>
              <w:lastRenderedPageBreak/>
              <w:t>SEZIONE 3. ORGANIZZAZIONE E CAPITALE UMANO</w:t>
            </w:r>
          </w:p>
          <w:p w14:paraId="326C78FF" w14:textId="77777777" w:rsidR="00694F6D" w:rsidRPr="007E7F37" w:rsidRDefault="00694F6D" w:rsidP="00694F6D">
            <w:pPr>
              <w:pStyle w:val="TableParagraph"/>
              <w:spacing w:line="273" w:lineRule="exact"/>
              <w:ind w:left="1166" w:right="1153"/>
              <w:jc w:val="center"/>
              <w:rPr>
                <w:rFonts w:asciiTheme="minorHAnsi" w:hAnsiTheme="minorHAnsi" w:cstheme="minorHAnsi"/>
                <w:b/>
                <w:sz w:val="24"/>
                <w:lang w:val="en-US"/>
              </w:rPr>
            </w:pPr>
          </w:p>
        </w:tc>
      </w:tr>
      <w:tr w:rsidR="00CB0FA4" w:rsidRPr="007E7F37" w14:paraId="10234BFB" w14:textId="77777777" w:rsidTr="00694F6D">
        <w:tc>
          <w:tcPr>
            <w:tcW w:w="9639" w:type="dxa"/>
            <w:shd w:val="clear" w:color="auto" w:fill="F2F2F2" w:themeFill="background1" w:themeFillShade="F2"/>
          </w:tcPr>
          <w:p w14:paraId="412DABC4" w14:textId="77777777" w:rsidR="00694F6D" w:rsidRPr="007E7F37" w:rsidRDefault="00F326F4" w:rsidP="008A2303">
            <w:pPr>
              <w:pStyle w:val="TableParagraph"/>
              <w:spacing w:line="273" w:lineRule="exact"/>
              <w:ind w:left="29" w:right="37"/>
              <w:jc w:val="center"/>
              <w:outlineLvl w:val="1"/>
              <w:rPr>
                <w:rFonts w:asciiTheme="minorHAnsi" w:hAnsiTheme="minorHAnsi" w:cstheme="minorHAnsi"/>
                <w:b/>
                <w:smallCaps/>
                <w:spacing w:val="-57"/>
                <w:sz w:val="24"/>
              </w:rPr>
            </w:pPr>
            <w:bookmarkStart w:id="21" w:name="_Toc116023512"/>
            <w:r w:rsidRPr="007E7F37">
              <w:rPr>
                <w:rFonts w:asciiTheme="minorHAnsi" w:hAnsiTheme="minorHAnsi" w:cstheme="minorHAnsi"/>
                <w:b/>
                <w:smallCaps/>
                <w:sz w:val="24"/>
              </w:rPr>
              <w:t xml:space="preserve">3.3 </w:t>
            </w:r>
            <w:r w:rsidR="00694F6D" w:rsidRPr="007E7F37">
              <w:rPr>
                <w:rFonts w:asciiTheme="minorHAnsi" w:hAnsiTheme="minorHAnsi" w:cstheme="minorHAnsi"/>
                <w:b/>
                <w:smallCaps/>
                <w:sz w:val="24"/>
              </w:rPr>
              <w:t xml:space="preserve">Sottosezione di </w:t>
            </w:r>
            <w:r w:rsidR="00694F6D" w:rsidRPr="007E7F37">
              <w:rPr>
                <w:rFonts w:asciiTheme="minorHAnsi" w:hAnsiTheme="minorHAnsi" w:cstheme="minorHAnsi"/>
                <w:b/>
                <w:smallCaps/>
                <w:spacing w:val="-1"/>
                <w:sz w:val="24"/>
              </w:rPr>
              <w:t>prog</w:t>
            </w:r>
            <w:r w:rsidR="008A2303" w:rsidRPr="007E7F37">
              <w:rPr>
                <w:rFonts w:asciiTheme="minorHAnsi" w:hAnsiTheme="minorHAnsi" w:cstheme="minorHAnsi"/>
                <w:b/>
                <w:smallCaps/>
                <w:spacing w:val="-1"/>
                <w:sz w:val="24"/>
              </w:rPr>
              <w:t xml:space="preserve">rammazione - </w:t>
            </w:r>
            <w:r w:rsidR="00694F6D" w:rsidRPr="007E7F37">
              <w:rPr>
                <w:rFonts w:asciiTheme="minorHAnsi" w:hAnsiTheme="minorHAnsi" w:cstheme="minorHAnsi"/>
                <w:b/>
                <w:smallCaps/>
                <w:sz w:val="24"/>
              </w:rPr>
              <w:t>Programmazione Triennale dei Fabbisogni di Personale</w:t>
            </w:r>
            <w:bookmarkEnd w:id="21"/>
          </w:p>
        </w:tc>
      </w:tr>
    </w:tbl>
    <w:p w14:paraId="3526A47E" w14:textId="77777777" w:rsidR="002148C0" w:rsidRPr="007E7F37" w:rsidRDefault="002148C0">
      <w:pPr>
        <w:rPr>
          <w:rFonts w:asciiTheme="minorHAnsi" w:hAnsiTheme="minorHAnsi" w:cstheme="minorHAnsi"/>
        </w:rPr>
      </w:pPr>
    </w:p>
    <w:p w14:paraId="4ACCE627" w14:textId="77777777" w:rsidR="00FD5306" w:rsidRPr="007E7F37" w:rsidRDefault="00FD5306" w:rsidP="00FD5306">
      <w:pPr>
        <w:pStyle w:val="Titolo21"/>
        <w:ind w:left="284" w:right="445"/>
        <w:rPr>
          <w:rFonts w:asciiTheme="minorHAnsi" w:hAnsiTheme="minorHAnsi" w:cstheme="minorHAnsi"/>
          <w:sz w:val="24"/>
          <w:szCs w:val="24"/>
        </w:rPr>
      </w:pPr>
      <w:r w:rsidRPr="007E7F37">
        <w:rPr>
          <w:rFonts w:asciiTheme="minorHAnsi" w:hAnsiTheme="minorHAnsi" w:cstheme="minorHAnsi"/>
          <w:sz w:val="24"/>
          <w:szCs w:val="24"/>
        </w:rPr>
        <w:t>PIANO TRIENNALE 2021 - 2023</w:t>
      </w:r>
    </w:p>
    <w:p w14:paraId="7EEEAB36" w14:textId="77777777" w:rsidR="00FD5306" w:rsidRPr="007E7F37" w:rsidRDefault="00FD5306" w:rsidP="00FD5306">
      <w:pPr>
        <w:spacing w:after="240"/>
        <w:ind w:left="289" w:right="442"/>
        <w:rPr>
          <w:rFonts w:asciiTheme="minorHAnsi" w:hAnsiTheme="minorHAnsi" w:cstheme="minorHAnsi"/>
          <w:b/>
          <w:caps/>
        </w:rPr>
      </w:pPr>
      <w:r w:rsidRPr="007E7F37">
        <w:rPr>
          <w:rFonts w:asciiTheme="minorHAnsi" w:hAnsiTheme="minorHAnsi" w:cstheme="minorHAnsi"/>
          <w:b/>
          <w:caps/>
          <w:u w:val="single"/>
        </w:rPr>
        <w:t>Indice:</w:t>
      </w:r>
    </w:p>
    <w:p w14:paraId="252B3985" w14:textId="77777777" w:rsidR="00FD5306" w:rsidRPr="007E7F37" w:rsidRDefault="00FD5306" w:rsidP="007E7F37">
      <w:pPr>
        <w:pStyle w:val="Paragrafoelenco"/>
        <w:numPr>
          <w:ilvl w:val="0"/>
          <w:numId w:val="16"/>
        </w:numPr>
        <w:spacing w:before="24"/>
        <w:ind w:left="851" w:right="445" w:hanging="425"/>
        <w:jc w:val="left"/>
        <w:rPr>
          <w:rFonts w:asciiTheme="minorHAnsi" w:hAnsiTheme="minorHAnsi" w:cstheme="minorHAnsi"/>
          <w:b/>
        </w:rPr>
      </w:pPr>
      <w:r w:rsidRPr="007E7F37">
        <w:rPr>
          <w:rFonts w:asciiTheme="minorHAnsi" w:hAnsiTheme="minorHAnsi" w:cstheme="minorHAnsi"/>
          <w:b/>
        </w:rPr>
        <w:t>Premessa</w:t>
      </w:r>
    </w:p>
    <w:p w14:paraId="064A6362" w14:textId="77777777" w:rsidR="00FD5306" w:rsidRPr="007E7F37" w:rsidRDefault="00FD5306" w:rsidP="007E7F37">
      <w:pPr>
        <w:pStyle w:val="Paragrafoelenco"/>
        <w:numPr>
          <w:ilvl w:val="0"/>
          <w:numId w:val="16"/>
        </w:numPr>
        <w:spacing w:before="26"/>
        <w:ind w:left="851" w:right="445" w:hanging="425"/>
        <w:jc w:val="left"/>
        <w:rPr>
          <w:rFonts w:asciiTheme="minorHAnsi" w:hAnsiTheme="minorHAnsi" w:cstheme="minorHAnsi"/>
          <w:b/>
        </w:rPr>
      </w:pPr>
      <w:r w:rsidRPr="007E7F37">
        <w:rPr>
          <w:rFonts w:asciiTheme="minorHAnsi" w:hAnsiTheme="minorHAnsi" w:cstheme="minorHAnsi"/>
          <w:b/>
        </w:rPr>
        <w:t>L’organizzazione dell’ente</w:t>
      </w:r>
    </w:p>
    <w:p w14:paraId="6ED365B0" w14:textId="77777777" w:rsidR="00FD5306" w:rsidRPr="007E7F37" w:rsidRDefault="00FD5306" w:rsidP="007E7F37">
      <w:pPr>
        <w:pStyle w:val="Paragrafoelenco"/>
        <w:numPr>
          <w:ilvl w:val="0"/>
          <w:numId w:val="16"/>
        </w:numPr>
        <w:spacing w:before="26"/>
        <w:ind w:left="851" w:right="445" w:hanging="425"/>
        <w:jc w:val="left"/>
        <w:rPr>
          <w:rFonts w:asciiTheme="minorHAnsi" w:hAnsiTheme="minorHAnsi" w:cstheme="minorHAnsi"/>
          <w:b/>
        </w:rPr>
      </w:pPr>
      <w:r w:rsidRPr="007E7F37">
        <w:rPr>
          <w:rFonts w:asciiTheme="minorHAnsi" w:hAnsiTheme="minorHAnsi" w:cstheme="minorHAnsi"/>
          <w:b/>
        </w:rPr>
        <w:t>La Gestione esercitata</w:t>
      </w:r>
    </w:p>
    <w:p w14:paraId="3EF10EE4" w14:textId="77777777" w:rsidR="00FD5306" w:rsidRPr="007E7F37" w:rsidRDefault="00FD5306" w:rsidP="007E7F37">
      <w:pPr>
        <w:pStyle w:val="Paragrafoelenco"/>
        <w:numPr>
          <w:ilvl w:val="0"/>
          <w:numId w:val="16"/>
        </w:numPr>
        <w:spacing w:before="26"/>
        <w:ind w:left="851" w:right="445" w:hanging="425"/>
        <w:jc w:val="left"/>
        <w:rPr>
          <w:rFonts w:asciiTheme="minorHAnsi" w:hAnsiTheme="minorHAnsi" w:cstheme="minorHAnsi"/>
          <w:b/>
        </w:rPr>
      </w:pPr>
      <w:r w:rsidRPr="007E7F37">
        <w:rPr>
          <w:rFonts w:asciiTheme="minorHAnsi" w:hAnsiTheme="minorHAnsi" w:cstheme="minorHAnsi"/>
          <w:b/>
        </w:rPr>
        <w:t>Fabbisogno di personale</w:t>
      </w:r>
    </w:p>
    <w:p w14:paraId="40D527B4" w14:textId="77777777" w:rsidR="00FD5306" w:rsidRPr="007E7F37" w:rsidRDefault="00FD5306" w:rsidP="007E7F37">
      <w:pPr>
        <w:pStyle w:val="Paragrafoelenco"/>
        <w:numPr>
          <w:ilvl w:val="0"/>
          <w:numId w:val="16"/>
        </w:numPr>
        <w:spacing w:before="26"/>
        <w:ind w:left="851" w:right="445" w:hanging="425"/>
        <w:jc w:val="left"/>
        <w:rPr>
          <w:rFonts w:asciiTheme="minorHAnsi" w:hAnsiTheme="minorHAnsi" w:cstheme="minorHAnsi"/>
          <w:b/>
        </w:rPr>
      </w:pPr>
      <w:r w:rsidRPr="007E7F37">
        <w:rPr>
          <w:rFonts w:asciiTheme="minorHAnsi" w:hAnsiTheme="minorHAnsi" w:cstheme="minorHAnsi"/>
          <w:b/>
        </w:rPr>
        <w:t>I costi del fabbisogno di personale</w:t>
      </w:r>
    </w:p>
    <w:p w14:paraId="4247B51C" w14:textId="680EA93C" w:rsidR="00FD5306" w:rsidRPr="007E7F37" w:rsidRDefault="00FD5306" w:rsidP="007E7F37">
      <w:pPr>
        <w:pStyle w:val="Paragrafoelenco"/>
        <w:numPr>
          <w:ilvl w:val="0"/>
          <w:numId w:val="16"/>
        </w:numPr>
        <w:spacing w:before="0" w:after="240"/>
        <w:ind w:left="850" w:right="442" w:hanging="425"/>
        <w:jc w:val="left"/>
        <w:rPr>
          <w:rFonts w:asciiTheme="minorHAnsi" w:hAnsiTheme="minorHAnsi" w:cstheme="minorHAnsi"/>
          <w:b/>
        </w:rPr>
      </w:pPr>
      <w:r w:rsidRPr="007E7F37">
        <w:rPr>
          <w:rFonts w:asciiTheme="minorHAnsi" w:hAnsiTheme="minorHAnsi" w:cstheme="minorHAnsi"/>
          <w:b/>
        </w:rPr>
        <w:t>La compatibilità con i vincoli di bilancio e della finanza pubblica</w:t>
      </w:r>
    </w:p>
    <w:p w14:paraId="53FBDC38" w14:textId="77777777" w:rsidR="00FD5306" w:rsidRPr="007E7F37" w:rsidRDefault="00FD5306" w:rsidP="007E7F37">
      <w:pPr>
        <w:pStyle w:val="Paragrafoelenco"/>
        <w:numPr>
          <w:ilvl w:val="0"/>
          <w:numId w:val="17"/>
        </w:numPr>
        <w:tabs>
          <w:tab w:val="left" w:pos="851"/>
        </w:tabs>
        <w:spacing w:before="0" w:after="240"/>
        <w:ind w:left="851" w:right="445" w:hanging="567"/>
        <w:rPr>
          <w:rFonts w:asciiTheme="minorHAnsi" w:hAnsiTheme="minorHAnsi" w:cstheme="minorHAnsi"/>
          <w:b/>
        </w:rPr>
      </w:pPr>
      <w:r w:rsidRPr="007E7F37">
        <w:rPr>
          <w:rFonts w:asciiTheme="minorHAnsi" w:hAnsiTheme="minorHAnsi" w:cstheme="minorHAnsi"/>
          <w:b/>
        </w:rPr>
        <w:t>PREMESSA</w:t>
      </w:r>
    </w:p>
    <w:p w14:paraId="003C4383" w14:textId="77777777" w:rsidR="00FD5306" w:rsidRPr="007E7F37" w:rsidRDefault="00FD5306" w:rsidP="00FD5306">
      <w:pPr>
        <w:pStyle w:val="Titolo41"/>
        <w:spacing w:before="1" w:after="240"/>
        <w:ind w:right="445"/>
        <w:rPr>
          <w:rFonts w:asciiTheme="minorHAnsi" w:hAnsiTheme="minorHAnsi" w:cstheme="minorHAnsi"/>
          <w:sz w:val="22"/>
          <w:szCs w:val="22"/>
        </w:rPr>
      </w:pPr>
      <w:r w:rsidRPr="007E7F37">
        <w:rPr>
          <w:rFonts w:asciiTheme="minorHAnsi" w:hAnsiTheme="minorHAnsi" w:cstheme="minorHAnsi"/>
          <w:sz w:val="22"/>
          <w:szCs w:val="22"/>
        </w:rPr>
        <w:t>Il Decreto legislativo 30 marzo 2001, n.165, all’art.6, nel testo novellato dal decreto legislativo 25 maggio 2017, n.75, prevede che le amministrazioni pubbliche adottino annualmente il piano triennale dei fabbisogni di personale, in coerenza con la pianificazione pluriennale delle attività e della performance, nonché con le linee di indirizzo per la predisposizione dei piani dei fabbisogni di personale da parte delle amministrazioni pubbliche emanate l’8 maggio 2018 dal Ministero per la semplificazione e la pubblica amministrazione, ai sensi dell’articolo 6-ter del D. Lgs. n.165/2001, e pubblicate nella Gazzetta Ufficiale n.173 del 27 luglio 2018.</w:t>
      </w:r>
    </w:p>
    <w:p w14:paraId="22F6B309" w14:textId="77777777" w:rsidR="00FD5306" w:rsidRPr="007E7F37" w:rsidRDefault="00FD5306" w:rsidP="00FD5306">
      <w:pPr>
        <w:spacing w:before="1" w:after="240"/>
        <w:ind w:left="292" w:right="445"/>
        <w:jc w:val="both"/>
        <w:rPr>
          <w:rFonts w:asciiTheme="minorHAnsi" w:hAnsiTheme="minorHAnsi" w:cstheme="minorHAnsi"/>
        </w:rPr>
      </w:pPr>
      <w:r w:rsidRPr="007E7F37">
        <w:rPr>
          <w:rFonts w:asciiTheme="minorHAnsi" w:hAnsiTheme="minorHAnsi" w:cstheme="minorHAnsi"/>
        </w:rPr>
        <w:t>La disciplina dei piani triennali dei fabbisogni di personale prevede che tali strumenti siano destinati a coniugare l’ottimale impiego delle risorse pubbliche disponibili con gli obiettivi di performance organizzativa, efficienza, economicità e qualità dei servizi ai cittadini, nel rispetto degli obiettivi di finanza pubblica.</w:t>
      </w:r>
    </w:p>
    <w:p w14:paraId="6D3F2DD2" w14:textId="77777777" w:rsidR="00FD5306" w:rsidRPr="007E7F37" w:rsidRDefault="00FD5306" w:rsidP="00FD5306">
      <w:pPr>
        <w:spacing w:after="240"/>
        <w:ind w:left="292" w:right="509"/>
        <w:jc w:val="both"/>
        <w:rPr>
          <w:rFonts w:asciiTheme="minorHAnsi" w:hAnsiTheme="minorHAnsi" w:cstheme="minorHAnsi"/>
        </w:rPr>
      </w:pPr>
      <w:r w:rsidRPr="007E7F37">
        <w:rPr>
          <w:rFonts w:asciiTheme="minorHAnsi" w:hAnsiTheme="minorHAnsi" w:cstheme="minorHAnsi"/>
        </w:rPr>
        <w:t xml:space="preserve">Il concetto di fabbisogno implica quindi un’analisi di tipo quantitativo, riferita al contingente di personalenecessarioperlarealizzazionedegliobiettividell’amministrazione,nelrispettodeivincoli </w:t>
      </w:r>
      <w:proofErr w:type="spellStart"/>
      <w:r w:rsidRPr="007E7F37">
        <w:rPr>
          <w:rFonts w:asciiTheme="minorHAnsi" w:hAnsiTheme="minorHAnsi" w:cstheme="minorHAnsi"/>
        </w:rPr>
        <w:t>di</w:t>
      </w:r>
      <w:proofErr w:type="spellEnd"/>
      <w:r w:rsidRPr="007E7F37">
        <w:rPr>
          <w:rFonts w:asciiTheme="minorHAnsi" w:hAnsiTheme="minorHAnsi" w:cstheme="minorHAnsi"/>
        </w:rPr>
        <w:t xml:space="preserve"> finanza pubblica, oltre che di tipo qualitativo, riferita alle tipologie di professioni e competenze professionali, rispondenti alle esigenze dell’amministrazione stessa, tenendo conto altresì delle professionalità emergenti in ragione dell’evoluzione dell’organizzazione del lavoro e degli obiettivi da realizzare.</w:t>
      </w:r>
    </w:p>
    <w:p w14:paraId="2BCDB971" w14:textId="77777777" w:rsidR="00FD5306" w:rsidRPr="007E7F37" w:rsidRDefault="00FD5306" w:rsidP="00FD5306">
      <w:pPr>
        <w:spacing w:after="240"/>
        <w:ind w:left="292"/>
        <w:jc w:val="both"/>
        <w:rPr>
          <w:rFonts w:asciiTheme="minorHAnsi" w:hAnsiTheme="minorHAnsi" w:cstheme="minorHAnsi"/>
        </w:rPr>
      </w:pPr>
      <w:r w:rsidRPr="007E7F37">
        <w:rPr>
          <w:rFonts w:asciiTheme="minorHAnsi" w:hAnsiTheme="minorHAnsi" w:cstheme="minorHAnsi"/>
        </w:rPr>
        <w:t>Secondo le predette linee di indirizzo dell’8 maggio 2018, il piano triennale:</w:t>
      </w:r>
    </w:p>
    <w:p w14:paraId="0E4FEA1D" w14:textId="77777777" w:rsidR="00FD5306" w:rsidRPr="007E7F37" w:rsidRDefault="00FD5306" w:rsidP="007E7F37">
      <w:pPr>
        <w:pStyle w:val="Paragrafoelenco"/>
        <w:numPr>
          <w:ilvl w:val="0"/>
          <w:numId w:val="15"/>
        </w:numPr>
        <w:tabs>
          <w:tab w:val="left" w:pos="1002"/>
        </w:tabs>
        <w:spacing w:before="0" w:after="120"/>
        <w:ind w:left="1004" w:right="442" w:hanging="426"/>
        <w:jc w:val="left"/>
        <w:rPr>
          <w:rFonts w:asciiTheme="minorHAnsi" w:hAnsiTheme="minorHAnsi" w:cstheme="minorHAnsi"/>
        </w:rPr>
      </w:pPr>
      <w:r w:rsidRPr="007E7F37">
        <w:rPr>
          <w:rFonts w:asciiTheme="minorHAnsi" w:hAnsiTheme="minorHAnsi" w:cstheme="minorHAnsi"/>
        </w:rPr>
        <w:t>Non deve più basarsi su logiche che fanno riferimento alle dotazioni organiche storicizzate “</w:t>
      </w:r>
      <w:r w:rsidRPr="007E7F37">
        <w:rPr>
          <w:rFonts w:asciiTheme="minorHAnsi" w:hAnsiTheme="minorHAnsi" w:cstheme="minorHAnsi"/>
          <w:i/>
        </w:rPr>
        <w:t>discendenti dalle rilevazioni di carichi di lavoro superate</w:t>
      </w:r>
      <w:r w:rsidRPr="007E7F37">
        <w:rPr>
          <w:rFonts w:asciiTheme="minorHAnsi" w:hAnsiTheme="minorHAnsi" w:cstheme="minorHAnsi"/>
        </w:rPr>
        <w:t>”;</w:t>
      </w:r>
    </w:p>
    <w:p w14:paraId="2AD507A5" w14:textId="77777777" w:rsidR="00FD5306" w:rsidRPr="007E7F37" w:rsidRDefault="00FD5306" w:rsidP="007E7F37">
      <w:pPr>
        <w:pStyle w:val="Paragrafoelenco"/>
        <w:numPr>
          <w:ilvl w:val="0"/>
          <w:numId w:val="15"/>
        </w:numPr>
        <w:tabs>
          <w:tab w:val="left" w:pos="1002"/>
        </w:tabs>
        <w:spacing w:before="0" w:after="120"/>
        <w:ind w:left="1004" w:right="442"/>
        <w:rPr>
          <w:rFonts w:asciiTheme="minorHAnsi" w:hAnsiTheme="minorHAnsi" w:cstheme="minorHAnsi"/>
        </w:rPr>
      </w:pPr>
      <w:r w:rsidRPr="007E7F37">
        <w:rPr>
          <w:rFonts w:asciiTheme="minorHAnsi" w:hAnsiTheme="minorHAnsi" w:cstheme="minorHAnsi"/>
        </w:rPr>
        <w:t>pur avendo un arco temporale triennale “</w:t>
      </w:r>
      <w:r w:rsidRPr="007E7F37">
        <w:rPr>
          <w:rFonts w:asciiTheme="minorHAnsi" w:hAnsiTheme="minorHAnsi" w:cstheme="minorHAnsi"/>
          <w:i/>
        </w:rPr>
        <w:t xml:space="preserve">deve essere adottato annualmente” </w:t>
      </w:r>
      <w:r w:rsidRPr="007E7F37">
        <w:rPr>
          <w:rFonts w:asciiTheme="minorHAnsi" w:hAnsiTheme="minorHAnsi" w:cstheme="minorHAnsi"/>
        </w:rPr>
        <w:t>può di anno in anno può essere modificato, in relazione alle mutate esigenze di contesto normativo, organizzativo e funzionale;</w:t>
      </w:r>
    </w:p>
    <w:p w14:paraId="499305C1" w14:textId="77777777" w:rsidR="00FD5306" w:rsidRPr="007E7F37" w:rsidRDefault="00FD5306" w:rsidP="007E7F37">
      <w:pPr>
        <w:pStyle w:val="Paragrafoelenco"/>
        <w:numPr>
          <w:ilvl w:val="0"/>
          <w:numId w:val="15"/>
        </w:numPr>
        <w:tabs>
          <w:tab w:val="left" w:pos="1002"/>
        </w:tabs>
        <w:spacing w:before="0" w:after="120"/>
        <w:ind w:left="1004" w:right="442"/>
        <w:rPr>
          <w:rFonts w:asciiTheme="minorHAnsi" w:hAnsiTheme="minorHAnsi" w:cstheme="minorHAnsi"/>
        </w:rPr>
      </w:pPr>
      <w:r w:rsidRPr="007E7F37">
        <w:rPr>
          <w:rFonts w:asciiTheme="minorHAnsi" w:hAnsiTheme="minorHAnsi" w:cstheme="minorHAnsi"/>
        </w:rPr>
        <w:t>è uno strumento strategico per “</w:t>
      </w:r>
      <w:r w:rsidRPr="007E7F37">
        <w:rPr>
          <w:rFonts w:asciiTheme="minorHAnsi" w:hAnsiTheme="minorHAnsi" w:cstheme="minorHAnsi"/>
          <w:i/>
        </w:rPr>
        <w:t>individuare le esigenze di personale in relazione alle funzioni istituzionali ed agli obiettivi di performance organizzativa, efficienza, economicità e qualità dei servizi ai cittadini</w:t>
      </w:r>
      <w:r w:rsidRPr="007E7F37">
        <w:rPr>
          <w:rFonts w:asciiTheme="minorHAnsi" w:hAnsiTheme="minorHAnsi" w:cstheme="minorHAnsi"/>
        </w:rPr>
        <w:t>”;</w:t>
      </w:r>
    </w:p>
    <w:p w14:paraId="28509B86" w14:textId="77777777" w:rsidR="00FD5306" w:rsidRPr="007E7F37" w:rsidRDefault="00FD5306" w:rsidP="007E7F37">
      <w:pPr>
        <w:pStyle w:val="Paragrafoelenco"/>
        <w:numPr>
          <w:ilvl w:val="0"/>
          <w:numId w:val="15"/>
        </w:numPr>
        <w:tabs>
          <w:tab w:val="left" w:pos="1002"/>
        </w:tabs>
        <w:spacing w:before="0" w:after="240"/>
        <w:ind w:right="445" w:hanging="426"/>
        <w:rPr>
          <w:rFonts w:asciiTheme="minorHAnsi" w:hAnsiTheme="minorHAnsi" w:cstheme="minorHAnsi"/>
        </w:rPr>
      </w:pPr>
      <w:r w:rsidRPr="007E7F37">
        <w:rPr>
          <w:rFonts w:asciiTheme="minorHAnsi" w:hAnsiTheme="minorHAnsi" w:cstheme="minorHAnsi"/>
        </w:rPr>
        <w:t>è un documento programmatico “modulabile e flessibile”, per le esigenze di reclutamento e di gestione delle risorse umane necessarie all’organizzazione”.</w:t>
      </w:r>
    </w:p>
    <w:p w14:paraId="376B386D" w14:textId="180137E9" w:rsidR="00FD5306" w:rsidRPr="007E7F37" w:rsidRDefault="00FD5306" w:rsidP="00FD5306">
      <w:pPr>
        <w:tabs>
          <w:tab w:val="left" w:pos="1002"/>
        </w:tabs>
        <w:spacing w:after="240"/>
        <w:ind w:right="445"/>
        <w:jc w:val="both"/>
        <w:rPr>
          <w:rFonts w:asciiTheme="minorHAnsi" w:hAnsiTheme="minorHAnsi" w:cstheme="minorHAnsi"/>
        </w:rPr>
      </w:pPr>
      <w:r w:rsidRPr="007E7F37">
        <w:rPr>
          <w:rFonts w:asciiTheme="minorHAnsi" w:hAnsiTheme="minorHAnsi" w:cstheme="minorHAnsi"/>
        </w:rPr>
        <w:t xml:space="preserve">Con Decreto del Commissario n. 34 del 25.10.2021 è stato approvato il Piano triennale di fabbisogno di personale 2021-2023 dell’Ente Parco Naturale Regionale del Vulture sottoposto al controllo ex art. 17 della L.R. 11/2016 ed opportunamente </w:t>
      </w:r>
      <w:proofErr w:type="spellStart"/>
      <w:r w:rsidRPr="007E7F37">
        <w:rPr>
          <w:rFonts w:asciiTheme="minorHAnsi" w:hAnsiTheme="minorHAnsi" w:cstheme="minorHAnsi"/>
        </w:rPr>
        <w:t>parierato</w:t>
      </w:r>
      <w:proofErr w:type="spellEnd"/>
      <w:r w:rsidRPr="007E7F37">
        <w:rPr>
          <w:rFonts w:asciiTheme="minorHAnsi" w:hAnsiTheme="minorHAnsi" w:cstheme="minorHAnsi"/>
        </w:rPr>
        <w:t>.</w:t>
      </w:r>
    </w:p>
    <w:p w14:paraId="276071C9" w14:textId="77777777" w:rsidR="00FD5306" w:rsidRPr="007E7F37" w:rsidRDefault="00FD5306" w:rsidP="00FD5306">
      <w:pPr>
        <w:pStyle w:val="Corpotesto"/>
        <w:spacing w:before="10"/>
        <w:ind w:left="284" w:right="445"/>
        <w:rPr>
          <w:rFonts w:asciiTheme="minorHAnsi" w:hAnsiTheme="minorHAnsi" w:cstheme="minorHAnsi"/>
          <w:b/>
          <w:sz w:val="22"/>
          <w:szCs w:val="22"/>
        </w:rPr>
      </w:pPr>
    </w:p>
    <w:p w14:paraId="39F9EABC" w14:textId="77777777" w:rsidR="00FD5306" w:rsidRPr="007E7F37" w:rsidRDefault="00FD5306" w:rsidP="007E7F37">
      <w:pPr>
        <w:pStyle w:val="Paragrafoelenco"/>
        <w:numPr>
          <w:ilvl w:val="0"/>
          <w:numId w:val="17"/>
        </w:numPr>
        <w:tabs>
          <w:tab w:val="left" w:pos="851"/>
        </w:tabs>
        <w:spacing w:before="0" w:after="240"/>
        <w:ind w:left="851" w:right="0" w:hanging="567"/>
        <w:rPr>
          <w:rFonts w:asciiTheme="minorHAnsi" w:hAnsiTheme="minorHAnsi" w:cstheme="minorHAnsi"/>
          <w:b/>
          <w:caps/>
        </w:rPr>
      </w:pPr>
      <w:r w:rsidRPr="007E7F37">
        <w:rPr>
          <w:rFonts w:asciiTheme="minorHAnsi" w:hAnsiTheme="minorHAnsi" w:cstheme="minorHAnsi"/>
          <w:b/>
          <w:caps/>
        </w:rPr>
        <w:t>L’organizzazione dell’ente</w:t>
      </w:r>
    </w:p>
    <w:p w14:paraId="43AF0969" w14:textId="77777777" w:rsidR="00FD5306" w:rsidRPr="007E7F37" w:rsidRDefault="00FD5306" w:rsidP="007E7F37">
      <w:pPr>
        <w:pStyle w:val="Paragrafoelenco"/>
        <w:numPr>
          <w:ilvl w:val="0"/>
          <w:numId w:val="15"/>
        </w:numPr>
        <w:tabs>
          <w:tab w:val="left" w:pos="1002"/>
        </w:tabs>
        <w:spacing w:before="0" w:after="120"/>
        <w:ind w:left="998" w:right="442"/>
        <w:rPr>
          <w:rFonts w:asciiTheme="minorHAnsi" w:hAnsiTheme="minorHAnsi" w:cstheme="minorHAnsi"/>
        </w:rPr>
      </w:pPr>
      <w:r w:rsidRPr="007E7F37">
        <w:rPr>
          <w:rFonts w:asciiTheme="minorHAnsi" w:hAnsiTheme="minorHAnsi" w:cstheme="minorHAnsi"/>
        </w:rPr>
        <w:t xml:space="preserve">L’ Ente Parco naturale regionale del Vulture è stato istituito con la Legge Regione Basilicata n.28 del 20 novembre 2017 e </w:t>
      </w:r>
      <w:proofErr w:type="spellStart"/>
      <w:r w:rsidRPr="007E7F37">
        <w:rPr>
          <w:rFonts w:asciiTheme="minorHAnsi" w:hAnsiTheme="minorHAnsi" w:cstheme="minorHAnsi"/>
        </w:rPr>
        <w:t>ss.mm.ii</w:t>
      </w:r>
      <w:proofErr w:type="spellEnd"/>
      <w:r w:rsidRPr="007E7F37">
        <w:rPr>
          <w:rFonts w:asciiTheme="minorHAnsi" w:hAnsiTheme="minorHAnsi" w:cstheme="minorHAnsi"/>
        </w:rPr>
        <w:t>., con le seguenti specifiche finalità:</w:t>
      </w:r>
    </w:p>
    <w:p w14:paraId="2D08D631" w14:textId="77777777" w:rsidR="00FD5306" w:rsidRPr="007E7F37" w:rsidRDefault="00FD5306" w:rsidP="007E7F37">
      <w:pPr>
        <w:pStyle w:val="Paragrafoelenco"/>
        <w:numPr>
          <w:ilvl w:val="0"/>
          <w:numId w:val="15"/>
        </w:numPr>
        <w:tabs>
          <w:tab w:val="left" w:pos="1002"/>
        </w:tabs>
        <w:spacing w:before="0" w:after="120"/>
        <w:ind w:left="998" w:right="442"/>
        <w:rPr>
          <w:rFonts w:asciiTheme="minorHAnsi" w:hAnsiTheme="minorHAnsi" w:cstheme="minorHAnsi"/>
        </w:rPr>
      </w:pPr>
      <w:r w:rsidRPr="007E7F37">
        <w:rPr>
          <w:rFonts w:asciiTheme="minorHAnsi" w:hAnsiTheme="minorHAnsi" w:cstheme="minorHAnsi"/>
        </w:rPr>
        <w:t>a) tutelare e conservare le specie e gli habitat naturali nonché valorizzare le caratteristiche geologiche, paesaggistiche, storico-archeologiche e paleontologiche del territorio del Parco con particolare riferimento alla emergenza ambientale, geomorfologica ed idrogeologica costituita dai laghi vulcanici di Monticchio e del Monte Vulture;</w:t>
      </w:r>
    </w:p>
    <w:p w14:paraId="470DCF7F" w14:textId="77777777" w:rsidR="00FD5306" w:rsidRPr="007E7F37" w:rsidRDefault="00FD5306" w:rsidP="007E7F37">
      <w:pPr>
        <w:pStyle w:val="Paragrafoelenco"/>
        <w:numPr>
          <w:ilvl w:val="0"/>
          <w:numId w:val="15"/>
        </w:numPr>
        <w:tabs>
          <w:tab w:val="left" w:pos="1002"/>
        </w:tabs>
        <w:spacing w:before="0" w:after="120"/>
        <w:ind w:left="998" w:right="442"/>
        <w:rPr>
          <w:rFonts w:asciiTheme="minorHAnsi" w:hAnsiTheme="minorHAnsi" w:cstheme="minorHAnsi"/>
        </w:rPr>
      </w:pPr>
      <w:r w:rsidRPr="007E7F37">
        <w:rPr>
          <w:rFonts w:asciiTheme="minorHAnsi" w:hAnsiTheme="minorHAnsi" w:cstheme="minorHAnsi"/>
        </w:rPr>
        <w:t xml:space="preserve">b) proteggere le specie animali e vegetali autoctone nell’area naturale, con particolare riferimento alla farfalla </w:t>
      </w:r>
      <w:proofErr w:type="spellStart"/>
      <w:r w:rsidRPr="007E7F37">
        <w:rPr>
          <w:rFonts w:asciiTheme="minorHAnsi" w:hAnsiTheme="minorHAnsi" w:cstheme="minorHAnsi"/>
        </w:rPr>
        <w:t>Acanthobrahmaea</w:t>
      </w:r>
      <w:proofErr w:type="spellEnd"/>
      <w:r w:rsidRPr="007E7F37">
        <w:rPr>
          <w:rFonts w:asciiTheme="minorHAnsi" w:hAnsiTheme="minorHAnsi" w:cstheme="minorHAnsi"/>
        </w:rPr>
        <w:t xml:space="preserve"> </w:t>
      </w:r>
      <w:proofErr w:type="spellStart"/>
      <w:r w:rsidRPr="007E7F37">
        <w:rPr>
          <w:rFonts w:asciiTheme="minorHAnsi" w:hAnsiTheme="minorHAnsi" w:cstheme="minorHAnsi"/>
        </w:rPr>
        <w:t>europaea</w:t>
      </w:r>
      <w:proofErr w:type="spellEnd"/>
      <w:r w:rsidRPr="007E7F37">
        <w:rPr>
          <w:rFonts w:asciiTheme="minorHAnsi" w:hAnsiTheme="minorHAnsi" w:cstheme="minorHAnsi"/>
        </w:rPr>
        <w:t>, e alle specie di allegato della Direttiva Habitat (92/43/CE) e della Direttiva Uccelli (2009/147/CE), nonché alla faggeta di Monticchio situata al di sotto dei 600 mt. per il fenomeno di inversione termica, ricostruendo e proteggendo gli habitat maggiormente minacciati e reintroducendo le specie non più presenti o in via di estinzione;</w:t>
      </w:r>
    </w:p>
    <w:p w14:paraId="77DE0FBA" w14:textId="77777777" w:rsidR="00FD5306" w:rsidRPr="007E7F37" w:rsidRDefault="00FD5306" w:rsidP="007E7F37">
      <w:pPr>
        <w:pStyle w:val="Paragrafoelenco"/>
        <w:numPr>
          <w:ilvl w:val="0"/>
          <w:numId w:val="15"/>
        </w:numPr>
        <w:tabs>
          <w:tab w:val="left" w:pos="1002"/>
        </w:tabs>
        <w:spacing w:before="0" w:after="120"/>
        <w:ind w:left="998" w:right="442"/>
        <w:rPr>
          <w:rFonts w:asciiTheme="minorHAnsi" w:hAnsiTheme="minorHAnsi" w:cstheme="minorHAnsi"/>
        </w:rPr>
      </w:pPr>
      <w:r w:rsidRPr="007E7F37">
        <w:rPr>
          <w:rFonts w:asciiTheme="minorHAnsi" w:hAnsiTheme="minorHAnsi" w:cstheme="minorHAnsi"/>
        </w:rPr>
        <w:t>c) attuare le M.T.C. (Misure di Tutela e Conservazione) previste dalla normativa europea (Dir. Habitat e Dir. Uccelli) e dal D.M. 16 settembre 2013 nelle aree ZSC/ZPS ricadenti nel Perimetro del Parco Naturale Regionale del Vulture;</w:t>
      </w:r>
    </w:p>
    <w:p w14:paraId="1D0E558C" w14:textId="77777777" w:rsidR="00FD5306" w:rsidRPr="007E7F37" w:rsidRDefault="00FD5306" w:rsidP="007E7F37">
      <w:pPr>
        <w:pStyle w:val="Paragrafoelenco"/>
        <w:numPr>
          <w:ilvl w:val="0"/>
          <w:numId w:val="15"/>
        </w:numPr>
        <w:tabs>
          <w:tab w:val="left" w:pos="1002"/>
        </w:tabs>
        <w:spacing w:before="0" w:after="120"/>
        <w:ind w:left="998" w:right="442"/>
        <w:rPr>
          <w:rFonts w:asciiTheme="minorHAnsi" w:hAnsiTheme="minorHAnsi" w:cstheme="minorHAnsi"/>
        </w:rPr>
      </w:pPr>
      <w:r w:rsidRPr="007E7F37">
        <w:rPr>
          <w:rFonts w:asciiTheme="minorHAnsi" w:hAnsiTheme="minorHAnsi" w:cstheme="minorHAnsi"/>
        </w:rPr>
        <w:t>d) organizzare il territorio per la fruizione per un’utenza ampliata (disabili, anziani, bambini) a fini culturali, scientifici, didattici, turistici e ricreativi, promuovendo iniziative atte a suscitare interesse e rispetto per gli ambienti naturali;</w:t>
      </w:r>
    </w:p>
    <w:p w14:paraId="49F4A2D1" w14:textId="77777777" w:rsidR="00FD5306" w:rsidRPr="007E7F37" w:rsidRDefault="00FD5306" w:rsidP="007E7F37">
      <w:pPr>
        <w:pStyle w:val="Paragrafoelenco"/>
        <w:numPr>
          <w:ilvl w:val="0"/>
          <w:numId w:val="15"/>
        </w:numPr>
        <w:tabs>
          <w:tab w:val="left" w:pos="1002"/>
        </w:tabs>
        <w:spacing w:before="0" w:after="120"/>
        <w:ind w:left="998" w:right="442"/>
        <w:rPr>
          <w:rFonts w:asciiTheme="minorHAnsi" w:hAnsiTheme="minorHAnsi" w:cstheme="minorHAnsi"/>
        </w:rPr>
      </w:pPr>
      <w:r w:rsidRPr="007E7F37">
        <w:rPr>
          <w:rFonts w:asciiTheme="minorHAnsi" w:hAnsiTheme="minorHAnsi" w:cstheme="minorHAnsi"/>
        </w:rPr>
        <w:t>e) promuovere lo sviluppo sostenibile mediante la riduzione della produzione di rifiuti con la attivazione di raccolta differenziata e l’utilizzo o la produzione di energie a basso impatto in coerenza con il P.I.E.A.R. (L.R. n. 8/2012) e razionalizzare l’uso delle risorse disponibili (specie animali e vegetali, habitat, suolo, sottosuolo, acqua, patrimonio agro-</w:t>
      </w:r>
      <w:proofErr w:type="spellStart"/>
      <w:r w:rsidRPr="007E7F37">
        <w:rPr>
          <w:rFonts w:asciiTheme="minorHAnsi" w:hAnsiTheme="minorHAnsi" w:cstheme="minorHAnsi"/>
        </w:rPr>
        <w:t>silvo</w:t>
      </w:r>
      <w:proofErr w:type="spellEnd"/>
      <w:r w:rsidRPr="007E7F37">
        <w:rPr>
          <w:rFonts w:asciiTheme="minorHAnsi" w:hAnsiTheme="minorHAnsi" w:cstheme="minorHAnsi"/>
        </w:rPr>
        <w:t>-pastorale, paesaggio) nonché promuovere lo sviluppo socio–economico e culturale dell’area, attraverso la valorizzazione del territorio e lo sviluppo su di esso delle attività ecocompatibili con particolare riferimento a quelle eco-turistiche, scientifiche, escursionistiche, agro-</w:t>
      </w:r>
      <w:proofErr w:type="spellStart"/>
      <w:r w:rsidRPr="007E7F37">
        <w:rPr>
          <w:rFonts w:asciiTheme="minorHAnsi" w:hAnsiTheme="minorHAnsi" w:cstheme="minorHAnsi"/>
        </w:rPr>
        <w:t>silvo</w:t>
      </w:r>
      <w:proofErr w:type="spellEnd"/>
      <w:r w:rsidRPr="007E7F37">
        <w:rPr>
          <w:rFonts w:asciiTheme="minorHAnsi" w:hAnsiTheme="minorHAnsi" w:cstheme="minorHAnsi"/>
        </w:rPr>
        <w:t>-pastorali, enogastronomiche e di agricoltura biologica;</w:t>
      </w:r>
    </w:p>
    <w:p w14:paraId="4917064A" w14:textId="77777777" w:rsidR="00FD5306" w:rsidRPr="007E7F37" w:rsidRDefault="00FD5306" w:rsidP="007E7F37">
      <w:pPr>
        <w:pStyle w:val="Paragrafoelenco"/>
        <w:numPr>
          <w:ilvl w:val="0"/>
          <w:numId w:val="15"/>
        </w:numPr>
        <w:tabs>
          <w:tab w:val="left" w:pos="1002"/>
        </w:tabs>
        <w:spacing w:before="0" w:after="120"/>
        <w:ind w:left="998" w:right="442"/>
        <w:rPr>
          <w:rFonts w:asciiTheme="minorHAnsi" w:hAnsiTheme="minorHAnsi" w:cstheme="minorHAnsi"/>
        </w:rPr>
      </w:pPr>
      <w:r w:rsidRPr="007E7F37">
        <w:rPr>
          <w:rFonts w:asciiTheme="minorHAnsi" w:hAnsiTheme="minorHAnsi" w:cstheme="minorHAnsi"/>
        </w:rPr>
        <w:t xml:space="preserve">f) sviluppare azioni volte ad attuare una efficace azione di manutenzione del territorio, di contrasto a fenomeni di dissesto idrogeologico e di recupero delle aree degradate anche attraverso interventi di sistemazioni idraulico –forestali, con tecniche eco-compatibili ed attraverso la redazione dei piani di assestamento forestale così come previsto dalla L.R.n.42/98 “Norme in materia forestale”; </w:t>
      </w:r>
    </w:p>
    <w:p w14:paraId="135920F9" w14:textId="77777777" w:rsidR="00FD5306" w:rsidRPr="007E7F37" w:rsidRDefault="00FD5306" w:rsidP="007E7F37">
      <w:pPr>
        <w:pStyle w:val="Paragrafoelenco"/>
        <w:numPr>
          <w:ilvl w:val="0"/>
          <w:numId w:val="15"/>
        </w:numPr>
        <w:tabs>
          <w:tab w:val="left" w:pos="1002"/>
        </w:tabs>
        <w:spacing w:before="0" w:after="120"/>
        <w:ind w:left="998" w:right="442"/>
        <w:rPr>
          <w:rFonts w:asciiTheme="minorHAnsi" w:hAnsiTheme="minorHAnsi" w:cstheme="minorHAnsi"/>
        </w:rPr>
      </w:pPr>
      <w:r w:rsidRPr="007E7F37">
        <w:rPr>
          <w:rFonts w:asciiTheme="minorHAnsi" w:hAnsiTheme="minorHAnsi" w:cstheme="minorHAnsi"/>
        </w:rPr>
        <w:t>g) promuovere la ricerca scientifica sul territorio del parco nel rispetto delle esigenze di salvaguardia del patrimonio naturalistico ed ambientale del parco;</w:t>
      </w:r>
    </w:p>
    <w:p w14:paraId="5D52ACFF" w14:textId="77777777" w:rsidR="00FD5306" w:rsidRPr="007E7F37" w:rsidRDefault="00FD5306" w:rsidP="007E7F37">
      <w:pPr>
        <w:pStyle w:val="Paragrafoelenco"/>
        <w:numPr>
          <w:ilvl w:val="0"/>
          <w:numId w:val="15"/>
        </w:numPr>
        <w:tabs>
          <w:tab w:val="left" w:pos="1002"/>
        </w:tabs>
        <w:spacing w:before="0" w:after="120"/>
        <w:ind w:left="998" w:right="442"/>
        <w:rPr>
          <w:rFonts w:asciiTheme="minorHAnsi" w:hAnsiTheme="minorHAnsi" w:cstheme="minorHAnsi"/>
        </w:rPr>
      </w:pPr>
      <w:r w:rsidRPr="007E7F37">
        <w:rPr>
          <w:rFonts w:asciiTheme="minorHAnsi" w:hAnsiTheme="minorHAnsi" w:cstheme="minorHAnsi"/>
        </w:rPr>
        <w:t xml:space="preserve">h) salvaguardare e valorizzare le tradizioni e gli aspetti antropologici dell'area, con particolare riferimento agli avvenimenti storici legati al fenomeno del brigantaggio, alla figura di Federico II e alle tradizioni delle popolazioni </w:t>
      </w:r>
      <w:proofErr w:type="spellStart"/>
      <w:r w:rsidRPr="007E7F37">
        <w:rPr>
          <w:rFonts w:asciiTheme="minorHAnsi" w:hAnsiTheme="minorHAnsi" w:cstheme="minorHAnsi"/>
        </w:rPr>
        <w:t>Arbereshe</w:t>
      </w:r>
      <w:proofErr w:type="spellEnd"/>
      <w:r w:rsidRPr="007E7F37">
        <w:rPr>
          <w:rFonts w:asciiTheme="minorHAnsi" w:hAnsiTheme="minorHAnsi" w:cstheme="minorHAnsi"/>
        </w:rPr>
        <w:t>;</w:t>
      </w:r>
    </w:p>
    <w:p w14:paraId="47C3A9D9" w14:textId="77777777" w:rsidR="00FD5306" w:rsidRPr="007E7F37" w:rsidRDefault="00FD5306" w:rsidP="007E7F37">
      <w:pPr>
        <w:pStyle w:val="Paragrafoelenco"/>
        <w:numPr>
          <w:ilvl w:val="0"/>
          <w:numId w:val="15"/>
        </w:numPr>
        <w:tabs>
          <w:tab w:val="left" w:pos="1002"/>
        </w:tabs>
        <w:spacing w:before="0" w:after="120"/>
        <w:ind w:left="998" w:right="442"/>
        <w:rPr>
          <w:rFonts w:asciiTheme="minorHAnsi" w:hAnsiTheme="minorHAnsi" w:cstheme="minorHAnsi"/>
        </w:rPr>
      </w:pPr>
      <w:r w:rsidRPr="007E7F37">
        <w:rPr>
          <w:rFonts w:asciiTheme="minorHAnsi" w:hAnsiTheme="minorHAnsi" w:cstheme="minorHAnsi"/>
        </w:rPr>
        <w:t>i) salvaguardare e valorizzare i centri storici ed i nuclei rurali (esempio il Parco delle Cantine di Barile), anche attraverso il recupero della cultura della manutenzione e dei mestieri tradizionali, anche ai fini della destinazione turistica;</w:t>
      </w:r>
    </w:p>
    <w:p w14:paraId="3857C34C" w14:textId="77777777" w:rsidR="00FD5306" w:rsidRPr="007E7F37" w:rsidRDefault="00FD5306" w:rsidP="007E7F37">
      <w:pPr>
        <w:pStyle w:val="Paragrafoelenco"/>
        <w:numPr>
          <w:ilvl w:val="0"/>
          <w:numId w:val="15"/>
        </w:numPr>
        <w:tabs>
          <w:tab w:val="left" w:pos="1002"/>
        </w:tabs>
        <w:spacing w:before="0" w:after="120"/>
        <w:ind w:left="998" w:right="442"/>
        <w:rPr>
          <w:rFonts w:asciiTheme="minorHAnsi" w:hAnsiTheme="minorHAnsi" w:cstheme="minorHAnsi"/>
        </w:rPr>
      </w:pPr>
      <w:r w:rsidRPr="007E7F37">
        <w:rPr>
          <w:rFonts w:asciiTheme="minorHAnsi" w:hAnsiTheme="minorHAnsi" w:cstheme="minorHAnsi"/>
        </w:rPr>
        <w:t>j) individuare forme di agevolazione a favore dei proprietari, dei conduttori e dei cittadini residenti nel territorio del Parco, attraverso l’utilizzo delle risorse naturali, in favore dell’occupazione;</w:t>
      </w:r>
    </w:p>
    <w:p w14:paraId="19EC0FCE" w14:textId="77777777" w:rsidR="00FD5306" w:rsidRPr="007E7F37" w:rsidRDefault="00FD5306" w:rsidP="007E7F37">
      <w:pPr>
        <w:pStyle w:val="Paragrafoelenco"/>
        <w:numPr>
          <w:ilvl w:val="0"/>
          <w:numId w:val="15"/>
        </w:numPr>
        <w:tabs>
          <w:tab w:val="left" w:pos="1002"/>
        </w:tabs>
        <w:spacing w:before="0" w:after="120"/>
        <w:ind w:left="998" w:right="442"/>
        <w:rPr>
          <w:rFonts w:asciiTheme="minorHAnsi" w:hAnsiTheme="minorHAnsi" w:cstheme="minorHAnsi"/>
        </w:rPr>
      </w:pPr>
      <w:r w:rsidRPr="007E7F37">
        <w:rPr>
          <w:rFonts w:asciiTheme="minorHAnsi" w:hAnsiTheme="minorHAnsi" w:cstheme="minorHAnsi"/>
        </w:rPr>
        <w:t>k) promuovere attività culturali per il tempo libero, nella salvaguardia degli ambienti lacustri e boschivi e nella garanzia della manutenzione, contrastando eventuali processi di abbandono;</w:t>
      </w:r>
    </w:p>
    <w:p w14:paraId="10271978" w14:textId="77777777" w:rsidR="00FD5306" w:rsidRPr="007E7F37" w:rsidRDefault="00FD5306" w:rsidP="007E7F37">
      <w:pPr>
        <w:pStyle w:val="Paragrafoelenco"/>
        <w:numPr>
          <w:ilvl w:val="0"/>
          <w:numId w:val="15"/>
        </w:numPr>
        <w:tabs>
          <w:tab w:val="left" w:pos="1002"/>
        </w:tabs>
        <w:spacing w:before="0" w:after="120"/>
        <w:ind w:left="998" w:right="442"/>
        <w:rPr>
          <w:rFonts w:asciiTheme="minorHAnsi" w:hAnsiTheme="minorHAnsi" w:cstheme="minorHAnsi"/>
        </w:rPr>
      </w:pPr>
      <w:r w:rsidRPr="007E7F37">
        <w:rPr>
          <w:rFonts w:asciiTheme="minorHAnsi" w:hAnsiTheme="minorHAnsi" w:cstheme="minorHAnsi"/>
        </w:rPr>
        <w:lastRenderedPageBreak/>
        <w:t>l) agevolare, anche in forma di cooperativa, le attività produttive compatibili, con particolare riferimento alla produzione artigianale tradizionale ed agro-</w:t>
      </w:r>
      <w:proofErr w:type="spellStart"/>
      <w:r w:rsidRPr="007E7F37">
        <w:rPr>
          <w:rFonts w:asciiTheme="minorHAnsi" w:hAnsiTheme="minorHAnsi" w:cstheme="minorHAnsi"/>
        </w:rPr>
        <w:t>silvo</w:t>
      </w:r>
      <w:proofErr w:type="spellEnd"/>
      <w:r w:rsidRPr="007E7F37">
        <w:rPr>
          <w:rFonts w:asciiTheme="minorHAnsi" w:hAnsiTheme="minorHAnsi" w:cstheme="minorHAnsi"/>
        </w:rPr>
        <w:t>-pastorale;</w:t>
      </w:r>
    </w:p>
    <w:p w14:paraId="4708DCF2" w14:textId="77777777" w:rsidR="00FD5306" w:rsidRPr="007E7F37" w:rsidRDefault="00FD5306" w:rsidP="007E7F37">
      <w:pPr>
        <w:pStyle w:val="Paragrafoelenco"/>
        <w:numPr>
          <w:ilvl w:val="0"/>
          <w:numId w:val="15"/>
        </w:numPr>
        <w:tabs>
          <w:tab w:val="left" w:pos="1002"/>
        </w:tabs>
        <w:spacing w:before="0" w:after="120"/>
        <w:ind w:left="998" w:right="442"/>
        <w:rPr>
          <w:rFonts w:asciiTheme="minorHAnsi" w:hAnsiTheme="minorHAnsi" w:cstheme="minorHAnsi"/>
        </w:rPr>
      </w:pPr>
      <w:r w:rsidRPr="007E7F37">
        <w:rPr>
          <w:rFonts w:asciiTheme="minorHAnsi" w:hAnsiTheme="minorHAnsi" w:cstheme="minorHAnsi"/>
        </w:rPr>
        <w:t>m) promuovere e gestire servizi turistici, culturali, sociali, sportivi collegati alla fruizione ambientale ed alla valorizzazione del rapporto uomo-natura, favorendo tra l’altro la possibilità di fruizione dei laghi di Monticchio attraverso barche a motore elettrico, ibride e ad energia solare, purché consentite dalle norme ambientali;</w:t>
      </w:r>
    </w:p>
    <w:p w14:paraId="3A110D47" w14:textId="77777777" w:rsidR="00FD5306" w:rsidRPr="007E7F37" w:rsidRDefault="00FD5306" w:rsidP="007E7F37">
      <w:pPr>
        <w:pStyle w:val="Paragrafoelenco"/>
        <w:numPr>
          <w:ilvl w:val="0"/>
          <w:numId w:val="15"/>
        </w:numPr>
        <w:tabs>
          <w:tab w:val="left" w:pos="1002"/>
        </w:tabs>
        <w:spacing w:before="0" w:after="240"/>
        <w:ind w:right="442" w:hanging="426"/>
        <w:rPr>
          <w:rFonts w:asciiTheme="minorHAnsi" w:hAnsiTheme="minorHAnsi" w:cstheme="minorHAnsi"/>
        </w:rPr>
      </w:pPr>
      <w:r w:rsidRPr="007E7F37">
        <w:rPr>
          <w:rFonts w:asciiTheme="minorHAnsi" w:hAnsiTheme="minorHAnsi" w:cstheme="minorHAnsi"/>
        </w:rPr>
        <w:t>n) contribuire all’armonico sviluppo economico dell’intero territorio.</w:t>
      </w:r>
    </w:p>
    <w:p w14:paraId="3B371CB5" w14:textId="77777777" w:rsidR="00FD5306" w:rsidRPr="007E7F37" w:rsidRDefault="00FD5306" w:rsidP="00FD5306">
      <w:pPr>
        <w:spacing w:after="240"/>
        <w:ind w:left="292" w:right="445"/>
        <w:jc w:val="both"/>
        <w:rPr>
          <w:rFonts w:asciiTheme="minorHAnsi" w:hAnsiTheme="minorHAnsi" w:cstheme="minorHAnsi"/>
        </w:rPr>
      </w:pPr>
      <w:r w:rsidRPr="007E7F37">
        <w:rPr>
          <w:rFonts w:asciiTheme="minorHAnsi" w:hAnsiTheme="minorHAnsi" w:cstheme="minorHAnsi"/>
        </w:rPr>
        <w:t xml:space="preserve">L’Ente è dotato di personalità giuridica di diritto pubblico e di autonomia organizzativa, amministrativa, patrimoniale e contabile e dallo stesso si applicano le norme di cui al D. Lgs. 23 giugno 2011, n. 118 e </w:t>
      </w:r>
      <w:proofErr w:type="spellStart"/>
      <w:r w:rsidRPr="007E7F37">
        <w:rPr>
          <w:rFonts w:asciiTheme="minorHAnsi" w:hAnsiTheme="minorHAnsi" w:cstheme="minorHAnsi"/>
        </w:rPr>
        <w:t>ss.mm.ii</w:t>
      </w:r>
      <w:proofErr w:type="spellEnd"/>
      <w:r w:rsidRPr="007E7F37">
        <w:rPr>
          <w:rFonts w:asciiTheme="minorHAnsi" w:hAnsiTheme="minorHAnsi" w:cstheme="minorHAnsi"/>
        </w:rPr>
        <w:t>.</w:t>
      </w:r>
    </w:p>
    <w:p w14:paraId="4C552345" w14:textId="77777777" w:rsidR="00FD5306" w:rsidRPr="007E7F37" w:rsidRDefault="00FD5306" w:rsidP="00FD5306">
      <w:pPr>
        <w:spacing w:after="240"/>
        <w:ind w:left="292" w:right="445"/>
        <w:jc w:val="both"/>
        <w:rPr>
          <w:rFonts w:asciiTheme="minorHAnsi" w:hAnsiTheme="minorHAnsi" w:cstheme="minorHAnsi"/>
        </w:rPr>
      </w:pPr>
      <w:r w:rsidRPr="007E7F37">
        <w:rPr>
          <w:rFonts w:asciiTheme="minorHAnsi" w:hAnsiTheme="minorHAnsi" w:cstheme="minorHAnsi"/>
        </w:rPr>
        <w:t xml:space="preserve">Ai sensi dell’art. 13 comma 1 della legge istitutiva, </w:t>
      </w:r>
      <w:r w:rsidRPr="007E7F37">
        <w:rPr>
          <w:rFonts w:asciiTheme="minorHAnsi" w:hAnsiTheme="minorHAnsi" w:cstheme="minorHAnsi"/>
          <w:i/>
        </w:rPr>
        <w:t>“ai sensi dell'art. 18 della L.R. n. 28/1994, e salvo quanto disposto dall’art. 11, il personale dell'Ente Parco è messo a disposizione dalla Regione Basilicata e/o dagli Enti territorialmente interessati o in dismissione, ai sensi della normativa vigente in materia e del vigente Contratto Collettivo Nazionale di Lavoro del comparto Regioni –Enti Locali, su richiesta del Presidente dell’Ente Parco”.</w:t>
      </w:r>
    </w:p>
    <w:p w14:paraId="7936EDE6" w14:textId="77777777" w:rsidR="00FD5306" w:rsidRPr="007E7F37" w:rsidRDefault="00FD5306" w:rsidP="00FD5306">
      <w:pPr>
        <w:spacing w:after="240"/>
        <w:ind w:left="292" w:right="445"/>
        <w:jc w:val="both"/>
        <w:rPr>
          <w:rFonts w:asciiTheme="minorHAnsi" w:hAnsiTheme="minorHAnsi" w:cstheme="minorHAnsi"/>
        </w:rPr>
      </w:pPr>
      <w:r w:rsidRPr="007E7F37">
        <w:rPr>
          <w:rFonts w:asciiTheme="minorHAnsi" w:hAnsiTheme="minorHAnsi" w:cstheme="minorHAnsi"/>
        </w:rPr>
        <w:t>Alla data odierna l’Ente non dispone di personale di ruolo in servizio, risultano distaccate, per un limitatissimo numero di giornate mese dall’Ente Regione, tre unità di personale afferenti alla categoria D.</w:t>
      </w:r>
    </w:p>
    <w:p w14:paraId="4B51769B" w14:textId="77777777" w:rsidR="00FD5306" w:rsidRPr="007E7F37" w:rsidRDefault="00FD5306" w:rsidP="00FD5306">
      <w:pPr>
        <w:spacing w:after="240"/>
        <w:ind w:left="292" w:right="445"/>
        <w:jc w:val="both"/>
        <w:rPr>
          <w:rFonts w:asciiTheme="minorHAnsi" w:hAnsiTheme="minorHAnsi" w:cstheme="minorHAnsi"/>
        </w:rPr>
      </w:pPr>
      <w:r w:rsidRPr="007E7F37">
        <w:rPr>
          <w:rFonts w:asciiTheme="minorHAnsi" w:hAnsiTheme="minorHAnsi" w:cstheme="minorHAnsi"/>
        </w:rPr>
        <w:t xml:space="preserve">Il personale previsto dal Piano viene immesso nel ruolo organico dell’Ente Parco, secondo le vigenti normative in materia, previa selezione per titoli ed esami (Concorso pubblico), ovvero mediante le procedure previste dalla normativa vigente in materia di mobilità tra Enti di cui all’art. 30 del </w:t>
      </w:r>
      <w:proofErr w:type="spellStart"/>
      <w:r w:rsidRPr="007E7F37">
        <w:rPr>
          <w:rFonts w:asciiTheme="minorHAnsi" w:hAnsiTheme="minorHAnsi" w:cstheme="minorHAnsi"/>
        </w:rPr>
        <w:t>D.Lgs</w:t>
      </w:r>
      <w:proofErr w:type="spellEnd"/>
      <w:r w:rsidRPr="007E7F37">
        <w:rPr>
          <w:rFonts w:asciiTheme="minorHAnsi" w:hAnsiTheme="minorHAnsi" w:cstheme="minorHAnsi"/>
        </w:rPr>
        <w:t xml:space="preserve"> n. 165/2001, come richiamato dall’art. 13 comma 1 bis della L.R. 28/2017, o in alternativa usufruendo dell’utilizzo di graduatorie in validità di concorsi indetti da altre Amministrazioni Pubbliche per i profili corrispondenti, sempre nell’ambito della quota prevista dalle norme in materia di personale per le P.A.</w:t>
      </w:r>
    </w:p>
    <w:p w14:paraId="0F400170" w14:textId="77777777" w:rsidR="00FD5306" w:rsidRPr="007E7F37" w:rsidRDefault="00FD5306" w:rsidP="00FD5306">
      <w:pPr>
        <w:spacing w:after="240"/>
        <w:ind w:left="292" w:right="515"/>
        <w:jc w:val="both"/>
        <w:rPr>
          <w:rFonts w:asciiTheme="minorHAnsi" w:hAnsiTheme="minorHAnsi" w:cstheme="minorHAnsi"/>
        </w:rPr>
      </w:pPr>
      <w:r w:rsidRPr="007E7F37">
        <w:rPr>
          <w:rFonts w:asciiTheme="minorHAnsi" w:hAnsiTheme="minorHAnsi" w:cstheme="minorHAnsi"/>
        </w:rPr>
        <w:t>Pertanto, limitatamente al quinquennio decorrente dall'istituzione, le nuove assunzioni possono essere effettuate nel limite del 50% delle entrate correnti ordinarie aventi carattere certo e continuativo e, comunque nel limite complessivo del 60% della dotazione organica.</w:t>
      </w:r>
    </w:p>
    <w:p w14:paraId="2583D319" w14:textId="77777777" w:rsidR="00FD5306" w:rsidRPr="007E7F37" w:rsidRDefault="00FD5306" w:rsidP="00FD5306">
      <w:pPr>
        <w:spacing w:after="240"/>
        <w:ind w:left="292"/>
        <w:jc w:val="both"/>
        <w:rPr>
          <w:rFonts w:asciiTheme="minorHAnsi" w:hAnsiTheme="minorHAnsi" w:cstheme="minorHAnsi"/>
        </w:rPr>
      </w:pPr>
      <w:r w:rsidRPr="007E7F37">
        <w:rPr>
          <w:rFonts w:asciiTheme="minorHAnsi" w:hAnsiTheme="minorHAnsi" w:cstheme="minorHAnsi"/>
        </w:rPr>
        <w:t>Viene pertanto proposta la dotazione organica come da prospetto di seguito:</w:t>
      </w:r>
    </w:p>
    <w:tbl>
      <w:tblPr>
        <w:tblStyle w:val="TableNormal"/>
        <w:tblW w:w="0" w:type="auto"/>
        <w:tblInd w:w="1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275"/>
      </w:tblGrid>
      <w:tr w:rsidR="00FD5306" w:rsidRPr="007E7F37" w14:paraId="4817AD9E" w14:textId="77777777" w:rsidTr="00FD5306">
        <w:trPr>
          <w:trHeight w:val="204"/>
        </w:trPr>
        <w:tc>
          <w:tcPr>
            <w:tcW w:w="2552" w:type="dxa"/>
          </w:tcPr>
          <w:p w14:paraId="4D461C68" w14:textId="77777777" w:rsidR="00FD5306" w:rsidRPr="007E7F37" w:rsidRDefault="00FD5306" w:rsidP="00FD5306">
            <w:pPr>
              <w:pStyle w:val="TableParagraph"/>
              <w:ind w:left="142" w:right="142"/>
              <w:jc w:val="center"/>
              <w:rPr>
                <w:rFonts w:asciiTheme="minorHAnsi" w:hAnsiTheme="minorHAnsi" w:cstheme="minorHAnsi"/>
                <w:b/>
              </w:rPr>
            </w:pPr>
            <w:proofErr w:type="spellStart"/>
            <w:r w:rsidRPr="007E7F37">
              <w:rPr>
                <w:rFonts w:asciiTheme="minorHAnsi" w:hAnsiTheme="minorHAnsi" w:cstheme="minorHAnsi"/>
                <w:b/>
              </w:rPr>
              <w:t>Categorie</w:t>
            </w:r>
            <w:proofErr w:type="spellEnd"/>
          </w:p>
        </w:tc>
        <w:tc>
          <w:tcPr>
            <w:tcW w:w="1275" w:type="dxa"/>
          </w:tcPr>
          <w:p w14:paraId="15BC8FB6" w14:textId="77777777" w:rsidR="00FD5306" w:rsidRPr="007E7F37" w:rsidRDefault="00FD5306" w:rsidP="00FD5306">
            <w:pPr>
              <w:pStyle w:val="TableParagraph"/>
              <w:ind w:left="141" w:right="142"/>
              <w:jc w:val="center"/>
              <w:rPr>
                <w:rFonts w:asciiTheme="minorHAnsi" w:hAnsiTheme="minorHAnsi" w:cstheme="minorHAnsi"/>
                <w:b/>
              </w:rPr>
            </w:pPr>
            <w:proofErr w:type="spellStart"/>
            <w:r w:rsidRPr="007E7F37">
              <w:rPr>
                <w:rFonts w:asciiTheme="minorHAnsi" w:hAnsiTheme="minorHAnsi" w:cstheme="minorHAnsi"/>
                <w:b/>
              </w:rPr>
              <w:t>Previsti</w:t>
            </w:r>
            <w:proofErr w:type="spellEnd"/>
          </w:p>
        </w:tc>
      </w:tr>
      <w:tr w:rsidR="00FD5306" w:rsidRPr="007E7F37" w14:paraId="07579762" w14:textId="77777777" w:rsidTr="00FD5306">
        <w:trPr>
          <w:trHeight w:val="279"/>
        </w:trPr>
        <w:tc>
          <w:tcPr>
            <w:tcW w:w="2552" w:type="dxa"/>
          </w:tcPr>
          <w:p w14:paraId="4F6C5094" w14:textId="77777777" w:rsidR="00FD5306" w:rsidRPr="007E7F37" w:rsidRDefault="00FD5306" w:rsidP="00FD5306">
            <w:pPr>
              <w:pStyle w:val="TableParagraph"/>
              <w:ind w:right="142"/>
              <w:jc w:val="center"/>
              <w:rPr>
                <w:rFonts w:asciiTheme="minorHAnsi" w:hAnsiTheme="minorHAnsi" w:cstheme="minorHAnsi"/>
              </w:rPr>
            </w:pPr>
            <w:proofErr w:type="spellStart"/>
            <w:r w:rsidRPr="007E7F37">
              <w:rPr>
                <w:rFonts w:asciiTheme="minorHAnsi" w:hAnsiTheme="minorHAnsi" w:cstheme="minorHAnsi"/>
              </w:rPr>
              <w:t>Dirigente</w:t>
            </w:r>
            <w:proofErr w:type="spellEnd"/>
            <w:r w:rsidRPr="007E7F37">
              <w:rPr>
                <w:rFonts w:asciiTheme="minorHAnsi" w:hAnsiTheme="minorHAnsi" w:cstheme="minorHAnsi"/>
              </w:rPr>
              <w:t>/</w:t>
            </w:r>
            <w:proofErr w:type="spellStart"/>
            <w:r w:rsidRPr="007E7F37">
              <w:rPr>
                <w:rFonts w:asciiTheme="minorHAnsi" w:hAnsiTheme="minorHAnsi" w:cstheme="minorHAnsi"/>
              </w:rPr>
              <w:t>Direttore</w:t>
            </w:r>
            <w:proofErr w:type="spellEnd"/>
          </w:p>
        </w:tc>
        <w:tc>
          <w:tcPr>
            <w:tcW w:w="1275" w:type="dxa"/>
          </w:tcPr>
          <w:p w14:paraId="095C10DD" w14:textId="6208770D" w:rsidR="00FD5306" w:rsidRPr="007E7F37" w:rsidRDefault="00FD5306" w:rsidP="00FD5306">
            <w:pPr>
              <w:pStyle w:val="TableParagraph"/>
              <w:ind w:left="141" w:right="142"/>
              <w:jc w:val="center"/>
              <w:rPr>
                <w:rFonts w:asciiTheme="minorHAnsi" w:hAnsiTheme="minorHAnsi" w:cstheme="minorHAnsi"/>
              </w:rPr>
            </w:pPr>
            <w:r w:rsidRPr="007E7F37">
              <w:rPr>
                <w:rFonts w:asciiTheme="minorHAnsi" w:hAnsiTheme="minorHAnsi" w:cstheme="minorHAnsi"/>
              </w:rPr>
              <w:t>-</w:t>
            </w:r>
          </w:p>
        </w:tc>
      </w:tr>
      <w:tr w:rsidR="00FD5306" w:rsidRPr="007E7F37" w14:paraId="6E1A9B3F" w14:textId="77777777" w:rsidTr="00FD5306">
        <w:trPr>
          <w:trHeight w:val="200"/>
        </w:trPr>
        <w:tc>
          <w:tcPr>
            <w:tcW w:w="2552" w:type="dxa"/>
          </w:tcPr>
          <w:p w14:paraId="46573A08" w14:textId="77777777" w:rsidR="00FD5306" w:rsidRPr="007E7F37" w:rsidRDefault="00FD5306" w:rsidP="00FD5306">
            <w:pPr>
              <w:pStyle w:val="TableParagraph"/>
              <w:ind w:left="5" w:right="142"/>
              <w:jc w:val="center"/>
              <w:rPr>
                <w:rFonts w:asciiTheme="minorHAnsi" w:hAnsiTheme="minorHAnsi" w:cstheme="minorHAnsi"/>
              </w:rPr>
            </w:pPr>
            <w:r w:rsidRPr="007E7F37">
              <w:rPr>
                <w:rFonts w:asciiTheme="minorHAnsi" w:hAnsiTheme="minorHAnsi" w:cstheme="minorHAnsi"/>
              </w:rPr>
              <w:t>D</w:t>
            </w:r>
          </w:p>
        </w:tc>
        <w:tc>
          <w:tcPr>
            <w:tcW w:w="1275" w:type="dxa"/>
          </w:tcPr>
          <w:p w14:paraId="1B5A1DEC" w14:textId="77777777" w:rsidR="00FD5306" w:rsidRPr="007E7F37" w:rsidRDefault="00FD5306" w:rsidP="00FD5306">
            <w:pPr>
              <w:pStyle w:val="TableParagraph"/>
              <w:ind w:left="141" w:right="142"/>
              <w:jc w:val="center"/>
              <w:rPr>
                <w:rFonts w:asciiTheme="minorHAnsi" w:hAnsiTheme="minorHAnsi" w:cstheme="minorHAnsi"/>
              </w:rPr>
            </w:pPr>
            <w:r w:rsidRPr="007E7F37">
              <w:rPr>
                <w:rFonts w:asciiTheme="minorHAnsi" w:hAnsiTheme="minorHAnsi" w:cstheme="minorHAnsi"/>
              </w:rPr>
              <w:t>3</w:t>
            </w:r>
          </w:p>
        </w:tc>
      </w:tr>
      <w:tr w:rsidR="00FD5306" w:rsidRPr="007E7F37" w14:paraId="08778911" w14:textId="77777777" w:rsidTr="00FD5306">
        <w:trPr>
          <w:trHeight w:val="275"/>
        </w:trPr>
        <w:tc>
          <w:tcPr>
            <w:tcW w:w="2552" w:type="dxa"/>
          </w:tcPr>
          <w:p w14:paraId="0DC2C051" w14:textId="77777777" w:rsidR="00FD5306" w:rsidRPr="007E7F37" w:rsidRDefault="00FD5306" w:rsidP="00FD5306">
            <w:pPr>
              <w:pStyle w:val="TableParagraph"/>
              <w:ind w:left="10" w:right="142"/>
              <w:jc w:val="center"/>
              <w:rPr>
                <w:rFonts w:asciiTheme="minorHAnsi" w:hAnsiTheme="minorHAnsi" w:cstheme="minorHAnsi"/>
              </w:rPr>
            </w:pPr>
            <w:r w:rsidRPr="007E7F37">
              <w:rPr>
                <w:rFonts w:asciiTheme="minorHAnsi" w:hAnsiTheme="minorHAnsi" w:cstheme="minorHAnsi"/>
              </w:rPr>
              <w:t>C</w:t>
            </w:r>
          </w:p>
        </w:tc>
        <w:tc>
          <w:tcPr>
            <w:tcW w:w="1275" w:type="dxa"/>
          </w:tcPr>
          <w:p w14:paraId="0358A3CB" w14:textId="77777777" w:rsidR="00FD5306" w:rsidRPr="007E7F37" w:rsidRDefault="00FD5306" w:rsidP="00FD5306">
            <w:pPr>
              <w:pStyle w:val="TableParagraph"/>
              <w:ind w:left="141" w:right="142"/>
              <w:jc w:val="center"/>
              <w:rPr>
                <w:rFonts w:asciiTheme="minorHAnsi" w:hAnsiTheme="minorHAnsi" w:cstheme="minorHAnsi"/>
              </w:rPr>
            </w:pPr>
            <w:r w:rsidRPr="007E7F37">
              <w:rPr>
                <w:rFonts w:asciiTheme="minorHAnsi" w:hAnsiTheme="minorHAnsi" w:cstheme="minorHAnsi"/>
              </w:rPr>
              <w:t>3</w:t>
            </w:r>
          </w:p>
        </w:tc>
      </w:tr>
      <w:tr w:rsidR="00FD5306" w:rsidRPr="007E7F37" w14:paraId="4C7AA5BA" w14:textId="77777777" w:rsidTr="00FD5306">
        <w:trPr>
          <w:trHeight w:val="67"/>
        </w:trPr>
        <w:tc>
          <w:tcPr>
            <w:tcW w:w="2552" w:type="dxa"/>
          </w:tcPr>
          <w:p w14:paraId="6CD205A0" w14:textId="77777777" w:rsidR="00FD5306" w:rsidRPr="007E7F37" w:rsidRDefault="00FD5306" w:rsidP="00FD5306">
            <w:pPr>
              <w:pStyle w:val="TableParagraph"/>
              <w:ind w:left="7" w:right="142"/>
              <w:jc w:val="center"/>
              <w:rPr>
                <w:rFonts w:asciiTheme="minorHAnsi" w:hAnsiTheme="minorHAnsi" w:cstheme="minorHAnsi"/>
              </w:rPr>
            </w:pPr>
            <w:r w:rsidRPr="007E7F37">
              <w:rPr>
                <w:rFonts w:asciiTheme="minorHAnsi" w:hAnsiTheme="minorHAnsi" w:cstheme="minorHAnsi"/>
              </w:rPr>
              <w:t>B</w:t>
            </w:r>
          </w:p>
        </w:tc>
        <w:tc>
          <w:tcPr>
            <w:tcW w:w="1275" w:type="dxa"/>
          </w:tcPr>
          <w:p w14:paraId="502EAAA8" w14:textId="77777777" w:rsidR="00FD5306" w:rsidRPr="007E7F37" w:rsidRDefault="00FD5306" w:rsidP="00FD5306">
            <w:pPr>
              <w:pStyle w:val="TableParagraph"/>
              <w:ind w:left="141" w:right="142"/>
              <w:jc w:val="center"/>
              <w:rPr>
                <w:rFonts w:asciiTheme="minorHAnsi" w:hAnsiTheme="minorHAnsi" w:cstheme="minorHAnsi"/>
              </w:rPr>
            </w:pPr>
            <w:r w:rsidRPr="007E7F37">
              <w:rPr>
                <w:rFonts w:asciiTheme="minorHAnsi" w:hAnsiTheme="minorHAnsi" w:cstheme="minorHAnsi"/>
              </w:rPr>
              <w:t>2</w:t>
            </w:r>
          </w:p>
        </w:tc>
      </w:tr>
      <w:tr w:rsidR="00FD5306" w:rsidRPr="007E7F37" w14:paraId="0013D154" w14:textId="77777777" w:rsidTr="00FD5306">
        <w:trPr>
          <w:trHeight w:val="130"/>
        </w:trPr>
        <w:tc>
          <w:tcPr>
            <w:tcW w:w="2552" w:type="dxa"/>
          </w:tcPr>
          <w:p w14:paraId="18349D99" w14:textId="77777777" w:rsidR="00FD5306" w:rsidRPr="007E7F37" w:rsidRDefault="00FD5306" w:rsidP="00FD5306">
            <w:pPr>
              <w:pStyle w:val="TableParagraph"/>
              <w:ind w:left="709" w:right="142"/>
              <w:jc w:val="right"/>
              <w:rPr>
                <w:rFonts w:asciiTheme="minorHAnsi" w:hAnsiTheme="minorHAnsi" w:cstheme="minorHAnsi"/>
                <w:b/>
              </w:rPr>
            </w:pPr>
            <w:r w:rsidRPr="007E7F37">
              <w:rPr>
                <w:rFonts w:asciiTheme="minorHAnsi" w:hAnsiTheme="minorHAnsi" w:cstheme="minorHAnsi"/>
                <w:b/>
              </w:rPr>
              <w:t>TOTALE</w:t>
            </w:r>
          </w:p>
        </w:tc>
        <w:tc>
          <w:tcPr>
            <w:tcW w:w="1275" w:type="dxa"/>
          </w:tcPr>
          <w:p w14:paraId="358EC5EF" w14:textId="2821E4B6" w:rsidR="00FD5306" w:rsidRPr="007E7F37" w:rsidRDefault="00FD5306" w:rsidP="00FD5306">
            <w:pPr>
              <w:pStyle w:val="TableParagraph"/>
              <w:ind w:left="141" w:right="142"/>
              <w:jc w:val="center"/>
              <w:rPr>
                <w:rFonts w:asciiTheme="minorHAnsi" w:hAnsiTheme="minorHAnsi" w:cstheme="minorHAnsi"/>
                <w:b/>
              </w:rPr>
            </w:pPr>
            <w:r w:rsidRPr="007E7F37">
              <w:rPr>
                <w:rFonts w:asciiTheme="minorHAnsi" w:hAnsiTheme="minorHAnsi" w:cstheme="minorHAnsi"/>
                <w:b/>
              </w:rPr>
              <w:t>8</w:t>
            </w:r>
          </w:p>
        </w:tc>
      </w:tr>
    </w:tbl>
    <w:p w14:paraId="13522337" w14:textId="77777777" w:rsidR="00FD5306" w:rsidRPr="007E7F37" w:rsidRDefault="00FD5306" w:rsidP="00FD5306">
      <w:pPr>
        <w:pStyle w:val="Corpotesto"/>
        <w:spacing w:before="11"/>
        <w:ind w:left="284"/>
        <w:rPr>
          <w:rFonts w:asciiTheme="minorHAnsi" w:hAnsiTheme="minorHAnsi" w:cstheme="minorHAnsi"/>
          <w:sz w:val="22"/>
          <w:szCs w:val="22"/>
        </w:rPr>
      </w:pPr>
    </w:p>
    <w:p w14:paraId="511DA217" w14:textId="77777777" w:rsidR="00FD5306" w:rsidRPr="007E7F37" w:rsidRDefault="00FD5306" w:rsidP="007E7F37">
      <w:pPr>
        <w:pStyle w:val="Paragrafoelenco"/>
        <w:numPr>
          <w:ilvl w:val="0"/>
          <w:numId w:val="17"/>
        </w:numPr>
        <w:tabs>
          <w:tab w:val="left" w:pos="851"/>
        </w:tabs>
        <w:spacing w:before="0" w:after="240"/>
        <w:ind w:left="851" w:right="0" w:hanging="567"/>
        <w:rPr>
          <w:rFonts w:asciiTheme="minorHAnsi" w:hAnsiTheme="minorHAnsi" w:cstheme="minorHAnsi"/>
          <w:b/>
          <w:caps/>
        </w:rPr>
      </w:pPr>
      <w:r w:rsidRPr="007E7F37">
        <w:rPr>
          <w:rFonts w:asciiTheme="minorHAnsi" w:hAnsiTheme="minorHAnsi" w:cstheme="minorHAnsi"/>
          <w:b/>
          <w:caps/>
        </w:rPr>
        <w:t>La Gestione esercitata</w:t>
      </w:r>
    </w:p>
    <w:p w14:paraId="78E01AD2" w14:textId="77777777" w:rsidR="00FD5306" w:rsidRPr="007E7F37" w:rsidRDefault="00FD5306" w:rsidP="00FD5306">
      <w:pPr>
        <w:pStyle w:val="Corpotesto"/>
        <w:spacing w:after="240" w:line="249" w:lineRule="auto"/>
        <w:ind w:left="292" w:right="445"/>
        <w:rPr>
          <w:rFonts w:asciiTheme="minorHAnsi" w:hAnsiTheme="minorHAnsi" w:cstheme="minorHAnsi"/>
          <w:sz w:val="22"/>
          <w:szCs w:val="22"/>
        </w:rPr>
      </w:pPr>
      <w:r w:rsidRPr="007E7F37">
        <w:rPr>
          <w:rFonts w:asciiTheme="minorHAnsi" w:hAnsiTheme="minorHAnsi" w:cstheme="minorHAnsi"/>
          <w:sz w:val="22"/>
          <w:szCs w:val="22"/>
        </w:rPr>
        <w:t>L’Ente Parco, così come stabilito dall’art. 2 della Legge Regionale 28/2017 - istitutiva dell’ente-, è responsabile dei seguenti servizi:</w:t>
      </w:r>
    </w:p>
    <w:p w14:paraId="4871E971" w14:textId="77777777" w:rsidR="00FD5306" w:rsidRPr="007E7F37" w:rsidRDefault="00FD5306" w:rsidP="007E7F37">
      <w:pPr>
        <w:pStyle w:val="Corpotesto"/>
        <w:numPr>
          <w:ilvl w:val="0"/>
          <w:numId w:val="18"/>
        </w:numPr>
        <w:spacing w:after="120"/>
        <w:ind w:left="1003" w:right="442" w:hanging="357"/>
        <w:rPr>
          <w:rFonts w:asciiTheme="minorHAnsi" w:hAnsiTheme="minorHAnsi" w:cstheme="minorHAnsi"/>
          <w:sz w:val="22"/>
          <w:szCs w:val="22"/>
        </w:rPr>
      </w:pPr>
      <w:r w:rsidRPr="007E7F37">
        <w:rPr>
          <w:rFonts w:asciiTheme="minorHAnsi" w:hAnsiTheme="minorHAnsi" w:cstheme="minorHAnsi"/>
          <w:sz w:val="22"/>
          <w:szCs w:val="22"/>
        </w:rPr>
        <w:t>L’Ente Parco esercita la direzione e l'amministrazione del Parco ed attua le attività necessarie per il conseguimento delle finalità di cui all’art.1 della L.R. istitutiva dell’Ente.</w:t>
      </w:r>
    </w:p>
    <w:p w14:paraId="55157754" w14:textId="77777777" w:rsidR="00FD5306" w:rsidRPr="007E7F37" w:rsidRDefault="00FD5306" w:rsidP="007E7F37">
      <w:pPr>
        <w:pStyle w:val="Corpotesto"/>
        <w:numPr>
          <w:ilvl w:val="0"/>
          <w:numId w:val="18"/>
        </w:numPr>
        <w:spacing w:after="240"/>
        <w:ind w:right="445"/>
        <w:rPr>
          <w:rFonts w:asciiTheme="minorHAnsi" w:hAnsiTheme="minorHAnsi" w:cstheme="minorHAnsi"/>
          <w:sz w:val="22"/>
          <w:szCs w:val="22"/>
        </w:rPr>
      </w:pPr>
      <w:r w:rsidRPr="007E7F37">
        <w:rPr>
          <w:rFonts w:asciiTheme="minorHAnsi" w:hAnsiTheme="minorHAnsi" w:cstheme="minorHAnsi"/>
          <w:sz w:val="22"/>
          <w:szCs w:val="22"/>
        </w:rPr>
        <w:t xml:space="preserve">L’Ente Parco esercita anche il ruolo di Ente Gestore della ZSC “Monte Vulture” in applicazione del principio di semplificazione amministrativa e, al fine di una migliore attuazione delle politiche di </w:t>
      </w:r>
      <w:r w:rsidRPr="007E7F37">
        <w:rPr>
          <w:rFonts w:asciiTheme="minorHAnsi" w:hAnsiTheme="minorHAnsi" w:cstheme="minorHAnsi"/>
          <w:sz w:val="22"/>
          <w:szCs w:val="22"/>
        </w:rPr>
        <w:lastRenderedPageBreak/>
        <w:t>valorizzazione e di conservazione del territorio, attua forme di cooperazione ai sensi dell’art. 133 del D. Lgs. 22 gennaio 2004, n. 42.</w:t>
      </w:r>
    </w:p>
    <w:p w14:paraId="338FC535" w14:textId="77777777" w:rsidR="00FD5306" w:rsidRPr="007E7F37" w:rsidRDefault="00FD5306" w:rsidP="00FD5306">
      <w:pPr>
        <w:pStyle w:val="Corpotesto"/>
        <w:spacing w:after="240"/>
        <w:ind w:left="292" w:right="507"/>
        <w:rPr>
          <w:rFonts w:asciiTheme="minorHAnsi" w:hAnsiTheme="minorHAnsi" w:cstheme="minorHAnsi"/>
          <w:spacing w:val="-5"/>
          <w:sz w:val="22"/>
          <w:szCs w:val="22"/>
        </w:rPr>
      </w:pPr>
      <w:r w:rsidRPr="007E7F37">
        <w:rPr>
          <w:rFonts w:asciiTheme="minorHAnsi" w:hAnsiTheme="minorHAnsi" w:cstheme="minorHAnsi"/>
          <w:sz w:val="22"/>
          <w:szCs w:val="22"/>
        </w:rPr>
        <w:t xml:space="preserve">Considerata la complessità dei processi gestionali/amministrativi da svolgere e gli adempimenti normativi da assolvere, si ritiene necessario in primis procedere alla richiesta ai sensi dell’art. 13 comma 1 bis della L.R. 28/2017 delle figure professionali previste a tempo </w:t>
      </w:r>
      <w:r w:rsidRPr="007E7F37">
        <w:rPr>
          <w:rFonts w:asciiTheme="minorHAnsi" w:hAnsiTheme="minorHAnsi" w:cstheme="minorHAnsi"/>
          <w:spacing w:val="-4"/>
          <w:sz w:val="22"/>
          <w:szCs w:val="22"/>
        </w:rPr>
        <w:t>in</w:t>
      </w:r>
      <w:r w:rsidRPr="007E7F37">
        <w:rPr>
          <w:rFonts w:asciiTheme="minorHAnsi" w:hAnsiTheme="minorHAnsi" w:cstheme="minorHAnsi"/>
          <w:sz w:val="22"/>
          <w:szCs w:val="22"/>
        </w:rPr>
        <w:t>determinato nell’organico</w:t>
      </w:r>
      <w:r w:rsidRPr="007E7F37">
        <w:rPr>
          <w:rFonts w:asciiTheme="minorHAnsi" w:hAnsiTheme="minorHAnsi" w:cstheme="minorHAnsi"/>
          <w:spacing w:val="-5"/>
          <w:sz w:val="22"/>
          <w:szCs w:val="22"/>
        </w:rPr>
        <w:t>.</w:t>
      </w:r>
    </w:p>
    <w:p w14:paraId="2D8D471D" w14:textId="2E9E0DCC" w:rsidR="00FD5306" w:rsidRPr="007E7F37" w:rsidRDefault="00FD5306" w:rsidP="00FD5306">
      <w:pPr>
        <w:pStyle w:val="Corpotesto"/>
        <w:spacing w:after="240"/>
        <w:ind w:left="292" w:right="508"/>
        <w:rPr>
          <w:rFonts w:asciiTheme="minorHAnsi" w:hAnsiTheme="minorHAnsi" w:cstheme="minorHAnsi"/>
          <w:sz w:val="22"/>
          <w:szCs w:val="22"/>
        </w:rPr>
      </w:pPr>
      <w:r w:rsidRPr="007E7F37">
        <w:rPr>
          <w:rFonts w:asciiTheme="minorHAnsi" w:hAnsiTheme="minorHAnsi" w:cstheme="minorHAnsi"/>
          <w:sz w:val="22"/>
          <w:szCs w:val="22"/>
        </w:rPr>
        <w:t>L’analisi del fabbisogno del personale 2021-2023 evidenzia, pertanto, l’esigenza di colmare (nei limiti consentiti dai vincoli di legge) le carenze di personale registrate rispetto alla dotazione organica preventivata.</w:t>
      </w:r>
    </w:p>
    <w:p w14:paraId="1FEDFA9B" w14:textId="77777777" w:rsidR="00FD5306" w:rsidRPr="007E7F37" w:rsidRDefault="00FD5306" w:rsidP="00FD5306">
      <w:pPr>
        <w:pStyle w:val="Corpotesto"/>
        <w:spacing w:after="240"/>
        <w:ind w:left="292"/>
        <w:rPr>
          <w:rFonts w:asciiTheme="minorHAnsi" w:hAnsiTheme="minorHAnsi" w:cstheme="minorHAnsi"/>
          <w:sz w:val="22"/>
          <w:szCs w:val="22"/>
        </w:rPr>
      </w:pPr>
      <w:r w:rsidRPr="007E7F37">
        <w:rPr>
          <w:rFonts w:asciiTheme="minorHAnsi" w:hAnsiTheme="minorHAnsi" w:cstheme="minorHAnsi"/>
          <w:sz w:val="22"/>
          <w:szCs w:val="22"/>
        </w:rPr>
        <w:t>Si evidenzia che l’Ente ha altresì ottemperato agli obblighi di cui alla legge n. 68/1999.</w:t>
      </w:r>
    </w:p>
    <w:p w14:paraId="07B3C256" w14:textId="77777777" w:rsidR="00FD5306" w:rsidRPr="007E7F37" w:rsidRDefault="00FD5306" w:rsidP="00FD5306">
      <w:pPr>
        <w:pStyle w:val="Corpotesto"/>
        <w:spacing w:after="240"/>
        <w:ind w:left="292"/>
        <w:rPr>
          <w:rFonts w:asciiTheme="minorHAnsi" w:hAnsiTheme="minorHAnsi" w:cstheme="minorHAnsi"/>
          <w:sz w:val="22"/>
          <w:szCs w:val="22"/>
        </w:rPr>
      </w:pPr>
    </w:p>
    <w:p w14:paraId="16330F4C" w14:textId="77777777" w:rsidR="00FD5306" w:rsidRPr="007E7F37" w:rsidRDefault="00FD5306" w:rsidP="007E7F37">
      <w:pPr>
        <w:pStyle w:val="Paragrafoelenco"/>
        <w:numPr>
          <w:ilvl w:val="0"/>
          <w:numId w:val="17"/>
        </w:numPr>
        <w:tabs>
          <w:tab w:val="left" w:pos="851"/>
        </w:tabs>
        <w:spacing w:before="0" w:after="240"/>
        <w:ind w:left="851" w:right="0" w:hanging="567"/>
        <w:rPr>
          <w:rFonts w:asciiTheme="minorHAnsi" w:hAnsiTheme="minorHAnsi" w:cstheme="minorHAnsi"/>
          <w:b/>
          <w:caps/>
        </w:rPr>
      </w:pPr>
      <w:r w:rsidRPr="007E7F37">
        <w:rPr>
          <w:rFonts w:asciiTheme="minorHAnsi" w:hAnsiTheme="minorHAnsi" w:cstheme="minorHAnsi"/>
          <w:b/>
          <w:caps/>
        </w:rPr>
        <w:t xml:space="preserve">Il fabbisogno di personale </w:t>
      </w:r>
    </w:p>
    <w:p w14:paraId="3FDE96F9" w14:textId="3474AB6D" w:rsidR="00FD5306" w:rsidRPr="007E7F37" w:rsidRDefault="00FD5306" w:rsidP="00FD5306">
      <w:pPr>
        <w:pStyle w:val="Corpotesto"/>
        <w:spacing w:before="120" w:after="240"/>
        <w:ind w:left="292" w:right="507"/>
        <w:rPr>
          <w:rFonts w:asciiTheme="minorHAnsi" w:hAnsiTheme="minorHAnsi" w:cstheme="minorHAnsi"/>
          <w:sz w:val="22"/>
          <w:szCs w:val="22"/>
        </w:rPr>
      </w:pPr>
      <w:r w:rsidRPr="007E7F37">
        <w:rPr>
          <w:rFonts w:asciiTheme="minorHAnsi" w:hAnsiTheme="minorHAnsi" w:cstheme="minorHAnsi"/>
          <w:sz w:val="22"/>
          <w:szCs w:val="22"/>
        </w:rPr>
        <w:t xml:space="preserve">È prevista l’assunzione di </w:t>
      </w:r>
      <w:r w:rsidRPr="007E7F37">
        <w:rPr>
          <w:rFonts w:asciiTheme="minorHAnsi" w:hAnsiTheme="minorHAnsi" w:cstheme="minorHAnsi"/>
          <w:spacing w:val="-12"/>
          <w:sz w:val="22"/>
          <w:szCs w:val="22"/>
        </w:rPr>
        <w:t xml:space="preserve">5 unità nel triennio, </w:t>
      </w:r>
      <w:r w:rsidR="00B04F1F" w:rsidRPr="007E7F37">
        <w:rPr>
          <w:rFonts w:asciiTheme="minorHAnsi" w:hAnsiTheme="minorHAnsi" w:cstheme="minorHAnsi"/>
          <w:spacing w:val="-12"/>
          <w:sz w:val="22"/>
          <w:szCs w:val="22"/>
        </w:rPr>
        <w:t>suddivise in 4 unità anno 2021 e 1 unità anno 2022</w:t>
      </w:r>
      <w:r w:rsidRPr="007E7F37">
        <w:rPr>
          <w:rFonts w:asciiTheme="minorHAnsi" w:hAnsiTheme="minorHAnsi" w:cstheme="minorHAnsi"/>
          <w:sz w:val="22"/>
          <w:szCs w:val="22"/>
        </w:rPr>
        <w:t>sul presupposto che è necessario coprire le seguenti posizioni risultate vacanti:</w:t>
      </w:r>
    </w:p>
    <w:p w14:paraId="5952A96B" w14:textId="77777777" w:rsidR="00FD5306" w:rsidRPr="007E7F37" w:rsidRDefault="00FD5306" w:rsidP="00FD5306">
      <w:pPr>
        <w:pStyle w:val="Corpotesto"/>
        <w:spacing w:before="120" w:after="120"/>
        <w:ind w:left="578" w:right="505"/>
        <w:rPr>
          <w:rFonts w:asciiTheme="minorHAnsi" w:hAnsiTheme="minorHAnsi" w:cstheme="minorHAnsi"/>
          <w:i/>
          <w:sz w:val="22"/>
          <w:szCs w:val="22"/>
          <w:u w:val="single"/>
        </w:rPr>
      </w:pPr>
      <w:r w:rsidRPr="007E7F37">
        <w:rPr>
          <w:rFonts w:asciiTheme="minorHAnsi" w:hAnsiTheme="minorHAnsi" w:cstheme="minorHAnsi"/>
          <w:i/>
          <w:sz w:val="22"/>
          <w:szCs w:val="22"/>
          <w:u w:val="single"/>
        </w:rPr>
        <w:t>A tempo indeterminato</w:t>
      </w:r>
    </w:p>
    <w:p w14:paraId="533A5B57" w14:textId="77777777" w:rsidR="00FD5306" w:rsidRPr="007E7F37" w:rsidRDefault="00FD5306" w:rsidP="007E7F37">
      <w:pPr>
        <w:pStyle w:val="Paragrafoelenco"/>
        <w:numPr>
          <w:ilvl w:val="0"/>
          <w:numId w:val="14"/>
        </w:numPr>
        <w:tabs>
          <w:tab w:val="left" w:pos="1013"/>
          <w:tab w:val="left" w:pos="1014"/>
        </w:tabs>
        <w:spacing w:before="120" w:after="120"/>
        <w:ind w:left="1009" w:right="505" w:hanging="357"/>
        <w:rPr>
          <w:rFonts w:asciiTheme="minorHAnsi" w:hAnsiTheme="minorHAnsi" w:cstheme="minorHAnsi"/>
        </w:rPr>
      </w:pPr>
      <w:r w:rsidRPr="007E7F37">
        <w:rPr>
          <w:rFonts w:asciiTheme="minorHAnsi" w:hAnsiTheme="minorHAnsi" w:cstheme="minorHAnsi"/>
        </w:rPr>
        <w:t xml:space="preserve">N.1 posizione di Professionista Amministrativo Area Amministrativa categoria </w:t>
      </w:r>
      <w:r w:rsidRPr="007E7F37">
        <w:rPr>
          <w:rFonts w:asciiTheme="minorHAnsi" w:hAnsiTheme="minorHAnsi" w:cstheme="minorHAnsi"/>
          <w:spacing w:val="-7"/>
        </w:rPr>
        <w:t xml:space="preserve">D </w:t>
      </w:r>
      <w:proofErr w:type="spellStart"/>
      <w:r w:rsidRPr="007E7F37">
        <w:rPr>
          <w:rFonts w:asciiTheme="minorHAnsi" w:hAnsiTheme="minorHAnsi" w:cstheme="minorHAnsi"/>
          <w:spacing w:val="-7"/>
        </w:rPr>
        <w:t>pos</w:t>
      </w:r>
      <w:proofErr w:type="spellEnd"/>
      <w:r w:rsidRPr="007E7F37">
        <w:rPr>
          <w:rFonts w:asciiTheme="minorHAnsi" w:hAnsiTheme="minorHAnsi" w:cstheme="minorHAnsi"/>
          <w:spacing w:val="-7"/>
        </w:rPr>
        <w:t xml:space="preserve">. economica </w:t>
      </w:r>
      <w:r w:rsidRPr="007E7F37">
        <w:rPr>
          <w:rFonts w:asciiTheme="minorHAnsi" w:hAnsiTheme="minorHAnsi" w:cstheme="minorHAnsi"/>
        </w:rPr>
        <w:t>1</w:t>
      </w:r>
    </w:p>
    <w:p w14:paraId="00CF00E9" w14:textId="36991002" w:rsidR="00FD5306" w:rsidRPr="007E7F37" w:rsidRDefault="00FD5306" w:rsidP="007E7F37">
      <w:pPr>
        <w:pStyle w:val="Paragrafoelenco"/>
        <w:numPr>
          <w:ilvl w:val="0"/>
          <w:numId w:val="14"/>
        </w:numPr>
        <w:tabs>
          <w:tab w:val="left" w:pos="1013"/>
          <w:tab w:val="left" w:pos="1014"/>
        </w:tabs>
        <w:spacing w:before="120" w:after="120"/>
        <w:ind w:left="1009" w:right="505" w:hanging="357"/>
        <w:rPr>
          <w:rFonts w:asciiTheme="minorHAnsi" w:hAnsiTheme="minorHAnsi" w:cstheme="minorHAnsi"/>
        </w:rPr>
      </w:pPr>
      <w:r w:rsidRPr="007E7F37">
        <w:rPr>
          <w:rFonts w:asciiTheme="minorHAnsi" w:hAnsiTheme="minorHAnsi" w:cstheme="minorHAnsi"/>
        </w:rPr>
        <w:t xml:space="preserve">N. </w:t>
      </w:r>
      <w:r w:rsidR="00B04F1F" w:rsidRPr="007E7F37">
        <w:rPr>
          <w:rFonts w:asciiTheme="minorHAnsi" w:hAnsiTheme="minorHAnsi" w:cstheme="minorHAnsi"/>
        </w:rPr>
        <w:t>1</w:t>
      </w:r>
      <w:r w:rsidRPr="007E7F37">
        <w:rPr>
          <w:rFonts w:asciiTheme="minorHAnsi" w:hAnsiTheme="minorHAnsi" w:cstheme="minorHAnsi"/>
        </w:rPr>
        <w:t xml:space="preserve"> posizione di Professionista Tecnico Area tecnica categoria</w:t>
      </w:r>
      <w:r w:rsidRPr="007E7F37">
        <w:rPr>
          <w:rFonts w:asciiTheme="minorHAnsi" w:hAnsiTheme="minorHAnsi" w:cstheme="minorHAnsi"/>
          <w:spacing w:val="-7"/>
        </w:rPr>
        <w:t xml:space="preserve"> D </w:t>
      </w:r>
      <w:proofErr w:type="spellStart"/>
      <w:r w:rsidRPr="007E7F37">
        <w:rPr>
          <w:rFonts w:asciiTheme="minorHAnsi" w:hAnsiTheme="minorHAnsi" w:cstheme="minorHAnsi"/>
          <w:spacing w:val="-7"/>
        </w:rPr>
        <w:t>pos</w:t>
      </w:r>
      <w:proofErr w:type="spellEnd"/>
      <w:r w:rsidRPr="007E7F37">
        <w:rPr>
          <w:rFonts w:asciiTheme="minorHAnsi" w:hAnsiTheme="minorHAnsi" w:cstheme="minorHAnsi"/>
          <w:spacing w:val="-7"/>
        </w:rPr>
        <w:t xml:space="preserve">. economica </w:t>
      </w:r>
      <w:r w:rsidRPr="007E7F37">
        <w:rPr>
          <w:rFonts w:asciiTheme="minorHAnsi" w:hAnsiTheme="minorHAnsi" w:cstheme="minorHAnsi"/>
        </w:rPr>
        <w:t xml:space="preserve">1 </w:t>
      </w:r>
    </w:p>
    <w:p w14:paraId="6119D31B" w14:textId="0D40C1BD" w:rsidR="00B04F1F" w:rsidRPr="007E7F37" w:rsidRDefault="00B04F1F" w:rsidP="007E7F37">
      <w:pPr>
        <w:pStyle w:val="Paragrafoelenco"/>
        <w:numPr>
          <w:ilvl w:val="0"/>
          <w:numId w:val="14"/>
        </w:numPr>
        <w:tabs>
          <w:tab w:val="left" w:pos="1013"/>
          <w:tab w:val="left" w:pos="1014"/>
        </w:tabs>
        <w:spacing w:before="120" w:after="120"/>
        <w:ind w:left="1009" w:right="505" w:hanging="357"/>
        <w:rPr>
          <w:rFonts w:asciiTheme="minorHAnsi" w:hAnsiTheme="minorHAnsi" w:cstheme="minorHAnsi"/>
        </w:rPr>
      </w:pPr>
      <w:r w:rsidRPr="007E7F37">
        <w:rPr>
          <w:rFonts w:asciiTheme="minorHAnsi" w:hAnsiTheme="minorHAnsi" w:cstheme="minorHAnsi"/>
        </w:rPr>
        <w:t>N. 1 posizione di Professionista Tecnico Area Faunistica e monitoraggio categoria</w:t>
      </w:r>
      <w:r w:rsidRPr="007E7F37">
        <w:rPr>
          <w:rFonts w:asciiTheme="minorHAnsi" w:hAnsiTheme="minorHAnsi" w:cstheme="minorHAnsi"/>
          <w:spacing w:val="-7"/>
        </w:rPr>
        <w:t xml:space="preserve"> D </w:t>
      </w:r>
      <w:proofErr w:type="spellStart"/>
      <w:r w:rsidRPr="007E7F37">
        <w:rPr>
          <w:rFonts w:asciiTheme="minorHAnsi" w:hAnsiTheme="minorHAnsi" w:cstheme="minorHAnsi"/>
          <w:spacing w:val="-7"/>
        </w:rPr>
        <w:t>pos</w:t>
      </w:r>
      <w:proofErr w:type="spellEnd"/>
      <w:r w:rsidRPr="007E7F37">
        <w:rPr>
          <w:rFonts w:asciiTheme="minorHAnsi" w:hAnsiTheme="minorHAnsi" w:cstheme="minorHAnsi"/>
          <w:spacing w:val="-7"/>
        </w:rPr>
        <w:t xml:space="preserve">. Economica </w:t>
      </w:r>
      <w:r w:rsidRPr="007E7F37">
        <w:rPr>
          <w:rFonts w:asciiTheme="minorHAnsi" w:hAnsiTheme="minorHAnsi" w:cstheme="minorHAnsi"/>
        </w:rPr>
        <w:t xml:space="preserve">1 </w:t>
      </w:r>
    </w:p>
    <w:p w14:paraId="20629821" w14:textId="08553859" w:rsidR="00FD5306" w:rsidRPr="007E7F37" w:rsidRDefault="00FD5306" w:rsidP="007E7F37">
      <w:pPr>
        <w:pStyle w:val="Paragrafoelenco"/>
        <w:numPr>
          <w:ilvl w:val="0"/>
          <w:numId w:val="14"/>
        </w:numPr>
        <w:tabs>
          <w:tab w:val="left" w:pos="1013"/>
          <w:tab w:val="left" w:pos="1014"/>
        </w:tabs>
        <w:spacing w:before="120" w:after="120"/>
        <w:ind w:left="1009" w:right="505" w:hanging="357"/>
        <w:rPr>
          <w:rFonts w:asciiTheme="minorHAnsi" w:hAnsiTheme="minorHAnsi" w:cstheme="minorHAnsi"/>
        </w:rPr>
      </w:pPr>
      <w:r w:rsidRPr="007E7F37">
        <w:rPr>
          <w:rFonts w:asciiTheme="minorHAnsi" w:hAnsiTheme="minorHAnsi" w:cstheme="minorHAnsi"/>
        </w:rPr>
        <w:t>N.</w:t>
      </w:r>
      <w:r w:rsidR="00B04F1F" w:rsidRPr="007E7F37">
        <w:rPr>
          <w:rFonts w:asciiTheme="minorHAnsi" w:hAnsiTheme="minorHAnsi" w:cstheme="minorHAnsi"/>
        </w:rPr>
        <w:t xml:space="preserve"> 1</w:t>
      </w:r>
      <w:r w:rsidRPr="007E7F37">
        <w:rPr>
          <w:rFonts w:asciiTheme="minorHAnsi" w:hAnsiTheme="minorHAnsi" w:cstheme="minorHAnsi"/>
        </w:rPr>
        <w:t xml:space="preserve"> posizion</w:t>
      </w:r>
      <w:r w:rsidR="00B04F1F" w:rsidRPr="007E7F37">
        <w:rPr>
          <w:rFonts w:asciiTheme="minorHAnsi" w:hAnsiTheme="minorHAnsi" w:cstheme="minorHAnsi"/>
        </w:rPr>
        <w:t>e</w:t>
      </w:r>
      <w:r w:rsidRPr="007E7F37">
        <w:rPr>
          <w:rFonts w:asciiTheme="minorHAnsi" w:hAnsiTheme="minorHAnsi" w:cstheme="minorHAnsi"/>
        </w:rPr>
        <w:t xml:space="preserve"> di Esperto Tecnico Area Tecnica - Guardia Parco categoria</w:t>
      </w:r>
      <w:r w:rsidRPr="007E7F37">
        <w:rPr>
          <w:rFonts w:asciiTheme="minorHAnsi" w:hAnsiTheme="minorHAnsi" w:cstheme="minorHAnsi"/>
          <w:spacing w:val="-7"/>
        </w:rPr>
        <w:t xml:space="preserve"> C </w:t>
      </w:r>
      <w:proofErr w:type="spellStart"/>
      <w:r w:rsidRPr="007E7F37">
        <w:rPr>
          <w:rFonts w:asciiTheme="minorHAnsi" w:hAnsiTheme="minorHAnsi" w:cstheme="minorHAnsi"/>
          <w:spacing w:val="-7"/>
        </w:rPr>
        <w:t>pos</w:t>
      </w:r>
      <w:proofErr w:type="spellEnd"/>
      <w:r w:rsidRPr="007E7F37">
        <w:rPr>
          <w:rFonts w:asciiTheme="minorHAnsi" w:hAnsiTheme="minorHAnsi" w:cstheme="minorHAnsi"/>
          <w:spacing w:val="-7"/>
        </w:rPr>
        <w:t xml:space="preserve">. Economica </w:t>
      </w:r>
      <w:r w:rsidRPr="007E7F37">
        <w:rPr>
          <w:rFonts w:asciiTheme="minorHAnsi" w:hAnsiTheme="minorHAnsi" w:cstheme="minorHAnsi"/>
        </w:rPr>
        <w:t>1 Guardia Parco</w:t>
      </w:r>
    </w:p>
    <w:p w14:paraId="485F59C8" w14:textId="2A145EE1" w:rsidR="00B04F1F" w:rsidRPr="007E7F37" w:rsidRDefault="00B04F1F" w:rsidP="00B04F1F">
      <w:pPr>
        <w:tabs>
          <w:tab w:val="left" w:pos="1013"/>
          <w:tab w:val="left" w:pos="1014"/>
        </w:tabs>
        <w:spacing w:before="120" w:after="120"/>
        <w:ind w:left="652" w:right="505"/>
        <w:rPr>
          <w:rFonts w:asciiTheme="minorHAnsi" w:hAnsiTheme="minorHAnsi" w:cstheme="minorHAnsi"/>
        </w:rPr>
      </w:pPr>
      <w:r w:rsidRPr="007E7F37">
        <w:rPr>
          <w:rFonts w:asciiTheme="minorHAnsi" w:hAnsiTheme="minorHAnsi" w:cstheme="minorHAnsi"/>
        </w:rPr>
        <w:t>A tempo indeterminato</w:t>
      </w:r>
    </w:p>
    <w:p w14:paraId="0172E749" w14:textId="74336E11" w:rsidR="00FD5306" w:rsidRPr="007E7F37" w:rsidRDefault="00FD5306" w:rsidP="007E7F37">
      <w:pPr>
        <w:pStyle w:val="Paragrafoelenco"/>
        <w:numPr>
          <w:ilvl w:val="0"/>
          <w:numId w:val="14"/>
        </w:numPr>
        <w:tabs>
          <w:tab w:val="left" w:pos="1013"/>
          <w:tab w:val="left" w:pos="1014"/>
        </w:tabs>
        <w:spacing w:before="120" w:after="120"/>
        <w:ind w:left="1009" w:right="505" w:hanging="357"/>
        <w:rPr>
          <w:rFonts w:asciiTheme="minorHAnsi" w:hAnsiTheme="minorHAnsi" w:cstheme="minorHAnsi"/>
        </w:rPr>
      </w:pPr>
      <w:r w:rsidRPr="007E7F37">
        <w:rPr>
          <w:rFonts w:asciiTheme="minorHAnsi" w:hAnsiTheme="minorHAnsi" w:cstheme="minorHAnsi"/>
        </w:rPr>
        <w:t xml:space="preserve">N.1 </w:t>
      </w:r>
      <w:r w:rsidR="00B04F1F" w:rsidRPr="007E7F37">
        <w:rPr>
          <w:rFonts w:asciiTheme="minorHAnsi" w:hAnsiTheme="minorHAnsi" w:cstheme="minorHAnsi"/>
        </w:rPr>
        <w:t xml:space="preserve">posizione di </w:t>
      </w:r>
      <w:r w:rsidRPr="007E7F37">
        <w:rPr>
          <w:rFonts w:asciiTheme="minorHAnsi" w:hAnsiTheme="minorHAnsi" w:cstheme="minorHAnsi"/>
        </w:rPr>
        <w:t>Collaboratore prof</w:t>
      </w:r>
      <w:r w:rsidR="00B04F1F" w:rsidRPr="007E7F37">
        <w:rPr>
          <w:rFonts w:asciiTheme="minorHAnsi" w:hAnsiTheme="minorHAnsi" w:cstheme="minorHAnsi"/>
        </w:rPr>
        <w:t>essiona</w:t>
      </w:r>
      <w:r w:rsidRPr="007E7F37">
        <w:rPr>
          <w:rFonts w:asciiTheme="minorHAnsi" w:hAnsiTheme="minorHAnsi" w:cstheme="minorHAnsi"/>
        </w:rPr>
        <w:t xml:space="preserve">le </w:t>
      </w:r>
      <w:r w:rsidR="00B04F1F" w:rsidRPr="007E7F37">
        <w:rPr>
          <w:rFonts w:asciiTheme="minorHAnsi" w:hAnsiTheme="minorHAnsi" w:cstheme="minorHAnsi"/>
        </w:rPr>
        <w:t xml:space="preserve">– Area </w:t>
      </w:r>
      <w:r w:rsidRPr="007E7F37">
        <w:rPr>
          <w:rFonts w:asciiTheme="minorHAnsi" w:hAnsiTheme="minorHAnsi" w:cstheme="minorHAnsi"/>
        </w:rPr>
        <w:t>tecnic</w:t>
      </w:r>
      <w:r w:rsidR="00B04F1F" w:rsidRPr="007E7F37">
        <w:rPr>
          <w:rFonts w:asciiTheme="minorHAnsi" w:hAnsiTheme="minorHAnsi" w:cstheme="minorHAnsi"/>
        </w:rPr>
        <w:t>a</w:t>
      </w:r>
      <w:r w:rsidRPr="007E7F37">
        <w:rPr>
          <w:rFonts w:asciiTheme="minorHAnsi" w:hAnsiTheme="minorHAnsi" w:cstheme="minorHAnsi"/>
        </w:rPr>
        <w:t xml:space="preserve"> categoria </w:t>
      </w:r>
      <w:r w:rsidRPr="007E7F37">
        <w:rPr>
          <w:rFonts w:asciiTheme="minorHAnsi" w:hAnsiTheme="minorHAnsi" w:cstheme="minorHAnsi"/>
          <w:spacing w:val="-7"/>
        </w:rPr>
        <w:t xml:space="preserve">B </w:t>
      </w:r>
      <w:proofErr w:type="spellStart"/>
      <w:r w:rsidRPr="007E7F37">
        <w:rPr>
          <w:rFonts w:asciiTheme="minorHAnsi" w:hAnsiTheme="minorHAnsi" w:cstheme="minorHAnsi"/>
          <w:spacing w:val="-7"/>
        </w:rPr>
        <w:t>pos</w:t>
      </w:r>
      <w:proofErr w:type="spellEnd"/>
      <w:r w:rsidRPr="007E7F37">
        <w:rPr>
          <w:rFonts w:asciiTheme="minorHAnsi" w:hAnsiTheme="minorHAnsi" w:cstheme="minorHAnsi"/>
          <w:spacing w:val="-7"/>
        </w:rPr>
        <w:t xml:space="preserve">. economica </w:t>
      </w:r>
      <w:r w:rsidRPr="007E7F37">
        <w:rPr>
          <w:rFonts w:asciiTheme="minorHAnsi" w:hAnsiTheme="minorHAnsi" w:cstheme="minorHAnsi"/>
        </w:rPr>
        <w:t xml:space="preserve">1 </w:t>
      </w:r>
    </w:p>
    <w:p w14:paraId="06CB1B35" w14:textId="77777777" w:rsidR="00FD5306" w:rsidRPr="007E7F37" w:rsidRDefault="00FD5306" w:rsidP="00B04F1F">
      <w:pPr>
        <w:tabs>
          <w:tab w:val="left" w:pos="1013"/>
          <w:tab w:val="left" w:pos="1014"/>
        </w:tabs>
        <w:spacing w:before="120" w:after="240"/>
        <w:rPr>
          <w:rFonts w:asciiTheme="minorHAnsi" w:hAnsiTheme="minorHAnsi" w:cstheme="minorHAnsi"/>
        </w:rPr>
      </w:pPr>
    </w:p>
    <w:p w14:paraId="38DF8676" w14:textId="77777777" w:rsidR="00FD5306" w:rsidRPr="007E7F37" w:rsidRDefault="00FD5306" w:rsidP="00FD5306">
      <w:pPr>
        <w:tabs>
          <w:tab w:val="left" w:pos="1013"/>
          <w:tab w:val="left" w:pos="1014"/>
        </w:tabs>
        <w:spacing w:before="120" w:after="120"/>
        <w:ind w:left="1134"/>
        <w:jc w:val="center"/>
        <w:rPr>
          <w:rFonts w:asciiTheme="minorHAnsi" w:hAnsiTheme="minorHAnsi" w:cstheme="minorHAnsi"/>
          <w:b/>
        </w:rPr>
      </w:pPr>
      <w:r w:rsidRPr="007E7F37">
        <w:rPr>
          <w:rFonts w:asciiTheme="minorHAnsi" w:hAnsiTheme="minorHAnsi" w:cstheme="minorHAnsi"/>
          <w:b/>
        </w:rPr>
        <w:t>Tabella riepilogativa</w:t>
      </w:r>
    </w:p>
    <w:tbl>
      <w:tblPr>
        <w:tblStyle w:val="TableNormal"/>
        <w:tblW w:w="8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5"/>
        <w:gridCol w:w="1418"/>
        <w:gridCol w:w="708"/>
        <w:gridCol w:w="851"/>
        <w:gridCol w:w="878"/>
        <w:gridCol w:w="1683"/>
        <w:gridCol w:w="1683"/>
      </w:tblGrid>
      <w:tr w:rsidR="00B04F1F" w:rsidRPr="007E7F37" w14:paraId="07F44DFF" w14:textId="77777777" w:rsidTr="00B04F1F">
        <w:trPr>
          <w:trHeight w:val="256"/>
          <w:jc w:val="center"/>
        </w:trPr>
        <w:tc>
          <w:tcPr>
            <w:tcW w:w="1235" w:type="dxa"/>
          </w:tcPr>
          <w:p w14:paraId="72363E45" w14:textId="77777777" w:rsidR="00B04F1F" w:rsidRPr="007E7F37" w:rsidRDefault="00B04F1F" w:rsidP="00FD5306">
            <w:pPr>
              <w:pStyle w:val="TableParagraph"/>
              <w:jc w:val="center"/>
              <w:rPr>
                <w:rFonts w:asciiTheme="minorHAnsi" w:hAnsiTheme="minorHAnsi" w:cstheme="minorHAnsi"/>
              </w:rPr>
            </w:pPr>
          </w:p>
        </w:tc>
        <w:tc>
          <w:tcPr>
            <w:tcW w:w="1418" w:type="dxa"/>
          </w:tcPr>
          <w:p w14:paraId="25FFE25E" w14:textId="77777777" w:rsidR="00B04F1F" w:rsidRPr="007E7F37" w:rsidRDefault="00B04F1F" w:rsidP="00FD5306">
            <w:pPr>
              <w:pStyle w:val="TableParagraph"/>
              <w:spacing w:before="1"/>
              <w:ind w:left="177" w:right="171"/>
              <w:jc w:val="center"/>
              <w:rPr>
                <w:rFonts w:asciiTheme="minorHAnsi" w:hAnsiTheme="minorHAnsi" w:cstheme="minorHAnsi"/>
                <w:b/>
              </w:rPr>
            </w:pPr>
            <w:r w:rsidRPr="007E7F37">
              <w:rPr>
                <w:rFonts w:asciiTheme="minorHAnsi" w:hAnsiTheme="minorHAnsi" w:cstheme="minorHAnsi"/>
                <w:b/>
              </w:rPr>
              <w:t>DOTAZIONE</w:t>
            </w:r>
          </w:p>
        </w:tc>
        <w:tc>
          <w:tcPr>
            <w:tcW w:w="708" w:type="dxa"/>
          </w:tcPr>
          <w:p w14:paraId="649BE904" w14:textId="77777777" w:rsidR="00B04F1F" w:rsidRPr="007E7F37" w:rsidRDefault="00B04F1F" w:rsidP="00FD5306">
            <w:pPr>
              <w:pStyle w:val="TableParagraph"/>
              <w:spacing w:before="1"/>
              <w:jc w:val="center"/>
              <w:rPr>
                <w:rFonts w:asciiTheme="minorHAnsi" w:hAnsiTheme="minorHAnsi" w:cstheme="minorHAnsi"/>
                <w:b/>
              </w:rPr>
            </w:pPr>
            <w:r w:rsidRPr="007E7F37">
              <w:rPr>
                <w:rFonts w:asciiTheme="minorHAnsi" w:hAnsiTheme="minorHAnsi" w:cstheme="minorHAnsi"/>
                <w:b/>
              </w:rPr>
              <w:t>T.I.</w:t>
            </w:r>
          </w:p>
        </w:tc>
        <w:tc>
          <w:tcPr>
            <w:tcW w:w="851" w:type="dxa"/>
          </w:tcPr>
          <w:p w14:paraId="4C47397C" w14:textId="77777777" w:rsidR="00B04F1F" w:rsidRPr="007E7F37" w:rsidRDefault="00B04F1F" w:rsidP="00FD5306">
            <w:pPr>
              <w:pStyle w:val="TableParagraph"/>
              <w:spacing w:before="1"/>
              <w:ind w:left="-4" w:right="7"/>
              <w:jc w:val="center"/>
              <w:rPr>
                <w:rFonts w:asciiTheme="minorHAnsi" w:hAnsiTheme="minorHAnsi" w:cstheme="minorHAnsi"/>
                <w:b/>
              </w:rPr>
            </w:pPr>
            <w:r w:rsidRPr="007E7F37">
              <w:rPr>
                <w:rFonts w:asciiTheme="minorHAnsi" w:hAnsiTheme="minorHAnsi" w:cstheme="minorHAnsi"/>
                <w:b/>
              </w:rPr>
              <w:t>T.D.</w:t>
            </w:r>
          </w:p>
        </w:tc>
        <w:tc>
          <w:tcPr>
            <w:tcW w:w="878" w:type="dxa"/>
          </w:tcPr>
          <w:p w14:paraId="63752DA0" w14:textId="77777777" w:rsidR="00B04F1F" w:rsidRPr="007E7F37" w:rsidRDefault="00B04F1F" w:rsidP="00FD5306">
            <w:pPr>
              <w:pStyle w:val="TableParagraph"/>
              <w:spacing w:before="1"/>
              <w:ind w:left="-7" w:right="33"/>
              <w:jc w:val="center"/>
              <w:rPr>
                <w:rFonts w:asciiTheme="minorHAnsi" w:hAnsiTheme="minorHAnsi" w:cstheme="minorHAnsi"/>
                <w:b/>
              </w:rPr>
            </w:pPr>
            <w:r w:rsidRPr="007E7F37">
              <w:rPr>
                <w:rFonts w:asciiTheme="minorHAnsi" w:hAnsiTheme="minorHAnsi" w:cstheme="minorHAnsi"/>
                <w:b/>
              </w:rPr>
              <w:t>VACANTI</w:t>
            </w:r>
          </w:p>
        </w:tc>
        <w:tc>
          <w:tcPr>
            <w:tcW w:w="1683" w:type="dxa"/>
          </w:tcPr>
          <w:p w14:paraId="1D6B16E5" w14:textId="77777777" w:rsidR="00B04F1F" w:rsidRPr="007E7F37" w:rsidRDefault="00B04F1F" w:rsidP="00FD5306">
            <w:pPr>
              <w:pStyle w:val="TableParagraph"/>
              <w:spacing w:before="1"/>
              <w:ind w:left="219" w:right="204"/>
              <w:jc w:val="center"/>
              <w:rPr>
                <w:rFonts w:asciiTheme="minorHAnsi" w:hAnsiTheme="minorHAnsi" w:cstheme="minorHAnsi"/>
                <w:b/>
              </w:rPr>
            </w:pPr>
            <w:r w:rsidRPr="007E7F37">
              <w:rPr>
                <w:rFonts w:asciiTheme="minorHAnsi" w:hAnsiTheme="minorHAnsi" w:cstheme="minorHAnsi"/>
                <w:b/>
                <w:w w:val="95"/>
              </w:rPr>
              <w:t>COMANDO</w:t>
            </w:r>
          </w:p>
        </w:tc>
        <w:tc>
          <w:tcPr>
            <w:tcW w:w="1683" w:type="dxa"/>
          </w:tcPr>
          <w:p w14:paraId="305A0165" w14:textId="77777777" w:rsidR="00B04F1F" w:rsidRPr="007E7F37" w:rsidRDefault="00B04F1F" w:rsidP="00FD5306">
            <w:pPr>
              <w:pStyle w:val="TableParagraph"/>
              <w:spacing w:before="1"/>
              <w:ind w:left="219" w:right="204"/>
              <w:jc w:val="center"/>
              <w:rPr>
                <w:rFonts w:asciiTheme="minorHAnsi" w:hAnsiTheme="minorHAnsi" w:cstheme="minorHAnsi"/>
                <w:b/>
              </w:rPr>
            </w:pPr>
            <w:r w:rsidRPr="007E7F37">
              <w:rPr>
                <w:rFonts w:asciiTheme="minorHAnsi" w:hAnsiTheme="minorHAnsi" w:cstheme="minorHAnsi"/>
                <w:b/>
              </w:rPr>
              <w:t>ASPETTATIVA</w:t>
            </w:r>
          </w:p>
        </w:tc>
      </w:tr>
      <w:tr w:rsidR="00B04F1F" w:rsidRPr="007E7F37" w14:paraId="5BED9715" w14:textId="77777777" w:rsidTr="00B04F1F">
        <w:trPr>
          <w:trHeight w:val="132"/>
          <w:jc w:val="center"/>
        </w:trPr>
        <w:tc>
          <w:tcPr>
            <w:tcW w:w="1235" w:type="dxa"/>
          </w:tcPr>
          <w:p w14:paraId="4260DBFF" w14:textId="77777777" w:rsidR="00B04F1F" w:rsidRPr="007E7F37" w:rsidRDefault="00B04F1F" w:rsidP="00FD5306">
            <w:pPr>
              <w:pStyle w:val="TableParagraph"/>
              <w:spacing w:before="1"/>
              <w:ind w:left="206"/>
              <w:jc w:val="center"/>
              <w:rPr>
                <w:rFonts w:asciiTheme="minorHAnsi" w:hAnsiTheme="minorHAnsi" w:cstheme="minorHAnsi"/>
                <w:b/>
              </w:rPr>
            </w:pPr>
            <w:r w:rsidRPr="007E7F37">
              <w:rPr>
                <w:rFonts w:asciiTheme="minorHAnsi" w:hAnsiTheme="minorHAnsi" w:cstheme="minorHAnsi"/>
                <w:b/>
              </w:rPr>
              <w:t>DIRIGENTE</w:t>
            </w:r>
          </w:p>
        </w:tc>
        <w:tc>
          <w:tcPr>
            <w:tcW w:w="1418" w:type="dxa"/>
          </w:tcPr>
          <w:p w14:paraId="18E48D7F" w14:textId="1251F126" w:rsidR="00B04F1F" w:rsidRPr="007E7F37" w:rsidRDefault="00B04F1F" w:rsidP="00FD5306">
            <w:pPr>
              <w:pStyle w:val="TableParagraph"/>
              <w:spacing w:before="1"/>
              <w:ind w:left="7"/>
              <w:jc w:val="center"/>
              <w:rPr>
                <w:rFonts w:asciiTheme="minorHAnsi" w:hAnsiTheme="minorHAnsi" w:cstheme="minorHAnsi"/>
              </w:rPr>
            </w:pPr>
            <w:r w:rsidRPr="007E7F37">
              <w:rPr>
                <w:rFonts w:asciiTheme="minorHAnsi" w:hAnsiTheme="minorHAnsi" w:cstheme="minorHAnsi"/>
              </w:rPr>
              <w:t>-</w:t>
            </w:r>
          </w:p>
        </w:tc>
        <w:tc>
          <w:tcPr>
            <w:tcW w:w="708" w:type="dxa"/>
          </w:tcPr>
          <w:p w14:paraId="1314FC09" w14:textId="77777777" w:rsidR="00B04F1F" w:rsidRPr="007E7F37" w:rsidRDefault="00B04F1F" w:rsidP="00FD5306">
            <w:pPr>
              <w:pStyle w:val="TableParagraph"/>
              <w:jc w:val="center"/>
              <w:rPr>
                <w:rFonts w:asciiTheme="minorHAnsi" w:hAnsiTheme="minorHAnsi" w:cstheme="minorHAnsi"/>
              </w:rPr>
            </w:pPr>
          </w:p>
        </w:tc>
        <w:tc>
          <w:tcPr>
            <w:tcW w:w="851" w:type="dxa"/>
          </w:tcPr>
          <w:p w14:paraId="27158FE8" w14:textId="5EF00455" w:rsidR="00B04F1F" w:rsidRPr="007E7F37" w:rsidRDefault="00B04F1F" w:rsidP="00FD5306">
            <w:pPr>
              <w:pStyle w:val="TableParagraph"/>
              <w:spacing w:before="1"/>
              <w:ind w:left="15"/>
              <w:jc w:val="center"/>
              <w:rPr>
                <w:rFonts w:asciiTheme="minorHAnsi" w:hAnsiTheme="minorHAnsi" w:cstheme="minorHAnsi"/>
              </w:rPr>
            </w:pPr>
            <w:r w:rsidRPr="007E7F37">
              <w:rPr>
                <w:rFonts w:asciiTheme="minorHAnsi" w:hAnsiTheme="minorHAnsi" w:cstheme="minorHAnsi"/>
              </w:rPr>
              <w:t>-</w:t>
            </w:r>
          </w:p>
        </w:tc>
        <w:tc>
          <w:tcPr>
            <w:tcW w:w="878" w:type="dxa"/>
          </w:tcPr>
          <w:p w14:paraId="013E7853" w14:textId="7A163B64" w:rsidR="00B04F1F" w:rsidRPr="007E7F37" w:rsidRDefault="00B04F1F" w:rsidP="00FD5306">
            <w:pPr>
              <w:pStyle w:val="TableParagraph"/>
              <w:spacing w:before="1"/>
              <w:ind w:left="11"/>
              <w:jc w:val="center"/>
              <w:rPr>
                <w:rFonts w:asciiTheme="minorHAnsi" w:hAnsiTheme="minorHAnsi" w:cstheme="minorHAnsi"/>
              </w:rPr>
            </w:pPr>
            <w:r w:rsidRPr="007E7F37">
              <w:rPr>
                <w:rFonts w:asciiTheme="minorHAnsi" w:hAnsiTheme="minorHAnsi" w:cstheme="minorHAnsi"/>
              </w:rPr>
              <w:t>-</w:t>
            </w:r>
          </w:p>
        </w:tc>
        <w:tc>
          <w:tcPr>
            <w:tcW w:w="1683" w:type="dxa"/>
          </w:tcPr>
          <w:p w14:paraId="4D2E7768" w14:textId="77777777" w:rsidR="00B04F1F" w:rsidRPr="007E7F37" w:rsidRDefault="00B04F1F" w:rsidP="00FD5306">
            <w:pPr>
              <w:pStyle w:val="TableParagraph"/>
              <w:jc w:val="center"/>
              <w:rPr>
                <w:rFonts w:asciiTheme="minorHAnsi" w:hAnsiTheme="minorHAnsi" w:cstheme="minorHAnsi"/>
              </w:rPr>
            </w:pPr>
          </w:p>
        </w:tc>
        <w:tc>
          <w:tcPr>
            <w:tcW w:w="1683" w:type="dxa"/>
          </w:tcPr>
          <w:p w14:paraId="0AA7A18F" w14:textId="77777777" w:rsidR="00B04F1F" w:rsidRPr="007E7F37" w:rsidRDefault="00B04F1F" w:rsidP="00FD5306">
            <w:pPr>
              <w:pStyle w:val="TableParagraph"/>
              <w:jc w:val="center"/>
              <w:rPr>
                <w:rFonts w:asciiTheme="minorHAnsi" w:hAnsiTheme="minorHAnsi" w:cstheme="minorHAnsi"/>
              </w:rPr>
            </w:pPr>
          </w:p>
        </w:tc>
      </w:tr>
      <w:tr w:rsidR="00B04F1F" w:rsidRPr="007E7F37" w14:paraId="5280214F" w14:textId="77777777" w:rsidTr="00B04F1F">
        <w:trPr>
          <w:trHeight w:val="122"/>
          <w:jc w:val="center"/>
        </w:trPr>
        <w:tc>
          <w:tcPr>
            <w:tcW w:w="1235" w:type="dxa"/>
          </w:tcPr>
          <w:p w14:paraId="44C9D9F2" w14:textId="77777777" w:rsidR="00B04F1F" w:rsidRPr="007E7F37" w:rsidRDefault="00B04F1F" w:rsidP="00FD5306">
            <w:pPr>
              <w:pStyle w:val="TableParagraph"/>
              <w:spacing w:before="1"/>
              <w:ind w:left="10"/>
              <w:jc w:val="center"/>
              <w:rPr>
                <w:rFonts w:asciiTheme="minorHAnsi" w:hAnsiTheme="minorHAnsi" w:cstheme="minorHAnsi"/>
                <w:b/>
              </w:rPr>
            </w:pPr>
            <w:r w:rsidRPr="007E7F37">
              <w:rPr>
                <w:rFonts w:asciiTheme="minorHAnsi" w:hAnsiTheme="minorHAnsi" w:cstheme="minorHAnsi"/>
                <w:b/>
                <w:w w:val="99"/>
              </w:rPr>
              <w:t>D</w:t>
            </w:r>
          </w:p>
        </w:tc>
        <w:tc>
          <w:tcPr>
            <w:tcW w:w="1418" w:type="dxa"/>
          </w:tcPr>
          <w:p w14:paraId="0EBAE02D" w14:textId="77777777" w:rsidR="00B04F1F" w:rsidRPr="007E7F37" w:rsidRDefault="00B04F1F" w:rsidP="00FD5306">
            <w:pPr>
              <w:pStyle w:val="TableParagraph"/>
              <w:spacing w:before="1"/>
              <w:ind w:left="7"/>
              <w:jc w:val="center"/>
              <w:rPr>
                <w:rFonts w:asciiTheme="minorHAnsi" w:hAnsiTheme="minorHAnsi" w:cstheme="minorHAnsi"/>
              </w:rPr>
            </w:pPr>
            <w:r w:rsidRPr="007E7F37">
              <w:rPr>
                <w:rFonts w:asciiTheme="minorHAnsi" w:hAnsiTheme="minorHAnsi" w:cstheme="minorHAnsi"/>
                <w:w w:val="99"/>
              </w:rPr>
              <w:t>3</w:t>
            </w:r>
          </w:p>
        </w:tc>
        <w:tc>
          <w:tcPr>
            <w:tcW w:w="708" w:type="dxa"/>
          </w:tcPr>
          <w:p w14:paraId="3236C7DC" w14:textId="77777777" w:rsidR="00B04F1F" w:rsidRPr="007E7F37" w:rsidRDefault="00B04F1F" w:rsidP="00FD5306">
            <w:pPr>
              <w:pStyle w:val="TableParagraph"/>
              <w:spacing w:before="1"/>
              <w:ind w:left="13"/>
              <w:jc w:val="center"/>
              <w:rPr>
                <w:rFonts w:asciiTheme="minorHAnsi" w:hAnsiTheme="minorHAnsi" w:cstheme="minorHAnsi"/>
              </w:rPr>
            </w:pPr>
            <w:r w:rsidRPr="007E7F37">
              <w:rPr>
                <w:rFonts w:asciiTheme="minorHAnsi" w:hAnsiTheme="minorHAnsi" w:cstheme="minorHAnsi"/>
              </w:rPr>
              <w:t>3</w:t>
            </w:r>
          </w:p>
        </w:tc>
        <w:tc>
          <w:tcPr>
            <w:tcW w:w="851" w:type="dxa"/>
          </w:tcPr>
          <w:p w14:paraId="7A9E0E85" w14:textId="77777777" w:rsidR="00B04F1F" w:rsidRPr="007E7F37" w:rsidRDefault="00B04F1F" w:rsidP="00FD5306">
            <w:pPr>
              <w:pStyle w:val="TableParagraph"/>
              <w:jc w:val="center"/>
              <w:rPr>
                <w:rFonts w:asciiTheme="minorHAnsi" w:hAnsiTheme="minorHAnsi" w:cstheme="minorHAnsi"/>
              </w:rPr>
            </w:pPr>
          </w:p>
        </w:tc>
        <w:tc>
          <w:tcPr>
            <w:tcW w:w="878" w:type="dxa"/>
          </w:tcPr>
          <w:p w14:paraId="1CA00F16" w14:textId="409171B3" w:rsidR="00B04F1F" w:rsidRPr="007E7F37" w:rsidRDefault="00B04F1F" w:rsidP="00FD5306">
            <w:pPr>
              <w:pStyle w:val="TableParagraph"/>
              <w:spacing w:before="1"/>
              <w:ind w:left="11"/>
              <w:jc w:val="center"/>
              <w:rPr>
                <w:rFonts w:asciiTheme="minorHAnsi" w:hAnsiTheme="minorHAnsi" w:cstheme="minorHAnsi"/>
              </w:rPr>
            </w:pPr>
          </w:p>
        </w:tc>
        <w:tc>
          <w:tcPr>
            <w:tcW w:w="1683" w:type="dxa"/>
          </w:tcPr>
          <w:p w14:paraId="27D19CE3" w14:textId="77777777" w:rsidR="00B04F1F" w:rsidRPr="007E7F37" w:rsidRDefault="00B04F1F" w:rsidP="00FD5306">
            <w:pPr>
              <w:pStyle w:val="TableParagraph"/>
              <w:spacing w:before="1"/>
              <w:ind w:left="15"/>
              <w:jc w:val="center"/>
              <w:rPr>
                <w:rFonts w:asciiTheme="minorHAnsi" w:hAnsiTheme="minorHAnsi" w:cstheme="minorHAnsi"/>
              </w:rPr>
            </w:pPr>
          </w:p>
        </w:tc>
        <w:tc>
          <w:tcPr>
            <w:tcW w:w="1683" w:type="dxa"/>
          </w:tcPr>
          <w:p w14:paraId="2F7C66CA" w14:textId="77777777" w:rsidR="00B04F1F" w:rsidRPr="007E7F37" w:rsidRDefault="00B04F1F" w:rsidP="00FD5306">
            <w:pPr>
              <w:pStyle w:val="TableParagraph"/>
              <w:spacing w:before="1"/>
              <w:ind w:left="15"/>
              <w:jc w:val="center"/>
              <w:rPr>
                <w:rFonts w:asciiTheme="minorHAnsi" w:hAnsiTheme="minorHAnsi" w:cstheme="minorHAnsi"/>
              </w:rPr>
            </w:pPr>
          </w:p>
        </w:tc>
      </w:tr>
      <w:tr w:rsidR="00B04F1F" w:rsidRPr="007E7F37" w14:paraId="593D41EB" w14:textId="77777777" w:rsidTr="00B04F1F">
        <w:trPr>
          <w:trHeight w:val="182"/>
          <w:jc w:val="center"/>
        </w:trPr>
        <w:tc>
          <w:tcPr>
            <w:tcW w:w="1235" w:type="dxa"/>
          </w:tcPr>
          <w:p w14:paraId="188AA9F2" w14:textId="77777777" w:rsidR="00B04F1F" w:rsidRPr="007E7F37" w:rsidRDefault="00B04F1F" w:rsidP="00FD5306">
            <w:pPr>
              <w:pStyle w:val="TableParagraph"/>
              <w:spacing w:before="1"/>
              <w:ind w:left="14"/>
              <w:jc w:val="center"/>
              <w:rPr>
                <w:rFonts w:asciiTheme="minorHAnsi" w:hAnsiTheme="minorHAnsi" w:cstheme="minorHAnsi"/>
                <w:b/>
              </w:rPr>
            </w:pPr>
            <w:r w:rsidRPr="007E7F37">
              <w:rPr>
                <w:rFonts w:asciiTheme="minorHAnsi" w:hAnsiTheme="minorHAnsi" w:cstheme="minorHAnsi"/>
                <w:b/>
                <w:w w:val="99"/>
              </w:rPr>
              <w:t>C</w:t>
            </w:r>
          </w:p>
        </w:tc>
        <w:tc>
          <w:tcPr>
            <w:tcW w:w="1418" w:type="dxa"/>
          </w:tcPr>
          <w:p w14:paraId="1AA65F04" w14:textId="77777777" w:rsidR="00B04F1F" w:rsidRPr="007E7F37" w:rsidRDefault="00B04F1F" w:rsidP="00FD5306">
            <w:pPr>
              <w:pStyle w:val="TableParagraph"/>
              <w:spacing w:before="1"/>
              <w:ind w:left="177" w:right="170"/>
              <w:jc w:val="center"/>
              <w:rPr>
                <w:rFonts w:asciiTheme="minorHAnsi" w:hAnsiTheme="minorHAnsi" w:cstheme="minorHAnsi"/>
              </w:rPr>
            </w:pPr>
            <w:r w:rsidRPr="007E7F37">
              <w:rPr>
                <w:rFonts w:asciiTheme="minorHAnsi" w:hAnsiTheme="minorHAnsi" w:cstheme="minorHAnsi"/>
              </w:rPr>
              <w:t>3</w:t>
            </w:r>
          </w:p>
        </w:tc>
        <w:tc>
          <w:tcPr>
            <w:tcW w:w="708" w:type="dxa"/>
          </w:tcPr>
          <w:p w14:paraId="7B97D578" w14:textId="3F7337AA" w:rsidR="00B04F1F" w:rsidRPr="007E7F37" w:rsidRDefault="00B04F1F" w:rsidP="00FD5306">
            <w:pPr>
              <w:pStyle w:val="TableParagraph"/>
              <w:spacing w:before="1"/>
              <w:ind w:left="13"/>
              <w:jc w:val="center"/>
              <w:rPr>
                <w:rFonts w:asciiTheme="minorHAnsi" w:hAnsiTheme="minorHAnsi" w:cstheme="minorHAnsi"/>
              </w:rPr>
            </w:pPr>
            <w:r w:rsidRPr="007E7F37">
              <w:rPr>
                <w:rFonts w:asciiTheme="minorHAnsi" w:hAnsiTheme="minorHAnsi" w:cstheme="minorHAnsi"/>
              </w:rPr>
              <w:t>1</w:t>
            </w:r>
          </w:p>
        </w:tc>
        <w:tc>
          <w:tcPr>
            <w:tcW w:w="851" w:type="dxa"/>
          </w:tcPr>
          <w:p w14:paraId="0AE56591" w14:textId="77777777" w:rsidR="00B04F1F" w:rsidRPr="007E7F37" w:rsidRDefault="00B04F1F" w:rsidP="00FD5306">
            <w:pPr>
              <w:pStyle w:val="TableParagraph"/>
              <w:spacing w:before="1"/>
              <w:ind w:left="15"/>
              <w:jc w:val="center"/>
              <w:rPr>
                <w:rFonts w:asciiTheme="minorHAnsi" w:hAnsiTheme="minorHAnsi" w:cstheme="minorHAnsi"/>
              </w:rPr>
            </w:pPr>
          </w:p>
        </w:tc>
        <w:tc>
          <w:tcPr>
            <w:tcW w:w="878" w:type="dxa"/>
          </w:tcPr>
          <w:p w14:paraId="1D7620A7" w14:textId="107EEBC3" w:rsidR="00B04F1F" w:rsidRPr="007E7F37" w:rsidRDefault="00B04F1F" w:rsidP="00FD5306">
            <w:pPr>
              <w:pStyle w:val="TableParagraph"/>
              <w:spacing w:before="1"/>
              <w:ind w:left="11"/>
              <w:jc w:val="center"/>
              <w:rPr>
                <w:rFonts w:asciiTheme="minorHAnsi" w:hAnsiTheme="minorHAnsi" w:cstheme="minorHAnsi"/>
              </w:rPr>
            </w:pPr>
            <w:r w:rsidRPr="007E7F37">
              <w:rPr>
                <w:rFonts w:asciiTheme="minorHAnsi" w:hAnsiTheme="minorHAnsi" w:cstheme="minorHAnsi"/>
              </w:rPr>
              <w:t>2</w:t>
            </w:r>
          </w:p>
        </w:tc>
        <w:tc>
          <w:tcPr>
            <w:tcW w:w="1683" w:type="dxa"/>
          </w:tcPr>
          <w:p w14:paraId="4B2C134F" w14:textId="77777777" w:rsidR="00B04F1F" w:rsidRPr="007E7F37" w:rsidRDefault="00B04F1F" w:rsidP="00FD5306">
            <w:pPr>
              <w:pStyle w:val="TableParagraph"/>
              <w:jc w:val="center"/>
              <w:rPr>
                <w:rFonts w:asciiTheme="minorHAnsi" w:hAnsiTheme="minorHAnsi" w:cstheme="minorHAnsi"/>
              </w:rPr>
            </w:pPr>
          </w:p>
        </w:tc>
        <w:tc>
          <w:tcPr>
            <w:tcW w:w="1683" w:type="dxa"/>
          </w:tcPr>
          <w:p w14:paraId="74ED936A" w14:textId="77777777" w:rsidR="00B04F1F" w:rsidRPr="007E7F37" w:rsidRDefault="00B04F1F" w:rsidP="00FD5306">
            <w:pPr>
              <w:pStyle w:val="TableParagraph"/>
              <w:jc w:val="center"/>
              <w:rPr>
                <w:rFonts w:asciiTheme="minorHAnsi" w:hAnsiTheme="minorHAnsi" w:cstheme="minorHAnsi"/>
              </w:rPr>
            </w:pPr>
          </w:p>
        </w:tc>
      </w:tr>
      <w:tr w:rsidR="00B04F1F" w:rsidRPr="007E7F37" w14:paraId="253336E6" w14:textId="77777777" w:rsidTr="00B04F1F">
        <w:trPr>
          <w:trHeight w:val="71"/>
          <w:jc w:val="center"/>
        </w:trPr>
        <w:tc>
          <w:tcPr>
            <w:tcW w:w="1235" w:type="dxa"/>
          </w:tcPr>
          <w:p w14:paraId="1E16AA51" w14:textId="77777777" w:rsidR="00B04F1F" w:rsidRPr="007E7F37" w:rsidRDefault="00B04F1F" w:rsidP="00FD5306">
            <w:pPr>
              <w:pStyle w:val="TableParagraph"/>
              <w:spacing w:before="1"/>
              <w:ind w:left="11"/>
              <w:jc w:val="center"/>
              <w:rPr>
                <w:rFonts w:asciiTheme="minorHAnsi" w:hAnsiTheme="minorHAnsi" w:cstheme="minorHAnsi"/>
                <w:b/>
              </w:rPr>
            </w:pPr>
            <w:r w:rsidRPr="007E7F37">
              <w:rPr>
                <w:rFonts w:asciiTheme="minorHAnsi" w:hAnsiTheme="minorHAnsi" w:cstheme="minorHAnsi"/>
                <w:b/>
                <w:w w:val="99"/>
              </w:rPr>
              <w:t>B</w:t>
            </w:r>
          </w:p>
        </w:tc>
        <w:tc>
          <w:tcPr>
            <w:tcW w:w="1418" w:type="dxa"/>
          </w:tcPr>
          <w:p w14:paraId="6690A603" w14:textId="77777777" w:rsidR="00B04F1F" w:rsidRPr="007E7F37" w:rsidRDefault="00B04F1F" w:rsidP="00FD5306">
            <w:pPr>
              <w:pStyle w:val="TableParagraph"/>
              <w:spacing w:before="1"/>
              <w:ind w:left="7"/>
              <w:jc w:val="center"/>
              <w:rPr>
                <w:rFonts w:asciiTheme="minorHAnsi" w:hAnsiTheme="minorHAnsi" w:cstheme="minorHAnsi"/>
              </w:rPr>
            </w:pPr>
            <w:r w:rsidRPr="007E7F37">
              <w:rPr>
                <w:rFonts w:asciiTheme="minorHAnsi" w:hAnsiTheme="minorHAnsi" w:cstheme="minorHAnsi"/>
                <w:w w:val="99"/>
              </w:rPr>
              <w:t>2</w:t>
            </w:r>
          </w:p>
        </w:tc>
        <w:tc>
          <w:tcPr>
            <w:tcW w:w="708" w:type="dxa"/>
          </w:tcPr>
          <w:p w14:paraId="563DB0F5" w14:textId="2CA9C94F" w:rsidR="00B04F1F" w:rsidRPr="007E7F37" w:rsidRDefault="00B04F1F" w:rsidP="00FD5306">
            <w:pPr>
              <w:pStyle w:val="TableParagraph"/>
              <w:spacing w:before="1"/>
              <w:ind w:left="13"/>
              <w:jc w:val="center"/>
              <w:rPr>
                <w:rFonts w:asciiTheme="minorHAnsi" w:hAnsiTheme="minorHAnsi" w:cstheme="minorHAnsi"/>
              </w:rPr>
            </w:pPr>
            <w:r w:rsidRPr="007E7F37">
              <w:rPr>
                <w:rFonts w:asciiTheme="minorHAnsi" w:hAnsiTheme="minorHAnsi" w:cstheme="minorHAnsi"/>
              </w:rPr>
              <w:t>1</w:t>
            </w:r>
          </w:p>
        </w:tc>
        <w:tc>
          <w:tcPr>
            <w:tcW w:w="851" w:type="dxa"/>
          </w:tcPr>
          <w:p w14:paraId="17BA881D" w14:textId="77777777" w:rsidR="00B04F1F" w:rsidRPr="007E7F37" w:rsidRDefault="00B04F1F" w:rsidP="00FD5306">
            <w:pPr>
              <w:pStyle w:val="TableParagraph"/>
              <w:spacing w:before="1"/>
              <w:ind w:left="15"/>
              <w:jc w:val="center"/>
              <w:rPr>
                <w:rFonts w:asciiTheme="minorHAnsi" w:hAnsiTheme="minorHAnsi" w:cstheme="minorHAnsi"/>
              </w:rPr>
            </w:pPr>
          </w:p>
        </w:tc>
        <w:tc>
          <w:tcPr>
            <w:tcW w:w="878" w:type="dxa"/>
          </w:tcPr>
          <w:p w14:paraId="6A048398" w14:textId="7CAE5AAB" w:rsidR="00B04F1F" w:rsidRPr="007E7F37" w:rsidRDefault="00B04F1F" w:rsidP="00FD5306">
            <w:pPr>
              <w:pStyle w:val="TableParagraph"/>
              <w:spacing w:before="1"/>
              <w:ind w:left="11"/>
              <w:jc w:val="center"/>
              <w:rPr>
                <w:rFonts w:asciiTheme="minorHAnsi" w:hAnsiTheme="minorHAnsi" w:cstheme="minorHAnsi"/>
              </w:rPr>
            </w:pPr>
            <w:r w:rsidRPr="007E7F37">
              <w:rPr>
                <w:rFonts w:asciiTheme="minorHAnsi" w:hAnsiTheme="minorHAnsi" w:cstheme="minorHAnsi"/>
                <w:w w:val="99"/>
              </w:rPr>
              <w:t>1</w:t>
            </w:r>
          </w:p>
        </w:tc>
        <w:tc>
          <w:tcPr>
            <w:tcW w:w="1683" w:type="dxa"/>
          </w:tcPr>
          <w:p w14:paraId="136CE37E" w14:textId="77777777" w:rsidR="00B04F1F" w:rsidRPr="007E7F37" w:rsidRDefault="00B04F1F" w:rsidP="00FD5306">
            <w:pPr>
              <w:pStyle w:val="TableParagraph"/>
              <w:jc w:val="center"/>
              <w:rPr>
                <w:rFonts w:asciiTheme="minorHAnsi" w:hAnsiTheme="minorHAnsi" w:cstheme="minorHAnsi"/>
              </w:rPr>
            </w:pPr>
          </w:p>
        </w:tc>
        <w:tc>
          <w:tcPr>
            <w:tcW w:w="1683" w:type="dxa"/>
          </w:tcPr>
          <w:p w14:paraId="536001D5" w14:textId="77777777" w:rsidR="00B04F1F" w:rsidRPr="007E7F37" w:rsidRDefault="00B04F1F" w:rsidP="00FD5306">
            <w:pPr>
              <w:pStyle w:val="TableParagraph"/>
              <w:jc w:val="center"/>
              <w:rPr>
                <w:rFonts w:asciiTheme="minorHAnsi" w:hAnsiTheme="minorHAnsi" w:cstheme="minorHAnsi"/>
              </w:rPr>
            </w:pPr>
          </w:p>
        </w:tc>
      </w:tr>
      <w:tr w:rsidR="00B04F1F" w:rsidRPr="007E7F37" w14:paraId="77C7BD3B" w14:textId="77777777" w:rsidTr="00B04F1F">
        <w:trPr>
          <w:trHeight w:val="71"/>
          <w:jc w:val="center"/>
        </w:trPr>
        <w:tc>
          <w:tcPr>
            <w:tcW w:w="1235" w:type="dxa"/>
          </w:tcPr>
          <w:p w14:paraId="38CDEC53" w14:textId="77777777" w:rsidR="00B04F1F" w:rsidRPr="007E7F37" w:rsidRDefault="00B04F1F" w:rsidP="00FD5306">
            <w:pPr>
              <w:pStyle w:val="TableParagraph"/>
              <w:spacing w:before="1"/>
              <w:ind w:left="11"/>
              <w:jc w:val="center"/>
              <w:rPr>
                <w:rFonts w:asciiTheme="minorHAnsi" w:hAnsiTheme="minorHAnsi" w:cstheme="minorHAnsi"/>
                <w:b/>
                <w:w w:val="99"/>
              </w:rPr>
            </w:pPr>
            <w:proofErr w:type="spellStart"/>
            <w:r w:rsidRPr="007E7F37">
              <w:rPr>
                <w:rFonts w:asciiTheme="minorHAnsi" w:hAnsiTheme="minorHAnsi" w:cstheme="minorHAnsi"/>
                <w:b/>
              </w:rPr>
              <w:t>totale</w:t>
            </w:r>
            <w:proofErr w:type="spellEnd"/>
          </w:p>
        </w:tc>
        <w:tc>
          <w:tcPr>
            <w:tcW w:w="1418" w:type="dxa"/>
          </w:tcPr>
          <w:p w14:paraId="4EEFECAA" w14:textId="742FEED0" w:rsidR="00B04F1F" w:rsidRPr="007E7F37" w:rsidRDefault="00B04F1F" w:rsidP="00FD5306">
            <w:pPr>
              <w:pStyle w:val="TableParagraph"/>
              <w:spacing w:before="1"/>
              <w:ind w:left="7"/>
              <w:jc w:val="center"/>
              <w:rPr>
                <w:rFonts w:asciiTheme="minorHAnsi" w:hAnsiTheme="minorHAnsi" w:cstheme="minorHAnsi"/>
                <w:b/>
                <w:bCs/>
                <w:w w:val="99"/>
              </w:rPr>
            </w:pPr>
            <w:r w:rsidRPr="007E7F37">
              <w:rPr>
                <w:rFonts w:asciiTheme="minorHAnsi" w:hAnsiTheme="minorHAnsi" w:cstheme="minorHAnsi"/>
                <w:b/>
                <w:bCs/>
                <w:w w:val="99"/>
              </w:rPr>
              <w:t>8</w:t>
            </w:r>
          </w:p>
        </w:tc>
        <w:tc>
          <w:tcPr>
            <w:tcW w:w="708" w:type="dxa"/>
          </w:tcPr>
          <w:p w14:paraId="65571EA8" w14:textId="37EF825E" w:rsidR="00B04F1F" w:rsidRPr="007E7F37" w:rsidRDefault="00B04F1F" w:rsidP="00FD5306">
            <w:pPr>
              <w:pStyle w:val="TableParagraph"/>
              <w:spacing w:before="1"/>
              <w:ind w:left="13"/>
              <w:jc w:val="center"/>
              <w:rPr>
                <w:rFonts w:asciiTheme="minorHAnsi" w:hAnsiTheme="minorHAnsi" w:cstheme="minorHAnsi"/>
                <w:b/>
                <w:bCs/>
              </w:rPr>
            </w:pPr>
            <w:r w:rsidRPr="007E7F37">
              <w:rPr>
                <w:rFonts w:asciiTheme="minorHAnsi" w:hAnsiTheme="minorHAnsi" w:cstheme="minorHAnsi"/>
                <w:b/>
                <w:bCs/>
              </w:rPr>
              <w:t>5</w:t>
            </w:r>
          </w:p>
        </w:tc>
        <w:tc>
          <w:tcPr>
            <w:tcW w:w="851" w:type="dxa"/>
          </w:tcPr>
          <w:p w14:paraId="5A3FF842" w14:textId="7A69141B" w:rsidR="00B04F1F" w:rsidRPr="007E7F37" w:rsidRDefault="00B04F1F" w:rsidP="00FD5306">
            <w:pPr>
              <w:pStyle w:val="TableParagraph"/>
              <w:spacing w:before="1"/>
              <w:ind w:left="15"/>
              <w:jc w:val="center"/>
              <w:rPr>
                <w:rFonts w:asciiTheme="minorHAnsi" w:hAnsiTheme="minorHAnsi" w:cstheme="minorHAnsi"/>
                <w:b/>
                <w:bCs/>
              </w:rPr>
            </w:pPr>
          </w:p>
        </w:tc>
        <w:tc>
          <w:tcPr>
            <w:tcW w:w="878" w:type="dxa"/>
          </w:tcPr>
          <w:p w14:paraId="6323E506" w14:textId="12D88599" w:rsidR="00B04F1F" w:rsidRPr="007E7F37" w:rsidRDefault="00B04F1F" w:rsidP="00FD5306">
            <w:pPr>
              <w:pStyle w:val="TableParagraph"/>
              <w:spacing w:before="1"/>
              <w:ind w:left="11"/>
              <w:jc w:val="center"/>
              <w:rPr>
                <w:rFonts w:asciiTheme="minorHAnsi" w:hAnsiTheme="minorHAnsi" w:cstheme="minorHAnsi"/>
                <w:b/>
                <w:bCs/>
                <w:w w:val="99"/>
              </w:rPr>
            </w:pPr>
            <w:r w:rsidRPr="007E7F37">
              <w:rPr>
                <w:rFonts w:asciiTheme="minorHAnsi" w:hAnsiTheme="minorHAnsi" w:cstheme="minorHAnsi"/>
                <w:b/>
                <w:bCs/>
                <w:w w:val="99"/>
              </w:rPr>
              <w:t>3</w:t>
            </w:r>
          </w:p>
        </w:tc>
        <w:tc>
          <w:tcPr>
            <w:tcW w:w="1683" w:type="dxa"/>
          </w:tcPr>
          <w:p w14:paraId="2F97B2C7" w14:textId="77777777" w:rsidR="00B04F1F" w:rsidRPr="007E7F37" w:rsidRDefault="00B04F1F" w:rsidP="00FD5306">
            <w:pPr>
              <w:pStyle w:val="TableParagraph"/>
              <w:jc w:val="center"/>
              <w:rPr>
                <w:rFonts w:asciiTheme="minorHAnsi" w:hAnsiTheme="minorHAnsi" w:cstheme="minorHAnsi"/>
              </w:rPr>
            </w:pPr>
          </w:p>
        </w:tc>
        <w:tc>
          <w:tcPr>
            <w:tcW w:w="1683" w:type="dxa"/>
          </w:tcPr>
          <w:p w14:paraId="69B249D7" w14:textId="77777777" w:rsidR="00B04F1F" w:rsidRPr="007E7F37" w:rsidRDefault="00B04F1F" w:rsidP="00FD5306">
            <w:pPr>
              <w:pStyle w:val="TableParagraph"/>
              <w:jc w:val="center"/>
              <w:rPr>
                <w:rFonts w:asciiTheme="minorHAnsi" w:hAnsiTheme="minorHAnsi" w:cstheme="minorHAnsi"/>
              </w:rPr>
            </w:pPr>
          </w:p>
        </w:tc>
      </w:tr>
    </w:tbl>
    <w:p w14:paraId="44B37180" w14:textId="77777777" w:rsidR="00FD5306" w:rsidRPr="007E7F37" w:rsidRDefault="00FD5306" w:rsidP="00FD5306">
      <w:pPr>
        <w:pStyle w:val="Corpotesto"/>
        <w:ind w:left="284"/>
        <w:rPr>
          <w:rFonts w:asciiTheme="minorHAnsi" w:hAnsiTheme="minorHAnsi" w:cstheme="minorHAnsi"/>
          <w:sz w:val="22"/>
          <w:szCs w:val="22"/>
        </w:rPr>
      </w:pPr>
    </w:p>
    <w:p w14:paraId="33161916" w14:textId="77777777" w:rsidR="00FD5306" w:rsidRPr="007E7F37" w:rsidRDefault="00FD5306" w:rsidP="007E7F37">
      <w:pPr>
        <w:pStyle w:val="Paragrafoelenco"/>
        <w:numPr>
          <w:ilvl w:val="0"/>
          <w:numId w:val="17"/>
        </w:numPr>
        <w:tabs>
          <w:tab w:val="left" w:pos="851"/>
        </w:tabs>
        <w:spacing w:before="0" w:after="240"/>
        <w:ind w:left="851" w:right="0" w:hanging="567"/>
        <w:rPr>
          <w:rFonts w:asciiTheme="minorHAnsi" w:hAnsiTheme="minorHAnsi" w:cstheme="minorHAnsi"/>
          <w:b/>
          <w:caps/>
        </w:rPr>
      </w:pPr>
      <w:r w:rsidRPr="007E7F37">
        <w:rPr>
          <w:rFonts w:asciiTheme="minorHAnsi" w:hAnsiTheme="minorHAnsi" w:cstheme="minorHAnsi"/>
          <w:b/>
          <w:caps/>
        </w:rPr>
        <w:t>I costi del fabbisogno di personale</w:t>
      </w:r>
    </w:p>
    <w:p w14:paraId="71CD35CF" w14:textId="157F5F68" w:rsidR="00FD5306" w:rsidRDefault="00FD5306" w:rsidP="00FD5306">
      <w:pPr>
        <w:pStyle w:val="Corpotesto"/>
        <w:spacing w:after="240" w:line="250" w:lineRule="auto"/>
        <w:ind w:left="289" w:right="510"/>
        <w:rPr>
          <w:rFonts w:asciiTheme="minorHAnsi" w:hAnsiTheme="minorHAnsi" w:cstheme="minorHAnsi"/>
          <w:sz w:val="22"/>
          <w:szCs w:val="22"/>
        </w:rPr>
      </w:pPr>
      <w:r w:rsidRPr="007E7F37">
        <w:rPr>
          <w:rFonts w:asciiTheme="minorHAnsi" w:hAnsiTheme="minorHAnsi" w:cstheme="minorHAnsi"/>
          <w:sz w:val="22"/>
          <w:szCs w:val="22"/>
        </w:rPr>
        <w:t xml:space="preserve">Il costo del personale è stato determinato facendo riferimento al C.C.N.L. Enti Locali come da Tabella n. 1 a pag. 7, restano in disponibilità dell’Ente le risorse residue fino alla concorrenza dell’importo determinato nella percentuale del 50% delle entrate fisse e continuative accertate, eventualmente utilizzabili per l’eventuale corresponsione del salario accessorio di cui alla contrattazione decentrata. </w:t>
      </w:r>
    </w:p>
    <w:p w14:paraId="527BCEE1" w14:textId="77777777" w:rsidR="007E7F37" w:rsidRPr="007E7F37" w:rsidRDefault="007E7F37" w:rsidP="00FD5306">
      <w:pPr>
        <w:pStyle w:val="Corpotesto"/>
        <w:spacing w:after="240" w:line="250" w:lineRule="auto"/>
        <w:ind w:left="289" w:right="510"/>
        <w:rPr>
          <w:rFonts w:asciiTheme="minorHAnsi" w:hAnsiTheme="minorHAnsi" w:cstheme="minorHAnsi"/>
          <w:sz w:val="22"/>
          <w:szCs w:val="22"/>
        </w:rPr>
      </w:pPr>
    </w:p>
    <w:p w14:paraId="689637B7" w14:textId="77777777" w:rsidR="00FD5306" w:rsidRPr="007E7F37" w:rsidRDefault="00FD5306" w:rsidP="007E7F37">
      <w:pPr>
        <w:pStyle w:val="Paragrafoelenco"/>
        <w:numPr>
          <w:ilvl w:val="0"/>
          <w:numId w:val="17"/>
        </w:numPr>
        <w:tabs>
          <w:tab w:val="left" w:pos="851"/>
        </w:tabs>
        <w:spacing w:before="0" w:after="240"/>
        <w:ind w:left="851" w:right="0" w:hanging="567"/>
        <w:rPr>
          <w:rFonts w:asciiTheme="minorHAnsi" w:hAnsiTheme="minorHAnsi" w:cstheme="minorHAnsi"/>
          <w:b/>
          <w:caps/>
        </w:rPr>
      </w:pPr>
      <w:r w:rsidRPr="007E7F37">
        <w:rPr>
          <w:rFonts w:asciiTheme="minorHAnsi" w:hAnsiTheme="minorHAnsi" w:cstheme="minorHAnsi"/>
          <w:b/>
          <w:caps/>
        </w:rPr>
        <w:lastRenderedPageBreak/>
        <w:t>La compatibilità con i vincoli di bilancio e della finanza pubblica</w:t>
      </w:r>
    </w:p>
    <w:p w14:paraId="65E44883" w14:textId="77777777" w:rsidR="00FD5306" w:rsidRPr="007E7F37" w:rsidRDefault="00FD5306" w:rsidP="00FD5306">
      <w:pPr>
        <w:pStyle w:val="Corpotesto"/>
        <w:spacing w:after="240"/>
        <w:ind w:left="292" w:right="506"/>
        <w:rPr>
          <w:rFonts w:asciiTheme="minorHAnsi" w:hAnsiTheme="minorHAnsi" w:cstheme="minorHAnsi"/>
          <w:sz w:val="22"/>
          <w:szCs w:val="22"/>
        </w:rPr>
      </w:pPr>
      <w:r w:rsidRPr="007E7F37">
        <w:rPr>
          <w:rFonts w:asciiTheme="minorHAnsi" w:hAnsiTheme="minorHAnsi" w:cstheme="minorHAnsi"/>
          <w:sz w:val="22"/>
          <w:szCs w:val="22"/>
        </w:rPr>
        <w:t xml:space="preserve">La dotazione organica, nella nuova accezione, discende dal documento di programmazione dei fabbisogni, come “valore finanziario di spesa potenziale massima sostenibile”, imposta come vincolo esterno dalla </w:t>
      </w:r>
      <w:proofErr w:type="spellStart"/>
      <w:proofErr w:type="gramStart"/>
      <w:r w:rsidRPr="007E7F37">
        <w:rPr>
          <w:rFonts w:asciiTheme="minorHAnsi" w:hAnsiTheme="minorHAnsi" w:cstheme="minorHAnsi"/>
          <w:sz w:val="22"/>
          <w:szCs w:val="22"/>
        </w:rPr>
        <w:t>legge,“</w:t>
      </w:r>
      <w:proofErr w:type="gramEnd"/>
      <w:r w:rsidRPr="007E7F37">
        <w:rPr>
          <w:rFonts w:asciiTheme="minorHAnsi" w:hAnsiTheme="minorHAnsi" w:cstheme="minorHAnsi"/>
          <w:sz w:val="22"/>
          <w:szCs w:val="22"/>
        </w:rPr>
        <w:t>fermo</w:t>
      </w:r>
      <w:proofErr w:type="spellEnd"/>
      <w:r w:rsidRPr="007E7F37">
        <w:rPr>
          <w:rFonts w:asciiTheme="minorHAnsi" w:hAnsiTheme="minorHAnsi" w:cstheme="minorHAnsi"/>
          <w:sz w:val="22"/>
          <w:szCs w:val="22"/>
        </w:rPr>
        <w:t xml:space="preserve"> restando che per le Regioni e gli enti territoriali” sottoposti al patto di stabilità interno “l’indicatore di spesa potenziale massima resta quello previsto dalla normativa vigente”.</w:t>
      </w:r>
    </w:p>
    <w:p w14:paraId="01BEAC0D" w14:textId="77777777" w:rsidR="00FD5306" w:rsidRPr="007E7F37" w:rsidRDefault="00FD5306" w:rsidP="00FD5306">
      <w:pPr>
        <w:pStyle w:val="Corpotesto"/>
        <w:spacing w:after="240"/>
        <w:ind w:left="292" w:right="506"/>
        <w:rPr>
          <w:rFonts w:asciiTheme="minorHAnsi" w:hAnsiTheme="minorHAnsi" w:cstheme="minorHAnsi"/>
          <w:sz w:val="22"/>
          <w:szCs w:val="22"/>
        </w:rPr>
      </w:pPr>
      <w:r w:rsidRPr="007E7F37">
        <w:rPr>
          <w:rFonts w:asciiTheme="minorHAnsi" w:hAnsiTheme="minorHAnsi" w:cstheme="minorHAnsi"/>
          <w:sz w:val="22"/>
          <w:szCs w:val="22"/>
        </w:rPr>
        <w:t>L’art.1, comma 557-quater, della Legge 27 dicembre 2006, n.296, dispone che a decorrere dall'anno 2014 gli enti assicurano, nell'ambito della programmazione triennale dei fabbisogni di personale, il contenimento delle spese di personale con riferimento al valore medio del triennio precedente alla data di entrata in vigore della norma, ovvero la media della spesa del triennio 2011 -2013.</w:t>
      </w:r>
    </w:p>
    <w:p w14:paraId="0ADB15C4" w14:textId="77777777" w:rsidR="00FD5306" w:rsidRPr="007E7F37" w:rsidRDefault="00FD5306" w:rsidP="00FD5306">
      <w:pPr>
        <w:spacing w:after="240"/>
        <w:ind w:left="292" w:right="503"/>
        <w:jc w:val="both"/>
        <w:rPr>
          <w:rFonts w:asciiTheme="minorHAnsi" w:hAnsiTheme="minorHAnsi" w:cstheme="minorHAnsi"/>
        </w:rPr>
      </w:pPr>
      <w:r w:rsidRPr="007E7F37">
        <w:rPr>
          <w:rFonts w:asciiTheme="minorHAnsi" w:hAnsiTheme="minorHAnsi" w:cstheme="minorHAnsi"/>
        </w:rPr>
        <w:t xml:space="preserve">Considerato che l’Ente  Parco è stato costituito nel 2017 (quindi dopo il triennio preso in considerazione dal comma 557–quater della succitata Legge) si è proceduto ad effettuare il calcolo delle capacità </w:t>
      </w:r>
      <w:proofErr w:type="spellStart"/>
      <w:r w:rsidRPr="007E7F37">
        <w:rPr>
          <w:rFonts w:asciiTheme="minorHAnsi" w:hAnsiTheme="minorHAnsi" w:cstheme="minorHAnsi"/>
        </w:rPr>
        <w:t>assunzionali</w:t>
      </w:r>
      <w:proofErr w:type="spellEnd"/>
      <w:r w:rsidRPr="007E7F37">
        <w:rPr>
          <w:rFonts w:asciiTheme="minorHAnsi" w:hAnsiTheme="minorHAnsi" w:cstheme="minorHAnsi"/>
        </w:rPr>
        <w:t xml:space="preserve"> dell’ente in ossequio a quanto esplicitato all’Art. 13 della Legge Regionale n. 28/2017 Istitutiva: </w:t>
      </w:r>
      <w:r w:rsidRPr="007E7F37">
        <w:rPr>
          <w:rFonts w:asciiTheme="minorHAnsi" w:hAnsiTheme="minorHAnsi" w:cstheme="minorHAnsi"/>
          <w:i/>
        </w:rPr>
        <w:t xml:space="preserve">in quanto ente di nuova istituzione, è consentita capacità </w:t>
      </w:r>
      <w:proofErr w:type="spellStart"/>
      <w:r w:rsidRPr="007E7F37">
        <w:rPr>
          <w:rFonts w:asciiTheme="minorHAnsi" w:hAnsiTheme="minorHAnsi" w:cstheme="minorHAnsi"/>
          <w:i/>
        </w:rPr>
        <w:t>assunzionale</w:t>
      </w:r>
      <w:proofErr w:type="spellEnd"/>
      <w:r w:rsidRPr="007E7F37">
        <w:rPr>
          <w:rFonts w:asciiTheme="minorHAnsi" w:hAnsiTheme="minorHAnsi" w:cstheme="minorHAnsi"/>
          <w:i/>
        </w:rPr>
        <w:t xml:space="preserve"> necessaria a sostenere l’adeguata operatività nei limiti delle disposizioni di cui all’art. 9, comma 36 del decreto legge 31 maggio 2010, n. 78, convertito con modificazioni dalla legge 30 luglio 2010, n.122</w:t>
      </w:r>
      <w:r w:rsidRPr="007E7F37">
        <w:rPr>
          <w:rFonts w:asciiTheme="minorHAnsi" w:hAnsiTheme="minorHAnsi" w:cstheme="minorHAnsi"/>
        </w:rPr>
        <w:t>.</w:t>
      </w:r>
    </w:p>
    <w:p w14:paraId="11DEA5AC" w14:textId="77777777" w:rsidR="00FD5306" w:rsidRPr="007E7F37" w:rsidRDefault="00FD5306" w:rsidP="00FD5306">
      <w:pPr>
        <w:spacing w:after="240"/>
        <w:ind w:left="292" w:right="506"/>
        <w:jc w:val="both"/>
        <w:rPr>
          <w:rFonts w:asciiTheme="minorHAnsi" w:hAnsiTheme="minorHAnsi" w:cstheme="minorHAnsi"/>
          <w:b/>
          <w:i/>
        </w:rPr>
      </w:pPr>
      <w:r w:rsidRPr="007E7F37">
        <w:rPr>
          <w:rFonts w:asciiTheme="minorHAnsi" w:hAnsiTheme="minorHAnsi" w:cstheme="minorHAnsi"/>
        </w:rPr>
        <w:t xml:space="preserve">La norma in questione disciplina che per gli enti di nuova istituzione non derivanti da processi di accorpamento o fusione di precedenti organismi, limitatamente al quinquennio decorrente dall'istituzione, le  nuove assunzioni, previo esperimento delle procedure di mobilità, fatte salve le maggiori facoltà </w:t>
      </w:r>
      <w:proofErr w:type="spellStart"/>
      <w:r w:rsidRPr="007E7F37">
        <w:rPr>
          <w:rFonts w:asciiTheme="minorHAnsi" w:hAnsiTheme="minorHAnsi" w:cstheme="minorHAnsi"/>
        </w:rPr>
        <w:t>assunzionali</w:t>
      </w:r>
      <w:proofErr w:type="spellEnd"/>
      <w:r w:rsidRPr="007E7F37">
        <w:rPr>
          <w:rFonts w:asciiTheme="minorHAnsi" w:hAnsiTheme="minorHAnsi" w:cstheme="minorHAnsi"/>
        </w:rPr>
        <w:t xml:space="preserve"> eventualmente previste dalla legge istitutiva, </w:t>
      </w:r>
      <w:r w:rsidRPr="007E7F37">
        <w:rPr>
          <w:rFonts w:asciiTheme="minorHAnsi" w:hAnsiTheme="minorHAnsi" w:cstheme="minorHAnsi"/>
          <w:b/>
          <w:i/>
          <w:u w:val="single"/>
        </w:rPr>
        <w:t>possono essere effettuate nel limite del 50% delle entrate correnti ordinarie aventi carattere certo e continuativo e, comunque nel limite complessivo del 60% della dotazione organica.</w:t>
      </w:r>
    </w:p>
    <w:p w14:paraId="234B8D49" w14:textId="77777777" w:rsidR="00B04F1F" w:rsidRPr="007E7F37" w:rsidRDefault="00FD5306" w:rsidP="00FD5306">
      <w:pPr>
        <w:spacing w:after="240"/>
        <w:ind w:left="292" w:right="506"/>
        <w:jc w:val="both"/>
        <w:rPr>
          <w:rFonts w:asciiTheme="minorHAnsi" w:hAnsiTheme="minorHAnsi" w:cstheme="minorHAnsi"/>
        </w:rPr>
      </w:pPr>
      <w:r w:rsidRPr="007E7F37">
        <w:rPr>
          <w:rFonts w:asciiTheme="minorHAnsi" w:hAnsiTheme="minorHAnsi" w:cstheme="minorHAnsi"/>
        </w:rPr>
        <w:t xml:space="preserve">A tal fine gli enti predispongono piani annuali di assunzioni da sottoporre all'approvazione da parte dell'amministrazione vigilante, ai sensi della normativa vigente. </w:t>
      </w:r>
    </w:p>
    <w:p w14:paraId="25867B10" w14:textId="1789FA14" w:rsidR="00FD5306" w:rsidRPr="007E7F37" w:rsidRDefault="00FD5306" w:rsidP="00FD5306">
      <w:pPr>
        <w:spacing w:after="240"/>
        <w:ind w:left="292" w:right="506"/>
        <w:jc w:val="both"/>
        <w:rPr>
          <w:rFonts w:asciiTheme="minorHAnsi" w:hAnsiTheme="minorHAnsi" w:cstheme="minorHAnsi"/>
        </w:rPr>
      </w:pPr>
      <w:r w:rsidRPr="007E7F37">
        <w:rPr>
          <w:rFonts w:asciiTheme="minorHAnsi" w:hAnsiTheme="minorHAnsi" w:cstheme="minorHAnsi"/>
        </w:rPr>
        <w:t xml:space="preserve">Pertanto, vengono riportati i prospetti di calcolo della capacità </w:t>
      </w:r>
      <w:proofErr w:type="spellStart"/>
      <w:r w:rsidRPr="007E7F37">
        <w:rPr>
          <w:rFonts w:asciiTheme="minorHAnsi" w:hAnsiTheme="minorHAnsi" w:cstheme="minorHAnsi"/>
        </w:rPr>
        <w:t>assunzionale</w:t>
      </w:r>
      <w:proofErr w:type="spellEnd"/>
      <w:r w:rsidRPr="007E7F37">
        <w:rPr>
          <w:rFonts w:asciiTheme="minorHAnsi" w:hAnsiTheme="minorHAnsi" w:cstheme="minorHAnsi"/>
        </w:rPr>
        <w:t xml:space="preserve"> dell’Ente sulla base della normativa previgente, applicabile al caso di specie.</w:t>
      </w:r>
    </w:p>
    <w:p w14:paraId="332BD943" w14:textId="77777777" w:rsidR="00FD5306" w:rsidRPr="007E7F37" w:rsidRDefault="00FD5306" w:rsidP="00FD5306">
      <w:pPr>
        <w:pStyle w:val="Corpotesto"/>
        <w:spacing w:after="240"/>
        <w:ind w:left="292" w:right="506"/>
        <w:rPr>
          <w:rFonts w:asciiTheme="minorHAnsi" w:hAnsiTheme="minorHAnsi" w:cstheme="minorHAnsi"/>
          <w:sz w:val="22"/>
          <w:szCs w:val="22"/>
        </w:rPr>
      </w:pPr>
      <w:r w:rsidRPr="007E7F37">
        <w:rPr>
          <w:rFonts w:asciiTheme="minorHAnsi" w:hAnsiTheme="minorHAnsi" w:cstheme="minorHAnsi"/>
          <w:sz w:val="22"/>
          <w:szCs w:val="22"/>
        </w:rPr>
        <w:t>Sulla base dell’ultimo bilancio approvato (esercizio 2021), vengono prese in considerazione le entrate correnti ordinarie aventi carattere certo e continuativo. Le stesse, nel caso dell’Ente Parco naturale regionale del Vulture sono quelle relative al contributo ordinario per il funzionamento erogato dalla Regione Basilicata.</w:t>
      </w:r>
    </w:p>
    <w:p w14:paraId="343AA343" w14:textId="77777777" w:rsidR="00FD5306" w:rsidRPr="007E7F37" w:rsidRDefault="00FD5306" w:rsidP="00FD5306">
      <w:pPr>
        <w:pStyle w:val="Corpotesto"/>
        <w:spacing w:before="56"/>
        <w:ind w:left="292" w:right="445"/>
        <w:rPr>
          <w:rFonts w:asciiTheme="minorHAnsi" w:hAnsiTheme="minorHAnsi" w:cstheme="minorHAnsi"/>
          <w:sz w:val="22"/>
          <w:szCs w:val="22"/>
        </w:rPr>
      </w:pPr>
      <w:r w:rsidRPr="007E7F37">
        <w:rPr>
          <w:rFonts w:asciiTheme="minorHAnsi" w:hAnsiTheme="minorHAnsi" w:cstheme="minorHAnsi"/>
          <w:sz w:val="22"/>
          <w:szCs w:val="22"/>
        </w:rPr>
        <w:t>Nella tabella seguente si riepilogano le entrate dei primi tre titoli.</w:t>
      </w:r>
    </w:p>
    <w:p w14:paraId="48962136" w14:textId="77777777" w:rsidR="00FD5306" w:rsidRPr="007E7F37" w:rsidRDefault="00FD5306" w:rsidP="00FD5306">
      <w:pPr>
        <w:pStyle w:val="Corpotesto"/>
        <w:spacing w:before="6"/>
        <w:ind w:left="284"/>
        <w:rPr>
          <w:rFonts w:asciiTheme="minorHAnsi" w:hAnsiTheme="minorHAnsi" w:cstheme="minorHAnsi"/>
          <w:sz w:val="22"/>
          <w:szCs w:val="22"/>
        </w:rPr>
      </w:pPr>
    </w:p>
    <w:tbl>
      <w:tblPr>
        <w:tblStyle w:val="TableNormal"/>
        <w:tblW w:w="0" w:type="auto"/>
        <w:tblInd w:w="1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6"/>
        <w:gridCol w:w="4364"/>
        <w:gridCol w:w="1424"/>
      </w:tblGrid>
      <w:tr w:rsidR="00FD5306" w:rsidRPr="007E7F37" w14:paraId="0037263B" w14:textId="77777777" w:rsidTr="00FD5306">
        <w:trPr>
          <w:trHeight w:val="460"/>
        </w:trPr>
        <w:tc>
          <w:tcPr>
            <w:tcW w:w="7144" w:type="dxa"/>
            <w:gridSpan w:val="3"/>
          </w:tcPr>
          <w:p w14:paraId="4284EAF9" w14:textId="77777777" w:rsidR="00FD5306" w:rsidRPr="007E7F37" w:rsidRDefault="00FD5306" w:rsidP="00FD5306">
            <w:pPr>
              <w:pStyle w:val="TableParagraph"/>
              <w:spacing w:before="95"/>
              <w:ind w:left="2643" w:right="2632"/>
              <w:jc w:val="center"/>
              <w:rPr>
                <w:rFonts w:asciiTheme="minorHAnsi" w:hAnsiTheme="minorHAnsi" w:cstheme="minorHAnsi"/>
                <w:b/>
              </w:rPr>
            </w:pPr>
            <w:r w:rsidRPr="007E7F37">
              <w:rPr>
                <w:rFonts w:asciiTheme="minorHAnsi" w:hAnsiTheme="minorHAnsi" w:cstheme="minorHAnsi"/>
                <w:b/>
              </w:rPr>
              <w:t>ENTRATE CORRENTI</w:t>
            </w:r>
          </w:p>
        </w:tc>
      </w:tr>
      <w:tr w:rsidR="00FD5306" w:rsidRPr="007E7F37" w14:paraId="795B270B" w14:textId="77777777" w:rsidTr="00FD5306">
        <w:trPr>
          <w:trHeight w:val="539"/>
        </w:trPr>
        <w:tc>
          <w:tcPr>
            <w:tcW w:w="5720" w:type="dxa"/>
            <w:gridSpan w:val="2"/>
          </w:tcPr>
          <w:p w14:paraId="5EC25BC1" w14:textId="77777777" w:rsidR="00FD5306" w:rsidRPr="007E7F37" w:rsidRDefault="00FD5306" w:rsidP="00FD5306">
            <w:pPr>
              <w:pStyle w:val="TableParagraph"/>
              <w:spacing w:before="136"/>
              <w:ind w:left="611"/>
              <w:rPr>
                <w:rFonts w:asciiTheme="minorHAnsi" w:hAnsiTheme="minorHAnsi" w:cstheme="minorHAnsi"/>
                <w:b/>
                <w:lang w:val="it-IT"/>
              </w:rPr>
            </w:pPr>
            <w:r w:rsidRPr="007E7F37">
              <w:rPr>
                <w:rFonts w:asciiTheme="minorHAnsi" w:hAnsiTheme="minorHAnsi" w:cstheme="minorHAnsi"/>
                <w:b/>
                <w:lang w:val="it-IT"/>
              </w:rPr>
              <w:t>Entrate considerate ultimo bilancio approvato (dall’Ente)</w:t>
            </w:r>
          </w:p>
        </w:tc>
        <w:tc>
          <w:tcPr>
            <w:tcW w:w="1424" w:type="dxa"/>
          </w:tcPr>
          <w:p w14:paraId="6146EF67" w14:textId="77777777" w:rsidR="00FD5306" w:rsidRPr="007E7F37" w:rsidRDefault="00FD5306" w:rsidP="00FD5306">
            <w:pPr>
              <w:pStyle w:val="TableParagraph"/>
              <w:spacing w:before="136"/>
              <w:ind w:left="467" w:right="460"/>
              <w:jc w:val="center"/>
              <w:rPr>
                <w:rFonts w:asciiTheme="minorHAnsi" w:hAnsiTheme="minorHAnsi" w:cstheme="minorHAnsi"/>
                <w:b/>
              </w:rPr>
            </w:pPr>
            <w:r w:rsidRPr="007E7F37">
              <w:rPr>
                <w:rFonts w:asciiTheme="minorHAnsi" w:hAnsiTheme="minorHAnsi" w:cstheme="minorHAnsi"/>
                <w:b/>
              </w:rPr>
              <w:t>2022</w:t>
            </w:r>
          </w:p>
        </w:tc>
      </w:tr>
      <w:tr w:rsidR="00FD5306" w:rsidRPr="007E7F37" w14:paraId="49140719" w14:textId="77777777" w:rsidTr="00FD5306">
        <w:trPr>
          <w:trHeight w:val="158"/>
        </w:trPr>
        <w:tc>
          <w:tcPr>
            <w:tcW w:w="7144" w:type="dxa"/>
            <w:gridSpan w:val="3"/>
          </w:tcPr>
          <w:p w14:paraId="38F5CF07" w14:textId="77777777" w:rsidR="00FD5306" w:rsidRPr="007E7F37" w:rsidRDefault="00FD5306" w:rsidP="00FD5306">
            <w:pPr>
              <w:pStyle w:val="TableParagraph"/>
              <w:rPr>
                <w:rFonts w:asciiTheme="minorHAnsi" w:hAnsiTheme="minorHAnsi" w:cstheme="minorHAnsi"/>
              </w:rPr>
            </w:pPr>
          </w:p>
        </w:tc>
      </w:tr>
      <w:tr w:rsidR="00FD5306" w:rsidRPr="007E7F37" w14:paraId="1BE62FAC" w14:textId="77777777" w:rsidTr="00FD5306">
        <w:trPr>
          <w:trHeight w:val="575"/>
        </w:trPr>
        <w:tc>
          <w:tcPr>
            <w:tcW w:w="1356" w:type="dxa"/>
          </w:tcPr>
          <w:p w14:paraId="206135D5" w14:textId="77777777" w:rsidR="00FD5306" w:rsidRPr="007E7F37" w:rsidRDefault="00FD5306" w:rsidP="00FD5306">
            <w:pPr>
              <w:pStyle w:val="TableParagraph"/>
              <w:spacing w:line="249" w:lineRule="exact"/>
              <w:ind w:left="71"/>
              <w:rPr>
                <w:rFonts w:asciiTheme="minorHAnsi" w:hAnsiTheme="minorHAnsi" w:cstheme="minorHAnsi"/>
              </w:rPr>
            </w:pPr>
            <w:r w:rsidRPr="007E7F37">
              <w:rPr>
                <w:rFonts w:asciiTheme="minorHAnsi" w:hAnsiTheme="minorHAnsi" w:cstheme="minorHAnsi"/>
              </w:rPr>
              <w:t>TITOLO 1</w:t>
            </w:r>
          </w:p>
        </w:tc>
        <w:tc>
          <w:tcPr>
            <w:tcW w:w="4364" w:type="dxa"/>
          </w:tcPr>
          <w:p w14:paraId="4C5AE77F" w14:textId="77777777" w:rsidR="00FD5306" w:rsidRPr="007E7F37" w:rsidRDefault="00FD5306" w:rsidP="00FD5306">
            <w:pPr>
              <w:pStyle w:val="TableParagraph"/>
              <w:spacing w:before="36" w:line="270" w:lineRule="atLeast"/>
              <w:ind w:left="69" w:right="1035"/>
              <w:rPr>
                <w:rFonts w:asciiTheme="minorHAnsi" w:hAnsiTheme="minorHAnsi" w:cstheme="minorHAnsi"/>
                <w:lang w:val="it-IT"/>
              </w:rPr>
            </w:pPr>
            <w:r w:rsidRPr="007E7F37">
              <w:rPr>
                <w:rFonts w:asciiTheme="minorHAnsi" w:hAnsiTheme="minorHAnsi" w:cstheme="minorHAnsi"/>
                <w:lang w:val="it-IT"/>
              </w:rPr>
              <w:t>Entrate correnti di natura tributaria, contributiva e perequativa</w:t>
            </w:r>
          </w:p>
        </w:tc>
        <w:tc>
          <w:tcPr>
            <w:tcW w:w="1424" w:type="dxa"/>
          </w:tcPr>
          <w:p w14:paraId="566FD90A" w14:textId="77777777" w:rsidR="00FD5306" w:rsidRPr="007E7F37" w:rsidRDefault="00FD5306" w:rsidP="00FD5306">
            <w:pPr>
              <w:pStyle w:val="TableParagraph"/>
              <w:spacing w:line="249" w:lineRule="exact"/>
              <w:ind w:right="57"/>
              <w:jc w:val="right"/>
              <w:rPr>
                <w:rFonts w:asciiTheme="minorHAnsi" w:hAnsiTheme="minorHAnsi" w:cstheme="minorHAnsi"/>
              </w:rPr>
            </w:pPr>
            <w:r w:rsidRPr="007E7F37">
              <w:rPr>
                <w:rFonts w:asciiTheme="minorHAnsi" w:hAnsiTheme="minorHAnsi" w:cstheme="minorHAnsi"/>
              </w:rPr>
              <w:t>0,00</w:t>
            </w:r>
          </w:p>
        </w:tc>
      </w:tr>
      <w:tr w:rsidR="00FD5306" w:rsidRPr="007E7F37" w14:paraId="51A06463" w14:textId="77777777" w:rsidTr="00FD5306">
        <w:trPr>
          <w:trHeight w:val="288"/>
        </w:trPr>
        <w:tc>
          <w:tcPr>
            <w:tcW w:w="1356" w:type="dxa"/>
          </w:tcPr>
          <w:p w14:paraId="68BFA78F" w14:textId="77777777" w:rsidR="00FD5306" w:rsidRPr="007E7F37" w:rsidRDefault="00FD5306" w:rsidP="00FD5306">
            <w:pPr>
              <w:pStyle w:val="TableParagraph"/>
              <w:spacing w:before="18" w:line="249" w:lineRule="exact"/>
              <w:ind w:left="71"/>
              <w:rPr>
                <w:rFonts w:asciiTheme="minorHAnsi" w:hAnsiTheme="minorHAnsi" w:cstheme="minorHAnsi"/>
              </w:rPr>
            </w:pPr>
            <w:r w:rsidRPr="007E7F37">
              <w:rPr>
                <w:rFonts w:asciiTheme="minorHAnsi" w:hAnsiTheme="minorHAnsi" w:cstheme="minorHAnsi"/>
              </w:rPr>
              <w:t>TITOLO 2</w:t>
            </w:r>
          </w:p>
        </w:tc>
        <w:tc>
          <w:tcPr>
            <w:tcW w:w="4364" w:type="dxa"/>
          </w:tcPr>
          <w:p w14:paraId="1B8BFD22" w14:textId="77777777" w:rsidR="00FD5306" w:rsidRPr="007E7F37" w:rsidRDefault="00FD5306" w:rsidP="00FD5306">
            <w:pPr>
              <w:pStyle w:val="TableParagraph"/>
              <w:spacing w:before="18" w:line="249" w:lineRule="exact"/>
              <w:ind w:left="69"/>
              <w:rPr>
                <w:rFonts w:asciiTheme="minorHAnsi" w:hAnsiTheme="minorHAnsi" w:cstheme="minorHAnsi"/>
              </w:rPr>
            </w:pPr>
            <w:proofErr w:type="spellStart"/>
            <w:r w:rsidRPr="007E7F37">
              <w:rPr>
                <w:rFonts w:asciiTheme="minorHAnsi" w:hAnsiTheme="minorHAnsi" w:cstheme="minorHAnsi"/>
              </w:rPr>
              <w:t>Trasferimenti</w:t>
            </w:r>
            <w:proofErr w:type="spellEnd"/>
            <w:r w:rsidRPr="007E7F37">
              <w:rPr>
                <w:rFonts w:asciiTheme="minorHAnsi" w:hAnsiTheme="minorHAnsi" w:cstheme="minorHAnsi"/>
              </w:rPr>
              <w:t xml:space="preserve"> </w:t>
            </w:r>
            <w:proofErr w:type="spellStart"/>
            <w:r w:rsidRPr="007E7F37">
              <w:rPr>
                <w:rFonts w:asciiTheme="minorHAnsi" w:hAnsiTheme="minorHAnsi" w:cstheme="minorHAnsi"/>
              </w:rPr>
              <w:t>correnti</w:t>
            </w:r>
            <w:proofErr w:type="spellEnd"/>
          </w:p>
        </w:tc>
        <w:tc>
          <w:tcPr>
            <w:tcW w:w="1424" w:type="dxa"/>
          </w:tcPr>
          <w:p w14:paraId="647AAF35" w14:textId="0DC407E2" w:rsidR="00FD5306" w:rsidRPr="007E7F37" w:rsidRDefault="00FD5306" w:rsidP="00FD5306">
            <w:pPr>
              <w:pStyle w:val="TableParagraph"/>
              <w:spacing w:before="18" w:line="249" w:lineRule="exact"/>
              <w:ind w:right="57"/>
              <w:jc w:val="right"/>
              <w:rPr>
                <w:rFonts w:asciiTheme="minorHAnsi" w:hAnsiTheme="minorHAnsi" w:cstheme="minorHAnsi"/>
              </w:rPr>
            </w:pPr>
            <w:r w:rsidRPr="007E7F37">
              <w:rPr>
                <w:rFonts w:asciiTheme="minorHAnsi" w:hAnsiTheme="minorHAnsi" w:cstheme="minorHAnsi"/>
              </w:rPr>
              <w:t>55</w:t>
            </w:r>
            <w:r w:rsidR="00B04F1F" w:rsidRPr="007E7F37">
              <w:rPr>
                <w:rFonts w:asciiTheme="minorHAnsi" w:hAnsiTheme="minorHAnsi" w:cstheme="minorHAnsi"/>
              </w:rPr>
              <w:t>0</w:t>
            </w:r>
            <w:r w:rsidRPr="007E7F37">
              <w:rPr>
                <w:rFonts w:asciiTheme="minorHAnsi" w:hAnsiTheme="minorHAnsi" w:cstheme="minorHAnsi"/>
              </w:rPr>
              <w:t>.000,00</w:t>
            </w:r>
          </w:p>
        </w:tc>
      </w:tr>
      <w:tr w:rsidR="00FD5306" w:rsidRPr="007E7F37" w14:paraId="05E3734B" w14:textId="77777777" w:rsidTr="00FD5306">
        <w:trPr>
          <w:trHeight w:val="287"/>
        </w:trPr>
        <w:tc>
          <w:tcPr>
            <w:tcW w:w="1356" w:type="dxa"/>
          </w:tcPr>
          <w:p w14:paraId="11380588" w14:textId="77777777" w:rsidR="00FD5306" w:rsidRPr="007E7F37" w:rsidRDefault="00FD5306" w:rsidP="00FD5306">
            <w:pPr>
              <w:pStyle w:val="TableParagraph"/>
              <w:spacing w:before="18" w:line="249" w:lineRule="exact"/>
              <w:ind w:left="71"/>
              <w:rPr>
                <w:rFonts w:asciiTheme="minorHAnsi" w:hAnsiTheme="minorHAnsi" w:cstheme="minorHAnsi"/>
              </w:rPr>
            </w:pPr>
            <w:r w:rsidRPr="007E7F37">
              <w:rPr>
                <w:rFonts w:asciiTheme="minorHAnsi" w:hAnsiTheme="minorHAnsi" w:cstheme="minorHAnsi"/>
              </w:rPr>
              <w:t>TITOLO 3</w:t>
            </w:r>
          </w:p>
        </w:tc>
        <w:tc>
          <w:tcPr>
            <w:tcW w:w="4364" w:type="dxa"/>
          </w:tcPr>
          <w:p w14:paraId="2D38E489" w14:textId="77777777" w:rsidR="00FD5306" w:rsidRPr="007E7F37" w:rsidRDefault="00FD5306" w:rsidP="00FD5306">
            <w:pPr>
              <w:pStyle w:val="TableParagraph"/>
              <w:spacing w:before="18" w:line="249" w:lineRule="exact"/>
              <w:ind w:left="69"/>
              <w:rPr>
                <w:rFonts w:asciiTheme="minorHAnsi" w:hAnsiTheme="minorHAnsi" w:cstheme="minorHAnsi"/>
              </w:rPr>
            </w:pPr>
            <w:proofErr w:type="spellStart"/>
            <w:r w:rsidRPr="007E7F37">
              <w:rPr>
                <w:rFonts w:asciiTheme="minorHAnsi" w:hAnsiTheme="minorHAnsi" w:cstheme="minorHAnsi"/>
              </w:rPr>
              <w:t>Entrate</w:t>
            </w:r>
            <w:proofErr w:type="spellEnd"/>
            <w:r w:rsidRPr="007E7F37">
              <w:rPr>
                <w:rFonts w:asciiTheme="minorHAnsi" w:hAnsiTheme="minorHAnsi" w:cstheme="minorHAnsi"/>
              </w:rPr>
              <w:t xml:space="preserve"> </w:t>
            </w:r>
            <w:proofErr w:type="spellStart"/>
            <w:r w:rsidRPr="007E7F37">
              <w:rPr>
                <w:rFonts w:asciiTheme="minorHAnsi" w:hAnsiTheme="minorHAnsi" w:cstheme="minorHAnsi"/>
              </w:rPr>
              <w:t>extratributarie</w:t>
            </w:r>
            <w:proofErr w:type="spellEnd"/>
          </w:p>
        </w:tc>
        <w:tc>
          <w:tcPr>
            <w:tcW w:w="1424" w:type="dxa"/>
          </w:tcPr>
          <w:p w14:paraId="7AA42319" w14:textId="283D3397" w:rsidR="00FD5306" w:rsidRPr="007E7F37" w:rsidRDefault="00B04F1F" w:rsidP="00FD5306">
            <w:pPr>
              <w:pStyle w:val="TableParagraph"/>
              <w:spacing w:before="18" w:line="249" w:lineRule="exact"/>
              <w:ind w:right="58"/>
              <w:jc w:val="right"/>
              <w:rPr>
                <w:rFonts w:asciiTheme="minorHAnsi" w:hAnsiTheme="minorHAnsi" w:cstheme="minorHAnsi"/>
              </w:rPr>
            </w:pPr>
            <w:r w:rsidRPr="007E7F37">
              <w:rPr>
                <w:rFonts w:asciiTheme="minorHAnsi" w:hAnsiTheme="minorHAnsi" w:cstheme="minorHAnsi"/>
              </w:rPr>
              <w:t>0</w:t>
            </w:r>
            <w:r w:rsidR="00FD5306" w:rsidRPr="007E7F37">
              <w:rPr>
                <w:rFonts w:asciiTheme="minorHAnsi" w:hAnsiTheme="minorHAnsi" w:cstheme="minorHAnsi"/>
              </w:rPr>
              <w:t>,00</w:t>
            </w:r>
          </w:p>
        </w:tc>
      </w:tr>
      <w:tr w:rsidR="00FD5306" w:rsidRPr="007E7F37" w14:paraId="3369FFBE" w14:textId="77777777" w:rsidTr="00FD5306">
        <w:trPr>
          <w:trHeight w:val="150"/>
        </w:trPr>
        <w:tc>
          <w:tcPr>
            <w:tcW w:w="1356" w:type="dxa"/>
          </w:tcPr>
          <w:p w14:paraId="01CAA572" w14:textId="77777777" w:rsidR="00FD5306" w:rsidRPr="007E7F37" w:rsidRDefault="00FD5306" w:rsidP="00FD5306">
            <w:pPr>
              <w:pStyle w:val="TableParagraph"/>
              <w:rPr>
                <w:rFonts w:asciiTheme="minorHAnsi" w:hAnsiTheme="minorHAnsi" w:cstheme="minorHAnsi"/>
              </w:rPr>
            </w:pPr>
          </w:p>
        </w:tc>
        <w:tc>
          <w:tcPr>
            <w:tcW w:w="4364" w:type="dxa"/>
          </w:tcPr>
          <w:p w14:paraId="5639A56F" w14:textId="77777777" w:rsidR="00FD5306" w:rsidRPr="007E7F37" w:rsidRDefault="00FD5306" w:rsidP="00FD5306">
            <w:pPr>
              <w:pStyle w:val="TableParagraph"/>
              <w:rPr>
                <w:rFonts w:asciiTheme="minorHAnsi" w:hAnsiTheme="minorHAnsi" w:cstheme="minorHAnsi"/>
              </w:rPr>
            </w:pPr>
          </w:p>
        </w:tc>
        <w:tc>
          <w:tcPr>
            <w:tcW w:w="1424" w:type="dxa"/>
          </w:tcPr>
          <w:p w14:paraId="7C8C74CE" w14:textId="77777777" w:rsidR="00FD5306" w:rsidRPr="007E7F37" w:rsidRDefault="00FD5306" w:rsidP="00FD5306">
            <w:pPr>
              <w:pStyle w:val="TableParagraph"/>
              <w:rPr>
                <w:rFonts w:asciiTheme="minorHAnsi" w:hAnsiTheme="minorHAnsi" w:cstheme="minorHAnsi"/>
              </w:rPr>
            </w:pPr>
          </w:p>
        </w:tc>
      </w:tr>
      <w:tr w:rsidR="00FD5306" w:rsidRPr="007E7F37" w14:paraId="77011BE7" w14:textId="77777777" w:rsidTr="00FD5306">
        <w:trPr>
          <w:trHeight w:val="302"/>
        </w:trPr>
        <w:tc>
          <w:tcPr>
            <w:tcW w:w="1356" w:type="dxa"/>
          </w:tcPr>
          <w:p w14:paraId="0484EE13" w14:textId="77777777" w:rsidR="00FD5306" w:rsidRPr="007E7F37" w:rsidRDefault="00FD5306" w:rsidP="00FD5306">
            <w:pPr>
              <w:pStyle w:val="TableParagraph"/>
              <w:rPr>
                <w:rFonts w:asciiTheme="minorHAnsi" w:hAnsiTheme="minorHAnsi" w:cstheme="minorHAnsi"/>
              </w:rPr>
            </w:pPr>
          </w:p>
        </w:tc>
        <w:tc>
          <w:tcPr>
            <w:tcW w:w="4364" w:type="dxa"/>
          </w:tcPr>
          <w:p w14:paraId="7AADFE67" w14:textId="77777777" w:rsidR="00FD5306" w:rsidRPr="007E7F37" w:rsidRDefault="00FD5306" w:rsidP="00FD5306">
            <w:pPr>
              <w:pStyle w:val="TableParagraph"/>
              <w:spacing w:before="30" w:line="252" w:lineRule="exact"/>
              <w:ind w:left="1726"/>
              <w:rPr>
                <w:rFonts w:asciiTheme="minorHAnsi" w:hAnsiTheme="minorHAnsi" w:cstheme="minorHAnsi"/>
                <w:b/>
              </w:rPr>
            </w:pPr>
            <w:r w:rsidRPr="007E7F37">
              <w:rPr>
                <w:rFonts w:asciiTheme="minorHAnsi" w:hAnsiTheme="minorHAnsi" w:cstheme="minorHAnsi"/>
                <w:b/>
              </w:rPr>
              <w:t>TOTALE ENTRATE CORRENTI</w:t>
            </w:r>
          </w:p>
        </w:tc>
        <w:tc>
          <w:tcPr>
            <w:tcW w:w="1424" w:type="dxa"/>
          </w:tcPr>
          <w:p w14:paraId="0005BBC5" w14:textId="36AB5E7A" w:rsidR="00FD5306" w:rsidRPr="007E7F37" w:rsidRDefault="00B04F1F" w:rsidP="00FD5306">
            <w:pPr>
              <w:pStyle w:val="TableParagraph"/>
              <w:spacing w:before="30" w:line="252" w:lineRule="exact"/>
              <w:ind w:right="57"/>
              <w:jc w:val="right"/>
              <w:rPr>
                <w:rFonts w:asciiTheme="minorHAnsi" w:hAnsiTheme="minorHAnsi" w:cstheme="minorHAnsi"/>
                <w:b/>
              </w:rPr>
            </w:pPr>
            <w:r w:rsidRPr="007E7F37">
              <w:rPr>
                <w:rFonts w:asciiTheme="minorHAnsi" w:hAnsiTheme="minorHAnsi" w:cstheme="minorHAnsi"/>
                <w:b/>
              </w:rPr>
              <w:t>550.000</w:t>
            </w:r>
            <w:r w:rsidR="00FD5306" w:rsidRPr="007E7F37">
              <w:rPr>
                <w:rFonts w:asciiTheme="minorHAnsi" w:hAnsiTheme="minorHAnsi" w:cstheme="minorHAnsi"/>
                <w:b/>
              </w:rPr>
              <w:t>,00</w:t>
            </w:r>
          </w:p>
        </w:tc>
      </w:tr>
    </w:tbl>
    <w:p w14:paraId="7BC6B624" w14:textId="77777777" w:rsidR="00FD5306" w:rsidRPr="007E7F37" w:rsidRDefault="00FD5306" w:rsidP="00FD5306">
      <w:pPr>
        <w:pStyle w:val="Corpotesto"/>
        <w:spacing w:before="11"/>
        <w:ind w:left="284"/>
        <w:rPr>
          <w:rFonts w:asciiTheme="minorHAnsi" w:hAnsiTheme="minorHAnsi" w:cstheme="minorHAnsi"/>
          <w:sz w:val="22"/>
          <w:szCs w:val="22"/>
        </w:rPr>
      </w:pPr>
    </w:p>
    <w:p w14:paraId="1146818F" w14:textId="77777777" w:rsidR="00FD5306" w:rsidRPr="007E7F37" w:rsidRDefault="00FD5306" w:rsidP="00FD5306">
      <w:pPr>
        <w:pStyle w:val="Corpotesto"/>
        <w:spacing w:before="56"/>
        <w:ind w:right="445"/>
        <w:rPr>
          <w:rFonts w:asciiTheme="minorHAnsi" w:hAnsiTheme="minorHAnsi" w:cstheme="minorHAnsi"/>
          <w:sz w:val="22"/>
          <w:szCs w:val="22"/>
        </w:rPr>
      </w:pPr>
      <w:r w:rsidRPr="007E7F37">
        <w:rPr>
          <w:rFonts w:asciiTheme="minorHAnsi" w:hAnsiTheme="minorHAnsi" w:cstheme="minorHAnsi"/>
          <w:sz w:val="22"/>
          <w:szCs w:val="22"/>
        </w:rPr>
        <w:t xml:space="preserve">Calcolo capacità </w:t>
      </w:r>
      <w:proofErr w:type="spellStart"/>
      <w:r w:rsidRPr="007E7F37">
        <w:rPr>
          <w:rFonts w:asciiTheme="minorHAnsi" w:hAnsiTheme="minorHAnsi" w:cstheme="minorHAnsi"/>
          <w:sz w:val="22"/>
          <w:szCs w:val="22"/>
        </w:rPr>
        <w:t>assunzionale</w:t>
      </w:r>
      <w:proofErr w:type="spellEnd"/>
      <w:r w:rsidRPr="007E7F37">
        <w:rPr>
          <w:rFonts w:asciiTheme="minorHAnsi" w:hAnsiTheme="minorHAnsi" w:cstheme="minorHAnsi"/>
          <w:sz w:val="22"/>
          <w:szCs w:val="22"/>
        </w:rPr>
        <w:t xml:space="preserve"> ex art. 9, comma 36 del decreto legge 31 maggio 2010, n. 78, convertito con modificazioni dalla legge 30 luglio 2010, n. 122</w:t>
      </w:r>
    </w:p>
    <w:p w14:paraId="58E515CD" w14:textId="77777777" w:rsidR="00FD5306" w:rsidRPr="007E7F37" w:rsidRDefault="00FD5306" w:rsidP="00FD5306">
      <w:pPr>
        <w:pStyle w:val="Corpotesto"/>
        <w:spacing w:before="11"/>
        <w:ind w:left="284"/>
        <w:rPr>
          <w:rFonts w:asciiTheme="minorHAnsi" w:hAnsiTheme="minorHAnsi" w:cstheme="minorHAnsi"/>
          <w:sz w:val="22"/>
          <w:szCs w:val="22"/>
        </w:rPr>
      </w:pPr>
    </w:p>
    <w:p w14:paraId="678244EB" w14:textId="77777777" w:rsidR="00FD5306" w:rsidRPr="007E7F37" w:rsidRDefault="00FD5306" w:rsidP="00FD5306">
      <w:pPr>
        <w:pStyle w:val="Corpotesto"/>
        <w:spacing w:before="11"/>
        <w:rPr>
          <w:rFonts w:asciiTheme="minorHAnsi" w:hAnsiTheme="minorHAnsi" w:cstheme="minorHAnsi"/>
          <w:sz w:val="22"/>
          <w:szCs w:val="22"/>
        </w:rPr>
      </w:pPr>
    </w:p>
    <w:tbl>
      <w:tblPr>
        <w:tblStyle w:val="TableNormal"/>
        <w:tblW w:w="0" w:type="auto"/>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62"/>
        <w:gridCol w:w="1843"/>
      </w:tblGrid>
      <w:tr w:rsidR="00FD5306" w:rsidRPr="007E7F37" w14:paraId="25CC5BD1" w14:textId="77777777" w:rsidTr="00FD5306">
        <w:trPr>
          <w:trHeight w:val="287"/>
        </w:trPr>
        <w:tc>
          <w:tcPr>
            <w:tcW w:w="6662" w:type="dxa"/>
            <w:tcBorders>
              <w:bottom w:val="single" w:sz="4" w:space="0" w:color="000000"/>
              <w:right w:val="single" w:sz="4" w:space="0" w:color="000000"/>
            </w:tcBorders>
          </w:tcPr>
          <w:p w14:paraId="0B9AD759" w14:textId="77777777" w:rsidR="00FD5306" w:rsidRPr="007E7F37" w:rsidRDefault="00FD5306" w:rsidP="00FD5306">
            <w:pPr>
              <w:pStyle w:val="TableParagraph"/>
              <w:spacing w:before="18" w:line="249" w:lineRule="exact"/>
              <w:ind w:left="69"/>
              <w:jc w:val="center"/>
              <w:rPr>
                <w:rFonts w:asciiTheme="minorHAnsi" w:hAnsiTheme="minorHAnsi" w:cstheme="minorHAnsi"/>
                <w:b/>
              </w:rPr>
            </w:pPr>
            <w:r w:rsidRPr="007E7F37">
              <w:rPr>
                <w:rFonts w:asciiTheme="minorHAnsi" w:hAnsiTheme="minorHAnsi" w:cstheme="minorHAnsi"/>
                <w:b/>
              </w:rPr>
              <w:t>DESCRIZIONE</w:t>
            </w:r>
          </w:p>
        </w:tc>
        <w:tc>
          <w:tcPr>
            <w:tcW w:w="1843" w:type="dxa"/>
            <w:tcBorders>
              <w:left w:val="single" w:sz="4" w:space="0" w:color="000000"/>
              <w:bottom w:val="single" w:sz="4" w:space="0" w:color="000000"/>
            </w:tcBorders>
          </w:tcPr>
          <w:p w14:paraId="4E441AFE" w14:textId="77777777" w:rsidR="00FD5306" w:rsidRPr="007E7F37" w:rsidRDefault="00FD5306" w:rsidP="00FD5306">
            <w:pPr>
              <w:pStyle w:val="TableParagraph"/>
              <w:spacing w:before="18" w:line="249" w:lineRule="exact"/>
              <w:ind w:left="142" w:right="174"/>
              <w:jc w:val="center"/>
              <w:rPr>
                <w:rFonts w:asciiTheme="minorHAnsi" w:hAnsiTheme="minorHAnsi" w:cstheme="minorHAnsi"/>
                <w:b/>
              </w:rPr>
            </w:pPr>
            <w:r w:rsidRPr="007E7F37">
              <w:rPr>
                <w:rFonts w:asciiTheme="minorHAnsi" w:hAnsiTheme="minorHAnsi" w:cstheme="minorHAnsi"/>
                <w:b/>
              </w:rPr>
              <w:t>VALORI</w:t>
            </w:r>
          </w:p>
        </w:tc>
      </w:tr>
      <w:tr w:rsidR="00FD5306" w:rsidRPr="007E7F37" w14:paraId="75D76F5A" w14:textId="77777777" w:rsidTr="00FD5306">
        <w:trPr>
          <w:trHeight w:val="75"/>
        </w:trPr>
        <w:tc>
          <w:tcPr>
            <w:tcW w:w="6662" w:type="dxa"/>
            <w:tcBorders>
              <w:top w:val="single" w:sz="4" w:space="0" w:color="000000"/>
              <w:bottom w:val="single" w:sz="4" w:space="0" w:color="000000"/>
              <w:right w:val="single" w:sz="4" w:space="0" w:color="000000"/>
            </w:tcBorders>
          </w:tcPr>
          <w:p w14:paraId="2BEB16BA" w14:textId="77777777" w:rsidR="00FD5306" w:rsidRPr="007E7F37" w:rsidRDefault="00FD5306" w:rsidP="00FD5306">
            <w:pPr>
              <w:pStyle w:val="TableParagraph"/>
              <w:rPr>
                <w:rFonts w:asciiTheme="minorHAnsi" w:hAnsiTheme="minorHAnsi" w:cstheme="minorHAnsi"/>
              </w:rPr>
            </w:pPr>
          </w:p>
        </w:tc>
        <w:tc>
          <w:tcPr>
            <w:tcW w:w="1843" w:type="dxa"/>
            <w:tcBorders>
              <w:top w:val="single" w:sz="4" w:space="0" w:color="000000"/>
              <w:left w:val="single" w:sz="4" w:space="0" w:color="000000"/>
              <w:bottom w:val="single" w:sz="4" w:space="0" w:color="000000"/>
            </w:tcBorders>
          </w:tcPr>
          <w:p w14:paraId="74D3A114" w14:textId="77777777" w:rsidR="00FD5306" w:rsidRPr="007E7F37" w:rsidRDefault="00FD5306" w:rsidP="00FD5306">
            <w:pPr>
              <w:pStyle w:val="TableParagraph"/>
              <w:rPr>
                <w:rFonts w:asciiTheme="minorHAnsi" w:hAnsiTheme="minorHAnsi" w:cstheme="minorHAnsi"/>
              </w:rPr>
            </w:pPr>
          </w:p>
        </w:tc>
      </w:tr>
      <w:tr w:rsidR="00FD5306" w:rsidRPr="007E7F37" w14:paraId="72607654" w14:textId="77777777" w:rsidTr="00FD5306">
        <w:trPr>
          <w:trHeight w:val="222"/>
        </w:trPr>
        <w:tc>
          <w:tcPr>
            <w:tcW w:w="6662" w:type="dxa"/>
            <w:tcBorders>
              <w:top w:val="single" w:sz="4" w:space="0" w:color="000000"/>
              <w:bottom w:val="single" w:sz="4" w:space="0" w:color="000000"/>
              <w:right w:val="single" w:sz="4" w:space="0" w:color="000000"/>
            </w:tcBorders>
          </w:tcPr>
          <w:p w14:paraId="64D7CFE5" w14:textId="77777777" w:rsidR="00FD5306" w:rsidRPr="007E7F37" w:rsidRDefault="00FD5306" w:rsidP="00FD5306">
            <w:pPr>
              <w:pStyle w:val="TableParagraph"/>
              <w:spacing w:line="268" w:lineRule="exact"/>
              <w:ind w:left="69"/>
              <w:rPr>
                <w:rFonts w:asciiTheme="minorHAnsi" w:hAnsiTheme="minorHAnsi" w:cstheme="minorHAnsi"/>
                <w:lang w:val="it-IT"/>
              </w:rPr>
            </w:pPr>
            <w:r w:rsidRPr="007E7F37">
              <w:rPr>
                <w:rFonts w:asciiTheme="minorHAnsi" w:hAnsiTheme="minorHAnsi" w:cstheme="minorHAnsi"/>
                <w:lang w:val="it-IT"/>
              </w:rPr>
              <w:t>ENTRATE CORRENTI ORDINARIE AVENTICARATTERE CERTO E CONTINUATIVO</w:t>
            </w:r>
          </w:p>
        </w:tc>
        <w:tc>
          <w:tcPr>
            <w:tcW w:w="1843" w:type="dxa"/>
            <w:tcBorders>
              <w:top w:val="single" w:sz="4" w:space="0" w:color="000000"/>
              <w:left w:val="single" w:sz="4" w:space="0" w:color="000000"/>
              <w:bottom w:val="single" w:sz="4" w:space="0" w:color="000000"/>
            </w:tcBorders>
          </w:tcPr>
          <w:p w14:paraId="464F7C4D" w14:textId="77777777" w:rsidR="00FD5306" w:rsidRPr="007E7F37" w:rsidRDefault="00FD5306" w:rsidP="00FD5306">
            <w:pPr>
              <w:pStyle w:val="TableParagraph"/>
              <w:spacing w:before="1" w:line="249" w:lineRule="exact"/>
              <w:ind w:right="51"/>
              <w:jc w:val="right"/>
              <w:rPr>
                <w:rFonts w:asciiTheme="minorHAnsi" w:hAnsiTheme="minorHAnsi" w:cstheme="minorHAnsi"/>
              </w:rPr>
            </w:pPr>
            <w:r w:rsidRPr="007E7F37">
              <w:rPr>
                <w:rFonts w:asciiTheme="minorHAnsi" w:hAnsiTheme="minorHAnsi" w:cstheme="minorHAnsi"/>
              </w:rPr>
              <w:t>550.000,00</w:t>
            </w:r>
          </w:p>
        </w:tc>
      </w:tr>
      <w:tr w:rsidR="00FD5306" w:rsidRPr="007E7F37" w14:paraId="70CC0C3F" w14:textId="77777777" w:rsidTr="00FD5306">
        <w:trPr>
          <w:trHeight w:val="84"/>
        </w:trPr>
        <w:tc>
          <w:tcPr>
            <w:tcW w:w="6662" w:type="dxa"/>
            <w:tcBorders>
              <w:top w:val="single" w:sz="4" w:space="0" w:color="000000"/>
              <w:bottom w:val="single" w:sz="4" w:space="0" w:color="000000"/>
              <w:right w:val="single" w:sz="4" w:space="0" w:color="000000"/>
            </w:tcBorders>
          </w:tcPr>
          <w:p w14:paraId="79A864FB" w14:textId="77777777" w:rsidR="00FD5306" w:rsidRPr="007E7F37" w:rsidRDefault="00FD5306" w:rsidP="00FD5306">
            <w:pPr>
              <w:pStyle w:val="TableParagraph"/>
              <w:spacing w:line="248" w:lineRule="exact"/>
              <w:ind w:left="69"/>
              <w:rPr>
                <w:rFonts w:asciiTheme="minorHAnsi" w:hAnsiTheme="minorHAnsi" w:cstheme="minorHAnsi"/>
              </w:rPr>
            </w:pPr>
            <w:r w:rsidRPr="007E7F37">
              <w:rPr>
                <w:rFonts w:asciiTheme="minorHAnsi" w:hAnsiTheme="minorHAnsi" w:cstheme="minorHAnsi"/>
              </w:rPr>
              <w:t>LIMITE PERCENTUALE</w:t>
            </w:r>
          </w:p>
        </w:tc>
        <w:tc>
          <w:tcPr>
            <w:tcW w:w="1843" w:type="dxa"/>
            <w:tcBorders>
              <w:top w:val="single" w:sz="4" w:space="0" w:color="000000"/>
              <w:left w:val="single" w:sz="4" w:space="0" w:color="000000"/>
              <w:bottom w:val="single" w:sz="4" w:space="0" w:color="000000"/>
            </w:tcBorders>
            <w:shd w:val="clear" w:color="auto" w:fill="C5D9F0"/>
          </w:tcPr>
          <w:p w14:paraId="4C36E3C0" w14:textId="77777777" w:rsidR="00FD5306" w:rsidRPr="007E7F37" w:rsidRDefault="00FD5306" w:rsidP="00FD5306">
            <w:pPr>
              <w:pStyle w:val="TableParagraph"/>
              <w:spacing w:line="248" w:lineRule="exact"/>
              <w:ind w:right="50"/>
              <w:jc w:val="right"/>
              <w:rPr>
                <w:rFonts w:asciiTheme="minorHAnsi" w:hAnsiTheme="minorHAnsi" w:cstheme="minorHAnsi"/>
              </w:rPr>
            </w:pPr>
            <w:r w:rsidRPr="007E7F37">
              <w:rPr>
                <w:rFonts w:asciiTheme="minorHAnsi" w:hAnsiTheme="minorHAnsi" w:cstheme="minorHAnsi"/>
              </w:rPr>
              <w:t>50%</w:t>
            </w:r>
          </w:p>
        </w:tc>
      </w:tr>
      <w:tr w:rsidR="00FD5306" w:rsidRPr="007E7F37" w14:paraId="67216891" w14:textId="77777777" w:rsidTr="00FD5306">
        <w:trPr>
          <w:trHeight w:val="268"/>
        </w:trPr>
        <w:tc>
          <w:tcPr>
            <w:tcW w:w="6662" w:type="dxa"/>
            <w:tcBorders>
              <w:top w:val="single" w:sz="4" w:space="0" w:color="000000"/>
              <w:bottom w:val="single" w:sz="4" w:space="0" w:color="000000"/>
              <w:right w:val="single" w:sz="4" w:space="0" w:color="000000"/>
            </w:tcBorders>
          </w:tcPr>
          <w:p w14:paraId="5EFEC25F" w14:textId="77777777" w:rsidR="00FD5306" w:rsidRPr="007E7F37" w:rsidRDefault="00FD5306" w:rsidP="00FD5306">
            <w:pPr>
              <w:pStyle w:val="TableParagraph"/>
              <w:spacing w:line="248" w:lineRule="exact"/>
              <w:ind w:left="69"/>
              <w:rPr>
                <w:rFonts w:asciiTheme="minorHAnsi" w:hAnsiTheme="minorHAnsi" w:cstheme="minorHAnsi"/>
                <w:b/>
              </w:rPr>
            </w:pPr>
            <w:r w:rsidRPr="007E7F37">
              <w:rPr>
                <w:rFonts w:asciiTheme="minorHAnsi" w:hAnsiTheme="minorHAnsi" w:cstheme="minorHAnsi"/>
              </w:rPr>
              <w:t xml:space="preserve">BUDGET ASSUNZIONALE </w:t>
            </w:r>
          </w:p>
        </w:tc>
        <w:tc>
          <w:tcPr>
            <w:tcW w:w="1843" w:type="dxa"/>
            <w:tcBorders>
              <w:top w:val="single" w:sz="4" w:space="0" w:color="000000"/>
              <w:left w:val="single" w:sz="4" w:space="0" w:color="000000"/>
              <w:bottom w:val="single" w:sz="4" w:space="0" w:color="000000"/>
            </w:tcBorders>
          </w:tcPr>
          <w:p w14:paraId="6E73AF85" w14:textId="77777777" w:rsidR="00FD5306" w:rsidRPr="007E7F37" w:rsidRDefault="00FD5306" w:rsidP="00FD5306">
            <w:pPr>
              <w:pStyle w:val="TableParagraph"/>
              <w:spacing w:line="248" w:lineRule="exact"/>
              <w:ind w:right="51"/>
              <w:jc w:val="right"/>
              <w:rPr>
                <w:rFonts w:asciiTheme="minorHAnsi" w:hAnsiTheme="minorHAnsi" w:cstheme="minorHAnsi"/>
              </w:rPr>
            </w:pPr>
            <w:r w:rsidRPr="007E7F37">
              <w:rPr>
                <w:rFonts w:asciiTheme="minorHAnsi" w:hAnsiTheme="minorHAnsi" w:cstheme="minorHAnsi"/>
              </w:rPr>
              <w:t>275.000,00</w:t>
            </w:r>
          </w:p>
        </w:tc>
      </w:tr>
      <w:tr w:rsidR="00FD5306" w:rsidRPr="007E7F37" w14:paraId="15EC2B76" w14:textId="77777777" w:rsidTr="00FD5306">
        <w:trPr>
          <w:trHeight w:val="53"/>
        </w:trPr>
        <w:tc>
          <w:tcPr>
            <w:tcW w:w="6662" w:type="dxa"/>
            <w:tcBorders>
              <w:top w:val="single" w:sz="4" w:space="0" w:color="000000"/>
              <w:bottom w:val="single" w:sz="4" w:space="0" w:color="000000"/>
              <w:right w:val="single" w:sz="4" w:space="0" w:color="000000"/>
            </w:tcBorders>
          </w:tcPr>
          <w:p w14:paraId="07B56835" w14:textId="77777777" w:rsidR="00FD5306" w:rsidRPr="007E7F37" w:rsidRDefault="00FD5306" w:rsidP="00FD5306">
            <w:pPr>
              <w:pStyle w:val="TableParagraph"/>
              <w:rPr>
                <w:rFonts w:asciiTheme="minorHAnsi" w:hAnsiTheme="minorHAnsi" w:cstheme="minorHAnsi"/>
              </w:rPr>
            </w:pPr>
          </w:p>
        </w:tc>
        <w:tc>
          <w:tcPr>
            <w:tcW w:w="1843" w:type="dxa"/>
            <w:tcBorders>
              <w:top w:val="single" w:sz="4" w:space="0" w:color="000000"/>
              <w:left w:val="single" w:sz="4" w:space="0" w:color="000000"/>
              <w:bottom w:val="single" w:sz="4" w:space="0" w:color="000000"/>
            </w:tcBorders>
          </w:tcPr>
          <w:p w14:paraId="556B7173" w14:textId="77777777" w:rsidR="00FD5306" w:rsidRPr="007E7F37" w:rsidRDefault="00FD5306" w:rsidP="00FD5306">
            <w:pPr>
              <w:pStyle w:val="TableParagraph"/>
              <w:rPr>
                <w:rFonts w:asciiTheme="minorHAnsi" w:hAnsiTheme="minorHAnsi" w:cstheme="minorHAnsi"/>
              </w:rPr>
            </w:pPr>
          </w:p>
        </w:tc>
      </w:tr>
      <w:tr w:rsidR="00FD5306" w:rsidRPr="007E7F37" w14:paraId="343C509D" w14:textId="77777777" w:rsidTr="00FD5306">
        <w:trPr>
          <w:trHeight w:val="138"/>
        </w:trPr>
        <w:tc>
          <w:tcPr>
            <w:tcW w:w="6662" w:type="dxa"/>
            <w:tcBorders>
              <w:top w:val="single" w:sz="4" w:space="0" w:color="000000"/>
              <w:bottom w:val="single" w:sz="4" w:space="0" w:color="000000"/>
              <w:right w:val="single" w:sz="4" w:space="0" w:color="000000"/>
            </w:tcBorders>
          </w:tcPr>
          <w:p w14:paraId="204C09D0" w14:textId="77777777" w:rsidR="00FD5306" w:rsidRPr="007E7F37" w:rsidRDefault="00FD5306" w:rsidP="00FD5306">
            <w:pPr>
              <w:pStyle w:val="TableParagraph"/>
              <w:spacing w:line="248" w:lineRule="exact"/>
              <w:ind w:left="69"/>
              <w:rPr>
                <w:rFonts w:asciiTheme="minorHAnsi" w:hAnsiTheme="minorHAnsi" w:cstheme="minorHAnsi"/>
              </w:rPr>
            </w:pPr>
            <w:r w:rsidRPr="007E7F37">
              <w:rPr>
                <w:rFonts w:asciiTheme="minorHAnsi" w:hAnsiTheme="minorHAnsi" w:cstheme="minorHAnsi"/>
              </w:rPr>
              <w:t>DOTAZIONE ORGANICA ENTE</w:t>
            </w:r>
          </w:p>
        </w:tc>
        <w:tc>
          <w:tcPr>
            <w:tcW w:w="1843" w:type="dxa"/>
            <w:tcBorders>
              <w:top w:val="single" w:sz="4" w:space="0" w:color="000000"/>
              <w:left w:val="single" w:sz="4" w:space="0" w:color="000000"/>
              <w:bottom w:val="single" w:sz="4" w:space="0" w:color="000000"/>
            </w:tcBorders>
          </w:tcPr>
          <w:p w14:paraId="20213007" w14:textId="2525184E" w:rsidR="00FD5306" w:rsidRPr="007E7F37" w:rsidRDefault="00B04F1F" w:rsidP="00FD5306">
            <w:pPr>
              <w:pStyle w:val="TableParagraph"/>
              <w:spacing w:line="248" w:lineRule="exact"/>
              <w:ind w:right="49"/>
              <w:jc w:val="right"/>
              <w:rPr>
                <w:rFonts w:asciiTheme="minorHAnsi" w:hAnsiTheme="minorHAnsi" w:cstheme="minorHAnsi"/>
              </w:rPr>
            </w:pPr>
            <w:r w:rsidRPr="007E7F37">
              <w:rPr>
                <w:rFonts w:asciiTheme="minorHAnsi" w:hAnsiTheme="minorHAnsi" w:cstheme="minorHAnsi"/>
              </w:rPr>
              <w:t>8</w:t>
            </w:r>
          </w:p>
        </w:tc>
      </w:tr>
      <w:tr w:rsidR="00FD5306" w:rsidRPr="007E7F37" w14:paraId="4BA95BE7" w14:textId="77777777" w:rsidTr="00FD5306">
        <w:trPr>
          <w:trHeight w:val="142"/>
        </w:trPr>
        <w:tc>
          <w:tcPr>
            <w:tcW w:w="6662" w:type="dxa"/>
            <w:tcBorders>
              <w:top w:val="single" w:sz="4" w:space="0" w:color="000000"/>
              <w:bottom w:val="single" w:sz="4" w:space="0" w:color="000000"/>
              <w:right w:val="single" w:sz="4" w:space="0" w:color="000000"/>
            </w:tcBorders>
          </w:tcPr>
          <w:p w14:paraId="08ED693C" w14:textId="77777777" w:rsidR="00FD5306" w:rsidRPr="007E7F37" w:rsidRDefault="00FD5306" w:rsidP="00FD5306">
            <w:pPr>
              <w:pStyle w:val="TableParagraph"/>
              <w:spacing w:line="248" w:lineRule="exact"/>
              <w:ind w:left="69"/>
              <w:rPr>
                <w:rFonts w:asciiTheme="minorHAnsi" w:hAnsiTheme="minorHAnsi" w:cstheme="minorHAnsi"/>
              </w:rPr>
            </w:pPr>
            <w:r w:rsidRPr="007E7F37">
              <w:rPr>
                <w:rFonts w:asciiTheme="minorHAnsi" w:hAnsiTheme="minorHAnsi" w:cstheme="minorHAnsi"/>
              </w:rPr>
              <w:t>LIMITE PERCENTUALE</w:t>
            </w:r>
          </w:p>
        </w:tc>
        <w:tc>
          <w:tcPr>
            <w:tcW w:w="1843" w:type="dxa"/>
            <w:tcBorders>
              <w:top w:val="single" w:sz="4" w:space="0" w:color="000000"/>
              <w:left w:val="single" w:sz="4" w:space="0" w:color="000000"/>
              <w:bottom w:val="single" w:sz="4" w:space="0" w:color="000000"/>
              <w:right w:val="single" w:sz="4" w:space="0" w:color="000000"/>
            </w:tcBorders>
            <w:shd w:val="clear" w:color="auto" w:fill="B4C5E7"/>
          </w:tcPr>
          <w:p w14:paraId="16EAE03E" w14:textId="77777777" w:rsidR="00FD5306" w:rsidRPr="007E7F37" w:rsidRDefault="00FD5306" w:rsidP="00FD5306">
            <w:pPr>
              <w:pStyle w:val="TableParagraph"/>
              <w:spacing w:line="248" w:lineRule="exact"/>
              <w:ind w:right="55"/>
              <w:jc w:val="right"/>
              <w:rPr>
                <w:rFonts w:asciiTheme="minorHAnsi" w:hAnsiTheme="minorHAnsi" w:cstheme="minorHAnsi"/>
              </w:rPr>
            </w:pPr>
            <w:r w:rsidRPr="007E7F37">
              <w:rPr>
                <w:rFonts w:asciiTheme="minorHAnsi" w:hAnsiTheme="minorHAnsi" w:cstheme="minorHAnsi"/>
              </w:rPr>
              <w:t>60%</w:t>
            </w:r>
          </w:p>
        </w:tc>
      </w:tr>
      <w:tr w:rsidR="00FD5306" w:rsidRPr="007E7F37" w14:paraId="3F934BEC" w14:textId="77777777" w:rsidTr="00FD5306">
        <w:trPr>
          <w:trHeight w:val="146"/>
        </w:trPr>
        <w:tc>
          <w:tcPr>
            <w:tcW w:w="6662" w:type="dxa"/>
            <w:tcBorders>
              <w:top w:val="single" w:sz="4" w:space="0" w:color="000000"/>
              <w:bottom w:val="single" w:sz="4" w:space="0" w:color="000000"/>
              <w:right w:val="single" w:sz="4" w:space="0" w:color="000000"/>
            </w:tcBorders>
          </w:tcPr>
          <w:p w14:paraId="3B377B4B" w14:textId="77777777" w:rsidR="00FD5306" w:rsidRPr="007E7F37" w:rsidRDefault="00FD5306" w:rsidP="00FD5306">
            <w:pPr>
              <w:pStyle w:val="TableParagraph"/>
              <w:spacing w:line="251" w:lineRule="exact"/>
              <w:ind w:left="69"/>
              <w:rPr>
                <w:rFonts w:asciiTheme="minorHAnsi" w:hAnsiTheme="minorHAnsi" w:cstheme="minorHAnsi"/>
              </w:rPr>
            </w:pPr>
            <w:r w:rsidRPr="007E7F37">
              <w:rPr>
                <w:rFonts w:asciiTheme="minorHAnsi" w:hAnsiTheme="minorHAnsi" w:cstheme="minorHAnsi"/>
              </w:rPr>
              <w:t>ASSUNZIONI PREVISTE DAL PIANO</w:t>
            </w:r>
          </w:p>
        </w:tc>
        <w:tc>
          <w:tcPr>
            <w:tcW w:w="1843" w:type="dxa"/>
            <w:tcBorders>
              <w:top w:val="single" w:sz="4" w:space="0" w:color="000000"/>
              <w:left w:val="single" w:sz="4" w:space="0" w:color="000000"/>
              <w:bottom w:val="single" w:sz="4" w:space="0" w:color="000000"/>
            </w:tcBorders>
          </w:tcPr>
          <w:p w14:paraId="5A81C5EF" w14:textId="08AB540E" w:rsidR="00FD5306" w:rsidRPr="007E7F37" w:rsidRDefault="00FD5306" w:rsidP="00FD5306">
            <w:pPr>
              <w:pStyle w:val="TableParagraph"/>
              <w:spacing w:line="251" w:lineRule="exact"/>
              <w:ind w:right="49"/>
              <w:jc w:val="right"/>
              <w:rPr>
                <w:rFonts w:asciiTheme="minorHAnsi" w:hAnsiTheme="minorHAnsi" w:cstheme="minorHAnsi"/>
              </w:rPr>
            </w:pPr>
            <w:r w:rsidRPr="007E7F37">
              <w:rPr>
                <w:rFonts w:asciiTheme="minorHAnsi" w:hAnsiTheme="minorHAnsi" w:cstheme="minorHAnsi"/>
              </w:rPr>
              <w:t>5</w:t>
            </w:r>
          </w:p>
        </w:tc>
      </w:tr>
    </w:tbl>
    <w:p w14:paraId="10D47E5F" w14:textId="77777777" w:rsidR="00FD5306" w:rsidRPr="007E7F37" w:rsidRDefault="00FD5306" w:rsidP="00FD5306">
      <w:pPr>
        <w:spacing w:after="240"/>
        <w:ind w:right="510"/>
        <w:jc w:val="right"/>
        <w:rPr>
          <w:rFonts w:asciiTheme="minorHAnsi" w:hAnsiTheme="minorHAnsi" w:cstheme="minorHAnsi"/>
          <w:b/>
          <w:i/>
        </w:rPr>
      </w:pPr>
    </w:p>
    <w:p w14:paraId="4300A9A0" w14:textId="77777777" w:rsidR="00FD5306" w:rsidRPr="007E7F37" w:rsidRDefault="00FD5306" w:rsidP="00FD5306">
      <w:pPr>
        <w:spacing w:after="240"/>
        <w:ind w:right="510"/>
        <w:jc w:val="right"/>
        <w:rPr>
          <w:rFonts w:asciiTheme="minorHAnsi" w:hAnsiTheme="minorHAnsi" w:cstheme="minorHAnsi"/>
          <w:b/>
          <w:i/>
        </w:rPr>
      </w:pPr>
      <w:r w:rsidRPr="007E7F37">
        <w:rPr>
          <w:rFonts w:asciiTheme="minorHAnsi" w:hAnsiTheme="minorHAnsi" w:cstheme="minorHAnsi"/>
          <w:b/>
          <w:i/>
        </w:rPr>
        <w:t>Tabella n. 1</w:t>
      </w:r>
    </w:p>
    <w:p w14:paraId="0B7831ED" w14:textId="590C8056" w:rsidR="00FD5306" w:rsidRPr="007E7F37" w:rsidRDefault="00FD5306" w:rsidP="00FD5306">
      <w:pPr>
        <w:pStyle w:val="Titolo21"/>
        <w:spacing w:before="0" w:after="120"/>
        <w:ind w:left="0" w:right="306"/>
        <w:rPr>
          <w:rFonts w:asciiTheme="minorHAnsi" w:hAnsiTheme="minorHAnsi" w:cstheme="minorHAnsi"/>
          <w:b w:val="0"/>
          <w:sz w:val="22"/>
          <w:szCs w:val="22"/>
        </w:rPr>
      </w:pPr>
      <w:r w:rsidRPr="007E7F37">
        <w:rPr>
          <w:rFonts w:asciiTheme="minorHAnsi" w:hAnsiTheme="minorHAnsi" w:cstheme="minorHAnsi"/>
          <w:sz w:val="22"/>
          <w:szCs w:val="22"/>
        </w:rPr>
        <w:t>DOTAZIONE ORGANICA DELL’ENTE PREVISTA ALLA DATA DEL 01/01/202</w:t>
      </w:r>
      <w:r w:rsidR="00B04F1F" w:rsidRPr="007E7F37">
        <w:rPr>
          <w:rFonts w:asciiTheme="minorHAnsi" w:hAnsiTheme="minorHAnsi" w:cstheme="minorHAnsi"/>
          <w:sz w:val="22"/>
          <w:szCs w:val="22"/>
        </w:rPr>
        <w:t>1</w:t>
      </w:r>
    </w:p>
    <w:bookmarkStart w:id="22" w:name="_MON_1724571289"/>
    <w:bookmarkEnd w:id="22"/>
    <w:p w14:paraId="1D1FF990" w14:textId="1C691CC3" w:rsidR="00FD5306" w:rsidRPr="007E7F37" w:rsidRDefault="00B04F1F" w:rsidP="00FD5306">
      <w:pPr>
        <w:pStyle w:val="Corpotesto"/>
        <w:spacing w:before="8" w:after="1"/>
        <w:rPr>
          <w:rFonts w:asciiTheme="minorHAnsi" w:hAnsiTheme="minorHAnsi" w:cstheme="minorHAnsi"/>
          <w:b/>
          <w:sz w:val="22"/>
          <w:szCs w:val="22"/>
        </w:rPr>
      </w:pPr>
      <w:r w:rsidRPr="007E7F37">
        <w:rPr>
          <w:rFonts w:asciiTheme="minorHAnsi" w:hAnsiTheme="minorHAnsi" w:cstheme="minorHAnsi"/>
          <w:b/>
          <w:sz w:val="22"/>
          <w:szCs w:val="22"/>
        </w:rPr>
        <w:object w:dxaOrig="12629" w:dyaOrig="5715" w14:anchorId="185332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8pt;height:236.05pt" o:ole="">
            <v:imagedata r:id="rId20" o:title=""/>
          </v:shape>
          <o:OLEObject Type="Embed" ProgID="Excel.Sheet.12" ShapeID="_x0000_i1025" DrawAspect="Content" ObjectID="_1762002669" r:id="rId21"/>
        </w:object>
      </w:r>
    </w:p>
    <w:p w14:paraId="6EB5C015" w14:textId="77777777" w:rsidR="00FD5306" w:rsidRPr="007E7F37" w:rsidRDefault="00FD5306" w:rsidP="00FD5306">
      <w:pPr>
        <w:pStyle w:val="Corpotesto"/>
        <w:spacing w:before="8" w:after="1"/>
        <w:rPr>
          <w:rFonts w:asciiTheme="minorHAnsi" w:hAnsiTheme="minorHAnsi" w:cstheme="minorHAnsi"/>
          <w:b/>
          <w:sz w:val="22"/>
          <w:szCs w:val="22"/>
        </w:rPr>
      </w:pPr>
    </w:p>
    <w:p w14:paraId="4D96DD5D" w14:textId="77777777" w:rsidR="00FD5306" w:rsidRPr="007E7F37" w:rsidRDefault="00FD5306" w:rsidP="00FD5306">
      <w:pPr>
        <w:pStyle w:val="Corpotesto"/>
        <w:spacing w:before="8" w:after="1"/>
        <w:rPr>
          <w:rFonts w:asciiTheme="minorHAnsi" w:hAnsiTheme="minorHAnsi" w:cstheme="minorHAnsi"/>
          <w:b/>
          <w:sz w:val="22"/>
          <w:szCs w:val="22"/>
        </w:rPr>
      </w:pPr>
    </w:p>
    <w:p w14:paraId="2FB71CD1" w14:textId="77777777" w:rsidR="00FD5306" w:rsidRPr="007E7F37" w:rsidRDefault="00FD5306" w:rsidP="00FD5306">
      <w:pPr>
        <w:pStyle w:val="Corpotesto"/>
        <w:spacing w:before="8" w:after="1"/>
        <w:rPr>
          <w:rFonts w:asciiTheme="minorHAnsi" w:hAnsiTheme="minorHAnsi" w:cstheme="minorHAnsi"/>
          <w:b/>
          <w:sz w:val="22"/>
          <w:szCs w:val="22"/>
        </w:rPr>
      </w:pPr>
    </w:p>
    <w:p w14:paraId="1ED94436" w14:textId="77777777" w:rsidR="00FD5306" w:rsidRPr="007E7F37" w:rsidRDefault="00FD5306" w:rsidP="00FD5306">
      <w:pPr>
        <w:rPr>
          <w:rFonts w:asciiTheme="minorHAnsi" w:hAnsiTheme="minorHAnsi" w:cstheme="minorHAnsi"/>
        </w:rPr>
      </w:pPr>
    </w:p>
    <w:p w14:paraId="101A8DA2" w14:textId="77777777" w:rsidR="00FD5306" w:rsidRPr="007E7F37" w:rsidRDefault="00FD5306" w:rsidP="00FD5306">
      <w:pPr>
        <w:rPr>
          <w:rFonts w:asciiTheme="minorHAnsi" w:hAnsiTheme="minorHAnsi" w:cstheme="minorHAnsi"/>
        </w:rPr>
      </w:pPr>
    </w:p>
    <w:p w14:paraId="65B8344D" w14:textId="77777777" w:rsidR="00FD5306" w:rsidRPr="007E7F37" w:rsidRDefault="00FD5306" w:rsidP="00FD5306">
      <w:pPr>
        <w:rPr>
          <w:rFonts w:asciiTheme="minorHAnsi" w:hAnsiTheme="minorHAnsi" w:cstheme="minorHAnsi"/>
        </w:rPr>
        <w:sectPr w:rsidR="00FD5306" w:rsidRPr="007E7F37" w:rsidSect="00FD5306">
          <w:headerReference w:type="default" r:id="rId22"/>
          <w:footerReference w:type="default" r:id="rId23"/>
          <w:pgSz w:w="11910" w:h="16840"/>
          <w:pgMar w:top="2260" w:right="560" w:bottom="1276" w:left="840" w:header="714" w:footer="851" w:gutter="0"/>
          <w:cols w:space="720"/>
        </w:sectPr>
      </w:pPr>
    </w:p>
    <w:p w14:paraId="66BB4D81" w14:textId="77777777" w:rsidR="00FD5306" w:rsidRPr="007E7F37" w:rsidRDefault="00FD5306" w:rsidP="00FD5306">
      <w:pPr>
        <w:pStyle w:val="TableParagraph"/>
        <w:tabs>
          <w:tab w:val="left" w:pos="717"/>
          <w:tab w:val="left" w:pos="4243"/>
          <w:tab w:val="left" w:pos="6369"/>
          <w:tab w:val="left" w:pos="7556"/>
          <w:tab w:val="left" w:pos="14031"/>
        </w:tabs>
        <w:spacing w:before="128"/>
        <w:ind w:left="177" w:right="95"/>
        <w:jc w:val="right"/>
        <w:rPr>
          <w:rFonts w:asciiTheme="minorHAnsi" w:hAnsiTheme="minorHAnsi" w:cstheme="minorHAnsi"/>
          <w:b/>
          <w:i/>
        </w:rPr>
      </w:pPr>
      <w:r w:rsidRPr="007E7F37">
        <w:rPr>
          <w:rFonts w:asciiTheme="minorHAnsi" w:hAnsiTheme="minorHAnsi" w:cstheme="minorHAnsi"/>
          <w:b/>
          <w:i/>
        </w:rPr>
        <w:lastRenderedPageBreak/>
        <w:t>Tabella n. 2/a</w:t>
      </w:r>
      <w:r w:rsidRPr="007E7F37">
        <w:rPr>
          <w:rFonts w:asciiTheme="minorHAnsi" w:hAnsiTheme="minorHAnsi" w:cstheme="minorHAnsi"/>
          <w:i/>
        </w:rPr>
        <w:t>)</w:t>
      </w:r>
    </w:p>
    <w:p w14:paraId="3A993E68" w14:textId="30A256FC" w:rsidR="00FD5306" w:rsidRPr="007E7F37" w:rsidRDefault="00FD5306" w:rsidP="00FD5306">
      <w:pPr>
        <w:pStyle w:val="TableParagraph"/>
        <w:tabs>
          <w:tab w:val="left" w:pos="717"/>
          <w:tab w:val="left" w:pos="4243"/>
          <w:tab w:val="left" w:pos="6369"/>
          <w:tab w:val="left" w:pos="7556"/>
          <w:tab w:val="left" w:pos="14031"/>
        </w:tabs>
        <w:spacing w:before="128"/>
        <w:ind w:left="177" w:right="95"/>
        <w:jc w:val="center"/>
        <w:rPr>
          <w:rFonts w:asciiTheme="minorHAnsi" w:hAnsiTheme="minorHAnsi" w:cstheme="minorHAnsi"/>
          <w:b/>
        </w:rPr>
      </w:pPr>
      <w:r w:rsidRPr="007E7F37">
        <w:rPr>
          <w:rFonts w:asciiTheme="minorHAnsi" w:hAnsiTheme="minorHAnsi" w:cstheme="minorHAnsi"/>
          <w:b/>
        </w:rPr>
        <w:t>PIANO OCCUPAZIONALE 202</w:t>
      </w:r>
      <w:r w:rsidR="00045F46" w:rsidRPr="007E7F37">
        <w:rPr>
          <w:rFonts w:asciiTheme="minorHAnsi" w:hAnsiTheme="minorHAnsi" w:cstheme="minorHAnsi"/>
          <w:b/>
        </w:rPr>
        <w:t>1</w:t>
      </w:r>
      <w:r w:rsidRPr="007E7F37">
        <w:rPr>
          <w:rFonts w:asciiTheme="minorHAnsi" w:hAnsiTheme="minorHAnsi" w:cstheme="minorHAnsi"/>
          <w:b/>
        </w:rPr>
        <w:t>-202</w:t>
      </w:r>
      <w:r w:rsidR="00045F46" w:rsidRPr="007E7F37">
        <w:rPr>
          <w:rFonts w:asciiTheme="minorHAnsi" w:hAnsiTheme="minorHAnsi" w:cstheme="minorHAnsi"/>
          <w:b/>
        </w:rPr>
        <w:t>3</w:t>
      </w:r>
    </w:p>
    <w:p w14:paraId="23FBEEE1" w14:textId="77777777" w:rsidR="00FD5306" w:rsidRPr="007E7F37" w:rsidRDefault="00FD5306" w:rsidP="00FD5306">
      <w:pPr>
        <w:pStyle w:val="TableParagraph"/>
        <w:tabs>
          <w:tab w:val="left" w:pos="717"/>
          <w:tab w:val="left" w:pos="4243"/>
          <w:tab w:val="left" w:pos="6369"/>
          <w:tab w:val="left" w:pos="7556"/>
          <w:tab w:val="left" w:pos="14031"/>
        </w:tabs>
        <w:spacing w:before="128"/>
        <w:ind w:left="177" w:right="95"/>
        <w:jc w:val="center"/>
        <w:rPr>
          <w:rFonts w:asciiTheme="minorHAnsi" w:hAnsiTheme="minorHAnsi" w:cstheme="minorHAnsi"/>
          <w:b/>
        </w:rPr>
      </w:pPr>
      <w:r w:rsidRPr="007E7F37">
        <w:rPr>
          <w:rFonts w:asciiTheme="minorHAnsi" w:hAnsiTheme="minorHAnsi" w:cstheme="minorHAnsi"/>
          <w:b/>
        </w:rPr>
        <w:t>ANNO 2022</w:t>
      </w:r>
    </w:p>
    <w:p w14:paraId="1307F213" w14:textId="77777777" w:rsidR="00FD5306" w:rsidRPr="007E7F37" w:rsidRDefault="00FD5306" w:rsidP="00FD5306">
      <w:pPr>
        <w:pStyle w:val="TableParagraph"/>
        <w:tabs>
          <w:tab w:val="left" w:pos="717"/>
          <w:tab w:val="left" w:pos="4243"/>
          <w:tab w:val="left" w:pos="6369"/>
          <w:tab w:val="left" w:pos="7556"/>
          <w:tab w:val="left" w:pos="14031"/>
        </w:tabs>
        <w:spacing w:before="128"/>
        <w:ind w:left="177" w:right="95"/>
        <w:jc w:val="center"/>
        <w:rPr>
          <w:rFonts w:asciiTheme="minorHAnsi" w:hAnsiTheme="minorHAnsi" w:cstheme="minorHAnsi"/>
          <w:b/>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384"/>
        <w:gridCol w:w="1995"/>
        <w:gridCol w:w="992"/>
        <w:gridCol w:w="1458"/>
        <w:gridCol w:w="1348"/>
        <w:gridCol w:w="1163"/>
        <w:gridCol w:w="992"/>
        <w:gridCol w:w="1083"/>
        <w:gridCol w:w="750"/>
        <w:gridCol w:w="1588"/>
      </w:tblGrid>
      <w:tr w:rsidR="00FD5306" w:rsidRPr="007E7F37" w14:paraId="6AD08857" w14:textId="77777777" w:rsidTr="00FD5306">
        <w:trPr>
          <w:trHeight w:val="244"/>
        </w:trPr>
        <w:tc>
          <w:tcPr>
            <w:tcW w:w="540" w:type="dxa"/>
            <w:vMerge w:val="restart"/>
            <w:shd w:val="clear" w:color="auto" w:fill="DFDFDF"/>
            <w:vAlign w:val="center"/>
          </w:tcPr>
          <w:p w14:paraId="32DE8F8E" w14:textId="77777777" w:rsidR="00FD5306" w:rsidRPr="007E7F37" w:rsidRDefault="00FD5306" w:rsidP="00FD5306">
            <w:pPr>
              <w:pStyle w:val="TableParagraph"/>
              <w:spacing w:before="129"/>
              <w:jc w:val="center"/>
              <w:rPr>
                <w:rFonts w:asciiTheme="minorHAnsi" w:hAnsiTheme="minorHAnsi" w:cstheme="minorHAnsi"/>
                <w:b/>
              </w:rPr>
            </w:pPr>
            <w:r w:rsidRPr="007E7F37">
              <w:rPr>
                <w:rFonts w:asciiTheme="minorHAnsi" w:hAnsiTheme="minorHAnsi" w:cstheme="minorHAnsi"/>
                <w:b/>
              </w:rPr>
              <w:t>Cat.</w:t>
            </w:r>
          </w:p>
        </w:tc>
        <w:tc>
          <w:tcPr>
            <w:tcW w:w="3384" w:type="dxa"/>
            <w:vMerge w:val="restart"/>
            <w:shd w:val="clear" w:color="auto" w:fill="DFDFDF"/>
            <w:vAlign w:val="center"/>
          </w:tcPr>
          <w:p w14:paraId="1F360D75" w14:textId="77777777" w:rsidR="00FD5306" w:rsidRPr="007E7F37" w:rsidRDefault="00FD5306" w:rsidP="00FD5306">
            <w:pPr>
              <w:pStyle w:val="TableParagraph"/>
              <w:spacing w:before="129"/>
              <w:jc w:val="center"/>
              <w:rPr>
                <w:rFonts w:asciiTheme="minorHAnsi" w:hAnsiTheme="minorHAnsi" w:cstheme="minorHAnsi"/>
                <w:b/>
              </w:rPr>
            </w:pPr>
            <w:proofErr w:type="spellStart"/>
            <w:r w:rsidRPr="007E7F37">
              <w:rPr>
                <w:rFonts w:asciiTheme="minorHAnsi" w:hAnsiTheme="minorHAnsi" w:cstheme="minorHAnsi"/>
                <w:b/>
              </w:rPr>
              <w:t>Profilo</w:t>
            </w:r>
            <w:proofErr w:type="spellEnd"/>
            <w:r w:rsidRPr="007E7F37">
              <w:rPr>
                <w:rFonts w:asciiTheme="minorHAnsi" w:hAnsiTheme="minorHAnsi" w:cstheme="minorHAnsi"/>
                <w:b/>
              </w:rPr>
              <w:t xml:space="preserve"> </w:t>
            </w:r>
            <w:proofErr w:type="spellStart"/>
            <w:r w:rsidRPr="007E7F37">
              <w:rPr>
                <w:rFonts w:asciiTheme="minorHAnsi" w:hAnsiTheme="minorHAnsi" w:cstheme="minorHAnsi"/>
                <w:b/>
              </w:rPr>
              <w:t>professionale</w:t>
            </w:r>
            <w:proofErr w:type="spellEnd"/>
            <w:r w:rsidRPr="007E7F37">
              <w:rPr>
                <w:rFonts w:asciiTheme="minorHAnsi" w:hAnsiTheme="minorHAnsi" w:cstheme="minorHAnsi"/>
                <w:b/>
              </w:rPr>
              <w:t xml:space="preserve"> da </w:t>
            </w:r>
            <w:proofErr w:type="spellStart"/>
            <w:r w:rsidRPr="007E7F37">
              <w:rPr>
                <w:rFonts w:asciiTheme="minorHAnsi" w:hAnsiTheme="minorHAnsi" w:cstheme="minorHAnsi"/>
                <w:b/>
              </w:rPr>
              <w:t>coprire</w:t>
            </w:r>
            <w:proofErr w:type="spellEnd"/>
          </w:p>
        </w:tc>
        <w:tc>
          <w:tcPr>
            <w:tcW w:w="1995" w:type="dxa"/>
            <w:vMerge w:val="restart"/>
            <w:shd w:val="clear" w:color="auto" w:fill="DFDFDF"/>
            <w:vAlign w:val="center"/>
          </w:tcPr>
          <w:p w14:paraId="77AF174B" w14:textId="77777777" w:rsidR="00FD5306" w:rsidRPr="007E7F37" w:rsidRDefault="00FD5306" w:rsidP="00FD5306">
            <w:pPr>
              <w:pStyle w:val="TableParagraph"/>
              <w:spacing w:before="129"/>
              <w:ind w:left="10"/>
              <w:jc w:val="center"/>
              <w:rPr>
                <w:rFonts w:asciiTheme="minorHAnsi" w:hAnsiTheme="minorHAnsi" w:cstheme="minorHAnsi"/>
                <w:b/>
              </w:rPr>
            </w:pPr>
            <w:r w:rsidRPr="007E7F37">
              <w:rPr>
                <w:rFonts w:asciiTheme="minorHAnsi" w:hAnsiTheme="minorHAnsi" w:cstheme="minorHAnsi"/>
                <w:b/>
              </w:rPr>
              <w:t>Servizio</w:t>
            </w:r>
          </w:p>
        </w:tc>
        <w:tc>
          <w:tcPr>
            <w:tcW w:w="992" w:type="dxa"/>
            <w:vMerge w:val="restart"/>
            <w:shd w:val="clear" w:color="auto" w:fill="DFDFDF"/>
            <w:vAlign w:val="center"/>
          </w:tcPr>
          <w:p w14:paraId="131D97A1" w14:textId="77777777" w:rsidR="00FD5306" w:rsidRPr="007E7F37" w:rsidRDefault="00FD5306" w:rsidP="00FD5306">
            <w:pPr>
              <w:pStyle w:val="TableParagraph"/>
              <w:spacing w:before="129"/>
              <w:ind w:left="10"/>
              <w:jc w:val="center"/>
              <w:rPr>
                <w:rFonts w:asciiTheme="minorHAnsi" w:hAnsiTheme="minorHAnsi" w:cstheme="minorHAnsi"/>
                <w:b/>
              </w:rPr>
            </w:pPr>
            <w:r w:rsidRPr="007E7F37">
              <w:rPr>
                <w:rFonts w:asciiTheme="minorHAnsi" w:hAnsiTheme="minorHAnsi" w:cstheme="minorHAnsi"/>
                <w:b/>
              </w:rPr>
              <w:t>PT/FT*</w:t>
            </w:r>
          </w:p>
        </w:tc>
        <w:tc>
          <w:tcPr>
            <w:tcW w:w="6794" w:type="dxa"/>
            <w:gridSpan w:val="6"/>
            <w:shd w:val="clear" w:color="auto" w:fill="DFDFDF"/>
            <w:vAlign w:val="center"/>
          </w:tcPr>
          <w:p w14:paraId="714EA6DE" w14:textId="77777777" w:rsidR="00FD5306" w:rsidRPr="007E7F37" w:rsidRDefault="00FD5306" w:rsidP="00FD5306">
            <w:pPr>
              <w:pStyle w:val="TableParagraph"/>
              <w:spacing w:before="1" w:line="223" w:lineRule="exact"/>
              <w:ind w:left="2123" w:right="2106"/>
              <w:jc w:val="center"/>
              <w:rPr>
                <w:rFonts w:asciiTheme="minorHAnsi" w:hAnsiTheme="minorHAnsi" w:cstheme="minorHAnsi"/>
                <w:b/>
              </w:rPr>
            </w:pPr>
            <w:proofErr w:type="spellStart"/>
            <w:r w:rsidRPr="007E7F37">
              <w:rPr>
                <w:rFonts w:asciiTheme="minorHAnsi" w:hAnsiTheme="minorHAnsi" w:cstheme="minorHAnsi"/>
                <w:b/>
              </w:rPr>
              <w:t>Modalità</w:t>
            </w:r>
            <w:proofErr w:type="spellEnd"/>
            <w:r w:rsidRPr="007E7F37">
              <w:rPr>
                <w:rFonts w:asciiTheme="minorHAnsi" w:hAnsiTheme="minorHAnsi" w:cstheme="minorHAnsi"/>
                <w:b/>
              </w:rPr>
              <w:t xml:space="preserve"> di reclutamento</w:t>
            </w:r>
            <w:r w:rsidRPr="007E7F37">
              <w:rPr>
                <w:rFonts w:asciiTheme="minorHAnsi" w:hAnsiTheme="minorHAnsi" w:cstheme="minorHAnsi"/>
                <w:b/>
                <w:vertAlign w:val="superscript"/>
              </w:rPr>
              <w:t>1</w:t>
            </w:r>
          </w:p>
        </w:tc>
        <w:tc>
          <w:tcPr>
            <w:tcW w:w="1588" w:type="dxa"/>
            <w:vMerge w:val="restart"/>
            <w:shd w:val="clear" w:color="auto" w:fill="DFDFDF"/>
            <w:vAlign w:val="center"/>
          </w:tcPr>
          <w:p w14:paraId="7164995E" w14:textId="77777777" w:rsidR="00FD5306" w:rsidRPr="007E7F37" w:rsidRDefault="00FD5306" w:rsidP="00FD5306">
            <w:pPr>
              <w:pStyle w:val="TableParagraph"/>
              <w:spacing w:before="128"/>
              <w:ind w:left="122" w:right="95"/>
              <w:jc w:val="center"/>
              <w:rPr>
                <w:rFonts w:asciiTheme="minorHAnsi" w:hAnsiTheme="minorHAnsi" w:cstheme="minorHAnsi"/>
                <w:b/>
              </w:rPr>
            </w:pPr>
            <w:r w:rsidRPr="007E7F37">
              <w:rPr>
                <w:rFonts w:asciiTheme="minorHAnsi" w:hAnsiTheme="minorHAnsi" w:cstheme="minorHAnsi"/>
                <w:b/>
              </w:rPr>
              <w:t>Tempi</w:t>
            </w:r>
          </w:p>
          <w:p w14:paraId="3B5C9BC4" w14:textId="77777777" w:rsidR="00FD5306" w:rsidRPr="007E7F37" w:rsidRDefault="00FD5306" w:rsidP="00FD5306">
            <w:pPr>
              <w:pStyle w:val="TableParagraph"/>
              <w:spacing w:before="1"/>
              <w:ind w:left="122" w:right="97"/>
              <w:jc w:val="center"/>
              <w:rPr>
                <w:rFonts w:asciiTheme="minorHAnsi" w:hAnsiTheme="minorHAnsi" w:cstheme="minorHAnsi"/>
                <w:b/>
              </w:rPr>
            </w:pPr>
            <w:r w:rsidRPr="007E7F37">
              <w:rPr>
                <w:rFonts w:asciiTheme="minorHAnsi" w:hAnsiTheme="minorHAnsi" w:cstheme="minorHAnsi"/>
                <w:b/>
              </w:rPr>
              <w:t xml:space="preserve">di </w:t>
            </w:r>
            <w:proofErr w:type="spellStart"/>
            <w:r w:rsidRPr="007E7F37">
              <w:rPr>
                <w:rFonts w:asciiTheme="minorHAnsi" w:hAnsiTheme="minorHAnsi" w:cstheme="minorHAnsi"/>
                <w:b/>
              </w:rPr>
              <w:t>attivazione</w:t>
            </w:r>
            <w:proofErr w:type="spellEnd"/>
            <w:r w:rsidRPr="007E7F37">
              <w:rPr>
                <w:rFonts w:asciiTheme="minorHAnsi" w:hAnsiTheme="minorHAnsi" w:cstheme="minorHAnsi"/>
                <w:b/>
              </w:rPr>
              <w:t xml:space="preserve"> </w:t>
            </w:r>
            <w:proofErr w:type="spellStart"/>
            <w:r w:rsidRPr="007E7F37">
              <w:rPr>
                <w:rFonts w:asciiTheme="minorHAnsi" w:hAnsiTheme="minorHAnsi" w:cstheme="minorHAnsi"/>
                <w:b/>
              </w:rPr>
              <w:t>procedura</w:t>
            </w:r>
            <w:proofErr w:type="spellEnd"/>
          </w:p>
        </w:tc>
      </w:tr>
      <w:tr w:rsidR="00FD5306" w:rsidRPr="007E7F37" w14:paraId="7D5803DE" w14:textId="77777777" w:rsidTr="00FD5306">
        <w:trPr>
          <w:trHeight w:val="734"/>
        </w:trPr>
        <w:tc>
          <w:tcPr>
            <w:tcW w:w="540" w:type="dxa"/>
            <w:vMerge/>
            <w:tcBorders>
              <w:top w:val="nil"/>
            </w:tcBorders>
            <w:shd w:val="clear" w:color="auto" w:fill="DFDFDF"/>
          </w:tcPr>
          <w:p w14:paraId="5D0B5F26" w14:textId="77777777" w:rsidR="00FD5306" w:rsidRPr="007E7F37" w:rsidRDefault="00FD5306" w:rsidP="00FD5306">
            <w:pPr>
              <w:rPr>
                <w:rFonts w:asciiTheme="minorHAnsi" w:hAnsiTheme="minorHAnsi" w:cstheme="minorHAnsi"/>
              </w:rPr>
            </w:pPr>
          </w:p>
        </w:tc>
        <w:tc>
          <w:tcPr>
            <w:tcW w:w="3384" w:type="dxa"/>
            <w:vMerge/>
            <w:tcBorders>
              <w:top w:val="nil"/>
            </w:tcBorders>
            <w:shd w:val="clear" w:color="auto" w:fill="DFDFDF"/>
          </w:tcPr>
          <w:p w14:paraId="184E243A" w14:textId="77777777" w:rsidR="00FD5306" w:rsidRPr="007E7F37" w:rsidRDefault="00FD5306" w:rsidP="00FD5306">
            <w:pPr>
              <w:rPr>
                <w:rFonts w:asciiTheme="minorHAnsi" w:hAnsiTheme="minorHAnsi" w:cstheme="minorHAnsi"/>
              </w:rPr>
            </w:pPr>
          </w:p>
        </w:tc>
        <w:tc>
          <w:tcPr>
            <w:tcW w:w="1995" w:type="dxa"/>
            <w:vMerge/>
            <w:tcBorders>
              <w:top w:val="nil"/>
            </w:tcBorders>
            <w:shd w:val="clear" w:color="auto" w:fill="DFDFDF"/>
          </w:tcPr>
          <w:p w14:paraId="08D07C5F" w14:textId="77777777" w:rsidR="00FD5306" w:rsidRPr="007E7F37" w:rsidRDefault="00FD5306" w:rsidP="00FD5306">
            <w:pPr>
              <w:rPr>
                <w:rFonts w:asciiTheme="minorHAnsi" w:hAnsiTheme="minorHAnsi" w:cstheme="minorHAnsi"/>
              </w:rPr>
            </w:pPr>
          </w:p>
        </w:tc>
        <w:tc>
          <w:tcPr>
            <w:tcW w:w="992" w:type="dxa"/>
            <w:vMerge/>
            <w:tcBorders>
              <w:top w:val="nil"/>
            </w:tcBorders>
            <w:shd w:val="clear" w:color="auto" w:fill="DFDFDF"/>
          </w:tcPr>
          <w:p w14:paraId="413FFDF0" w14:textId="77777777" w:rsidR="00FD5306" w:rsidRPr="007E7F37" w:rsidRDefault="00FD5306" w:rsidP="00FD5306">
            <w:pPr>
              <w:rPr>
                <w:rFonts w:asciiTheme="minorHAnsi" w:hAnsiTheme="minorHAnsi" w:cstheme="minorHAnsi"/>
              </w:rPr>
            </w:pPr>
          </w:p>
        </w:tc>
        <w:tc>
          <w:tcPr>
            <w:tcW w:w="1458" w:type="dxa"/>
            <w:shd w:val="clear" w:color="auto" w:fill="DFDFDF"/>
            <w:vAlign w:val="center"/>
          </w:tcPr>
          <w:p w14:paraId="4EFDA738" w14:textId="77777777" w:rsidR="00FD5306" w:rsidRPr="007E7F37" w:rsidRDefault="00FD5306" w:rsidP="00FD5306">
            <w:pPr>
              <w:pStyle w:val="TableParagraph"/>
              <w:spacing w:before="123"/>
              <w:ind w:firstLine="10"/>
              <w:jc w:val="center"/>
              <w:rPr>
                <w:rFonts w:asciiTheme="minorHAnsi" w:hAnsiTheme="minorHAnsi" w:cstheme="minorHAnsi"/>
                <w:b/>
              </w:rPr>
            </w:pPr>
            <w:proofErr w:type="spellStart"/>
            <w:r w:rsidRPr="007E7F37">
              <w:rPr>
                <w:rFonts w:asciiTheme="minorHAnsi" w:hAnsiTheme="minorHAnsi" w:cstheme="minorHAnsi"/>
                <w:b/>
              </w:rPr>
              <w:t>Concorso</w:t>
            </w:r>
            <w:proofErr w:type="spellEnd"/>
            <w:r w:rsidRPr="007E7F37">
              <w:rPr>
                <w:rFonts w:asciiTheme="minorHAnsi" w:hAnsiTheme="minorHAnsi" w:cstheme="minorHAnsi"/>
                <w:b/>
              </w:rPr>
              <w:t xml:space="preserve"> </w:t>
            </w:r>
            <w:proofErr w:type="spellStart"/>
            <w:r w:rsidRPr="007E7F37">
              <w:rPr>
                <w:rFonts w:asciiTheme="minorHAnsi" w:hAnsiTheme="minorHAnsi" w:cstheme="minorHAnsi"/>
                <w:b/>
              </w:rPr>
              <w:t>pubblico</w:t>
            </w:r>
            <w:proofErr w:type="spellEnd"/>
          </w:p>
        </w:tc>
        <w:tc>
          <w:tcPr>
            <w:tcW w:w="1348" w:type="dxa"/>
            <w:shd w:val="clear" w:color="auto" w:fill="DFDFDF"/>
            <w:vAlign w:val="center"/>
          </w:tcPr>
          <w:p w14:paraId="7404F0AC" w14:textId="77777777" w:rsidR="00FD5306" w:rsidRPr="007E7F37" w:rsidRDefault="00FD5306" w:rsidP="00FD5306">
            <w:pPr>
              <w:pStyle w:val="TableParagraph"/>
              <w:spacing w:before="1"/>
              <w:ind w:hanging="7"/>
              <w:jc w:val="center"/>
              <w:rPr>
                <w:rFonts w:asciiTheme="minorHAnsi" w:hAnsiTheme="minorHAnsi" w:cstheme="minorHAnsi"/>
                <w:b/>
              </w:rPr>
            </w:pPr>
            <w:proofErr w:type="spellStart"/>
            <w:r w:rsidRPr="007E7F37">
              <w:rPr>
                <w:rFonts w:asciiTheme="minorHAnsi" w:hAnsiTheme="minorHAnsi" w:cstheme="minorHAnsi"/>
                <w:b/>
                <w:w w:val="95"/>
              </w:rPr>
              <w:t>Selezione</w:t>
            </w:r>
            <w:proofErr w:type="spellEnd"/>
            <w:r w:rsidRPr="007E7F37">
              <w:rPr>
                <w:rFonts w:asciiTheme="minorHAnsi" w:hAnsiTheme="minorHAnsi" w:cstheme="minorHAnsi"/>
                <w:b/>
                <w:w w:val="95"/>
              </w:rPr>
              <w:t xml:space="preserve"> </w:t>
            </w:r>
            <w:r w:rsidRPr="007E7F37">
              <w:rPr>
                <w:rFonts w:asciiTheme="minorHAnsi" w:hAnsiTheme="minorHAnsi" w:cstheme="minorHAnsi"/>
                <w:b/>
              </w:rPr>
              <w:t xml:space="preserve">Centro </w:t>
            </w:r>
            <w:proofErr w:type="spellStart"/>
            <w:r w:rsidRPr="007E7F37">
              <w:rPr>
                <w:rFonts w:asciiTheme="minorHAnsi" w:hAnsiTheme="minorHAnsi" w:cstheme="minorHAnsi"/>
                <w:b/>
              </w:rPr>
              <w:t>impiego</w:t>
            </w:r>
            <w:proofErr w:type="spellEnd"/>
          </w:p>
        </w:tc>
        <w:tc>
          <w:tcPr>
            <w:tcW w:w="1163" w:type="dxa"/>
            <w:shd w:val="clear" w:color="auto" w:fill="DFDFDF"/>
            <w:vAlign w:val="center"/>
          </w:tcPr>
          <w:p w14:paraId="7C91F4CF" w14:textId="77777777" w:rsidR="00FD5306" w:rsidRPr="007E7F37" w:rsidRDefault="00FD5306" w:rsidP="00FD5306">
            <w:pPr>
              <w:pStyle w:val="TableParagraph"/>
              <w:spacing w:before="123"/>
              <w:jc w:val="center"/>
              <w:rPr>
                <w:rFonts w:asciiTheme="minorHAnsi" w:hAnsiTheme="minorHAnsi" w:cstheme="minorHAnsi"/>
                <w:b/>
              </w:rPr>
            </w:pPr>
            <w:proofErr w:type="spellStart"/>
            <w:r w:rsidRPr="007E7F37">
              <w:rPr>
                <w:rFonts w:asciiTheme="minorHAnsi" w:hAnsiTheme="minorHAnsi" w:cstheme="minorHAnsi"/>
                <w:b/>
              </w:rPr>
              <w:t>Legge</w:t>
            </w:r>
            <w:proofErr w:type="spellEnd"/>
          </w:p>
          <w:p w14:paraId="0669B2FF" w14:textId="77777777" w:rsidR="00FD5306" w:rsidRPr="007E7F37" w:rsidRDefault="00FD5306" w:rsidP="00FD5306">
            <w:pPr>
              <w:pStyle w:val="TableParagraph"/>
              <w:spacing w:before="123"/>
              <w:jc w:val="center"/>
              <w:rPr>
                <w:rFonts w:asciiTheme="minorHAnsi" w:hAnsiTheme="minorHAnsi" w:cstheme="minorHAnsi"/>
                <w:b/>
              </w:rPr>
            </w:pPr>
            <w:r w:rsidRPr="007E7F37">
              <w:rPr>
                <w:rFonts w:asciiTheme="minorHAnsi" w:hAnsiTheme="minorHAnsi" w:cstheme="minorHAnsi"/>
                <w:b/>
              </w:rPr>
              <w:t>n. 68/1999</w:t>
            </w:r>
          </w:p>
        </w:tc>
        <w:tc>
          <w:tcPr>
            <w:tcW w:w="992" w:type="dxa"/>
            <w:shd w:val="clear" w:color="auto" w:fill="DFDFDF"/>
            <w:vAlign w:val="center"/>
          </w:tcPr>
          <w:p w14:paraId="2004959D" w14:textId="77777777" w:rsidR="00FD5306" w:rsidRPr="007E7F37" w:rsidRDefault="00FD5306" w:rsidP="00FD5306">
            <w:pPr>
              <w:pStyle w:val="TableParagraph"/>
              <w:spacing w:before="1"/>
              <w:ind w:left="170" w:hanging="72"/>
              <w:jc w:val="center"/>
              <w:rPr>
                <w:rFonts w:asciiTheme="minorHAnsi" w:hAnsiTheme="minorHAnsi" w:cstheme="minorHAnsi"/>
                <w:b/>
              </w:rPr>
            </w:pPr>
            <w:proofErr w:type="spellStart"/>
            <w:r w:rsidRPr="007E7F37">
              <w:rPr>
                <w:rFonts w:asciiTheme="minorHAnsi" w:hAnsiTheme="minorHAnsi" w:cstheme="minorHAnsi"/>
                <w:b/>
                <w:w w:val="95"/>
              </w:rPr>
              <w:t>Progress</w:t>
            </w:r>
            <w:r w:rsidRPr="007E7F37">
              <w:rPr>
                <w:rFonts w:asciiTheme="minorHAnsi" w:hAnsiTheme="minorHAnsi" w:cstheme="minorHAnsi"/>
                <w:b/>
              </w:rPr>
              <w:t>ione</w:t>
            </w:r>
            <w:proofErr w:type="spellEnd"/>
            <w:r w:rsidRPr="007E7F37">
              <w:rPr>
                <w:rFonts w:asciiTheme="minorHAnsi" w:hAnsiTheme="minorHAnsi" w:cstheme="minorHAnsi"/>
                <w:b/>
              </w:rPr>
              <w:t xml:space="preserve"> di</w:t>
            </w:r>
          </w:p>
          <w:p w14:paraId="6AEC6B9E" w14:textId="77777777" w:rsidR="00FD5306" w:rsidRPr="007E7F37" w:rsidRDefault="00FD5306" w:rsidP="00FD5306">
            <w:pPr>
              <w:pStyle w:val="TableParagraph"/>
              <w:spacing w:before="2" w:line="223" w:lineRule="exact"/>
              <w:ind w:left="132"/>
              <w:jc w:val="center"/>
              <w:rPr>
                <w:rFonts w:asciiTheme="minorHAnsi" w:hAnsiTheme="minorHAnsi" w:cstheme="minorHAnsi"/>
                <w:b/>
              </w:rPr>
            </w:pPr>
            <w:proofErr w:type="spellStart"/>
            <w:r w:rsidRPr="007E7F37">
              <w:rPr>
                <w:rFonts w:asciiTheme="minorHAnsi" w:hAnsiTheme="minorHAnsi" w:cstheme="minorHAnsi"/>
                <w:b/>
              </w:rPr>
              <w:t>carriera</w:t>
            </w:r>
            <w:proofErr w:type="spellEnd"/>
          </w:p>
        </w:tc>
        <w:tc>
          <w:tcPr>
            <w:tcW w:w="1083" w:type="dxa"/>
            <w:shd w:val="clear" w:color="auto" w:fill="DFDFDF"/>
            <w:vAlign w:val="center"/>
          </w:tcPr>
          <w:p w14:paraId="0AE98676" w14:textId="77777777" w:rsidR="00FD5306" w:rsidRPr="007E7F37" w:rsidRDefault="00FD5306" w:rsidP="00FD5306">
            <w:pPr>
              <w:pStyle w:val="TableParagraph"/>
              <w:ind w:left="196"/>
              <w:jc w:val="center"/>
              <w:rPr>
                <w:rFonts w:asciiTheme="minorHAnsi" w:hAnsiTheme="minorHAnsi" w:cstheme="minorHAnsi"/>
                <w:b/>
              </w:rPr>
            </w:pPr>
            <w:proofErr w:type="spellStart"/>
            <w:r w:rsidRPr="007E7F37">
              <w:rPr>
                <w:rFonts w:asciiTheme="minorHAnsi" w:hAnsiTheme="minorHAnsi" w:cstheme="minorHAnsi"/>
                <w:b/>
              </w:rPr>
              <w:t>Mobilità</w:t>
            </w:r>
            <w:proofErr w:type="spellEnd"/>
            <w:r w:rsidRPr="007E7F37">
              <w:rPr>
                <w:rFonts w:asciiTheme="minorHAnsi" w:hAnsiTheme="minorHAnsi" w:cstheme="minorHAnsi"/>
                <w:b/>
              </w:rPr>
              <w:t xml:space="preserve"> Art 30D.Lgs 165/2001</w:t>
            </w:r>
          </w:p>
        </w:tc>
        <w:tc>
          <w:tcPr>
            <w:tcW w:w="750" w:type="dxa"/>
            <w:shd w:val="clear" w:color="auto" w:fill="DFDFDF"/>
            <w:vAlign w:val="center"/>
          </w:tcPr>
          <w:p w14:paraId="3BD80C4C" w14:textId="77777777" w:rsidR="00FD5306" w:rsidRPr="007E7F37" w:rsidRDefault="00FD5306" w:rsidP="00FD5306">
            <w:pPr>
              <w:pStyle w:val="TableParagraph"/>
              <w:spacing w:line="223" w:lineRule="exact"/>
              <w:jc w:val="center"/>
              <w:rPr>
                <w:rFonts w:asciiTheme="minorHAnsi" w:hAnsiTheme="minorHAnsi" w:cstheme="minorHAnsi"/>
              </w:rPr>
            </w:pPr>
            <w:r w:rsidRPr="007E7F37">
              <w:rPr>
                <w:rFonts w:asciiTheme="minorHAnsi" w:hAnsiTheme="minorHAnsi" w:cstheme="minorHAnsi"/>
              </w:rPr>
              <w:t>………..</w:t>
            </w:r>
          </w:p>
        </w:tc>
        <w:tc>
          <w:tcPr>
            <w:tcW w:w="1588" w:type="dxa"/>
            <w:vMerge/>
            <w:tcBorders>
              <w:top w:val="nil"/>
            </w:tcBorders>
            <w:shd w:val="clear" w:color="auto" w:fill="DFDFDF"/>
          </w:tcPr>
          <w:p w14:paraId="6A5C989F" w14:textId="77777777" w:rsidR="00FD5306" w:rsidRPr="007E7F37" w:rsidRDefault="00FD5306" w:rsidP="00FD5306">
            <w:pPr>
              <w:rPr>
                <w:rFonts w:asciiTheme="minorHAnsi" w:hAnsiTheme="minorHAnsi" w:cstheme="minorHAnsi"/>
              </w:rPr>
            </w:pPr>
          </w:p>
        </w:tc>
      </w:tr>
      <w:tr w:rsidR="00FD5306" w:rsidRPr="007E7F37" w14:paraId="15CF2F9A" w14:textId="77777777" w:rsidTr="00FD5306">
        <w:trPr>
          <w:trHeight w:val="510"/>
        </w:trPr>
        <w:tc>
          <w:tcPr>
            <w:tcW w:w="540" w:type="dxa"/>
            <w:vAlign w:val="center"/>
          </w:tcPr>
          <w:p w14:paraId="41A5E551" w14:textId="77777777" w:rsidR="00FD5306" w:rsidRPr="007E7F37" w:rsidRDefault="00FD5306" w:rsidP="00FD5306">
            <w:pPr>
              <w:pStyle w:val="TableParagraph"/>
              <w:spacing w:before="135"/>
              <w:jc w:val="center"/>
              <w:rPr>
                <w:rFonts w:asciiTheme="minorHAnsi" w:hAnsiTheme="minorHAnsi" w:cstheme="minorHAnsi"/>
              </w:rPr>
            </w:pPr>
            <w:r w:rsidRPr="007E7F37">
              <w:rPr>
                <w:rFonts w:asciiTheme="minorHAnsi" w:hAnsiTheme="minorHAnsi" w:cstheme="minorHAnsi"/>
              </w:rPr>
              <w:t>D1</w:t>
            </w:r>
          </w:p>
        </w:tc>
        <w:tc>
          <w:tcPr>
            <w:tcW w:w="3384" w:type="dxa"/>
            <w:vAlign w:val="center"/>
          </w:tcPr>
          <w:p w14:paraId="145B38E8" w14:textId="77777777" w:rsidR="00FD5306" w:rsidRPr="007E7F37" w:rsidRDefault="00FD5306" w:rsidP="00FD5306">
            <w:pPr>
              <w:pStyle w:val="TableParagraph"/>
              <w:spacing w:before="121"/>
              <w:ind w:left="135" w:right="125"/>
              <w:jc w:val="center"/>
              <w:rPr>
                <w:rFonts w:asciiTheme="minorHAnsi" w:hAnsiTheme="minorHAnsi" w:cstheme="minorHAnsi"/>
              </w:rPr>
            </w:pPr>
            <w:proofErr w:type="spellStart"/>
            <w:r w:rsidRPr="007E7F37">
              <w:rPr>
                <w:rFonts w:asciiTheme="minorHAnsi" w:hAnsiTheme="minorHAnsi" w:cstheme="minorHAnsi"/>
              </w:rPr>
              <w:t>Professionista</w:t>
            </w:r>
            <w:proofErr w:type="spellEnd"/>
            <w:r w:rsidRPr="007E7F37">
              <w:rPr>
                <w:rFonts w:asciiTheme="minorHAnsi" w:hAnsiTheme="minorHAnsi" w:cstheme="minorHAnsi"/>
              </w:rPr>
              <w:t xml:space="preserve"> </w:t>
            </w:r>
            <w:proofErr w:type="spellStart"/>
            <w:r w:rsidRPr="007E7F37">
              <w:rPr>
                <w:rFonts w:asciiTheme="minorHAnsi" w:hAnsiTheme="minorHAnsi" w:cstheme="minorHAnsi"/>
              </w:rPr>
              <w:t>Amministrativo</w:t>
            </w:r>
            <w:proofErr w:type="spellEnd"/>
            <w:r w:rsidRPr="007E7F37">
              <w:rPr>
                <w:rFonts w:asciiTheme="minorHAnsi" w:hAnsiTheme="minorHAnsi" w:cstheme="minorHAnsi"/>
              </w:rPr>
              <w:t>/</w:t>
            </w:r>
            <w:proofErr w:type="spellStart"/>
            <w:r w:rsidRPr="007E7F37">
              <w:rPr>
                <w:rFonts w:asciiTheme="minorHAnsi" w:hAnsiTheme="minorHAnsi" w:cstheme="minorHAnsi"/>
              </w:rPr>
              <w:t>Tecnico</w:t>
            </w:r>
            <w:proofErr w:type="spellEnd"/>
          </w:p>
        </w:tc>
        <w:tc>
          <w:tcPr>
            <w:tcW w:w="1995" w:type="dxa"/>
            <w:vAlign w:val="center"/>
          </w:tcPr>
          <w:p w14:paraId="0AA2E604" w14:textId="77777777" w:rsidR="00FD5306" w:rsidRPr="007E7F37" w:rsidRDefault="00FD5306" w:rsidP="00FD5306">
            <w:pPr>
              <w:pStyle w:val="TableParagraph"/>
              <w:spacing w:before="135"/>
              <w:ind w:left="216"/>
              <w:jc w:val="center"/>
              <w:rPr>
                <w:rFonts w:asciiTheme="minorHAnsi" w:hAnsiTheme="minorHAnsi" w:cstheme="minorHAnsi"/>
              </w:rPr>
            </w:pPr>
            <w:proofErr w:type="spellStart"/>
            <w:r w:rsidRPr="007E7F37">
              <w:rPr>
                <w:rFonts w:asciiTheme="minorHAnsi" w:hAnsiTheme="minorHAnsi" w:cstheme="minorHAnsi"/>
              </w:rPr>
              <w:t>Amministrativo-Tecnico</w:t>
            </w:r>
            <w:proofErr w:type="spellEnd"/>
          </w:p>
        </w:tc>
        <w:tc>
          <w:tcPr>
            <w:tcW w:w="992" w:type="dxa"/>
            <w:vAlign w:val="center"/>
          </w:tcPr>
          <w:p w14:paraId="265ED0BE" w14:textId="17663E45" w:rsidR="00FD5306" w:rsidRPr="007E7F37" w:rsidRDefault="00FD5306" w:rsidP="00FD5306">
            <w:pPr>
              <w:pStyle w:val="TableParagraph"/>
              <w:spacing w:before="135"/>
              <w:ind w:left="78"/>
              <w:jc w:val="center"/>
              <w:rPr>
                <w:rFonts w:asciiTheme="minorHAnsi" w:hAnsiTheme="minorHAnsi" w:cstheme="minorHAnsi"/>
              </w:rPr>
            </w:pPr>
            <w:r w:rsidRPr="007E7F37">
              <w:rPr>
                <w:rFonts w:asciiTheme="minorHAnsi" w:hAnsiTheme="minorHAnsi" w:cstheme="minorHAnsi"/>
              </w:rPr>
              <w:t>FT</w:t>
            </w:r>
          </w:p>
        </w:tc>
        <w:tc>
          <w:tcPr>
            <w:tcW w:w="1458" w:type="dxa"/>
            <w:vAlign w:val="center"/>
          </w:tcPr>
          <w:p w14:paraId="1E7ABFB9" w14:textId="7C56672A" w:rsidR="00FD5306" w:rsidRPr="007E7F37" w:rsidRDefault="00045F46" w:rsidP="00FD5306">
            <w:pPr>
              <w:pStyle w:val="TableParagraph"/>
              <w:jc w:val="center"/>
              <w:rPr>
                <w:rFonts w:asciiTheme="minorHAnsi" w:hAnsiTheme="minorHAnsi" w:cstheme="minorHAnsi"/>
              </w:rPr>
            </w:pPr>
            <w:r w:rsidRPr="007E7F37">
              <w:rPr>
                <w:rFonts w:asciiTheme="minorHAnsi" w:hAnsiTheme="minorHAnsi" w:cstheme="minorHAnsi"/>
              </w:rPr>
              <w:t>2</w:t>
            </w:r>
          </w:p>
        </w:tc>
        <w:tc>
          <w:tcPr>
            <w:tcW w:w="1348" w:type="dxa"/>
            <w:vAlign w:val="center"/>
          </w:tcPr>
          <w:p w14:paraId="6619E69C" w14:textId="77777777" w:rsidR="00FD5306" w:rsidRPr="007E7F37" w:rsidRDefault="00FD5306" w:rsidP="00FD5306">
            <w:pPr>
              <w:pStyle w:val="TableParagraph"/>
              <w:jc w:val="center"/>
              <w:rPr>
                <w:rFonts w:asciiTheme="minorHAnsi" w:hAnsiTheme="minorHAnsi" w:cstheme="minorHAnsi"/>
              </w:rPr>
            </w:pPr>
          </w:p>
        </w:tc>
        <w:tc>
          <w:tcPr>
            <w:tcW w:w="1163" w:type="dxa"/>
            <w:vAlign w:val="center"/>
          </w:tcPr>
          <w:p w14:paraId="0AB0D6AD" w14:textId="77777777" w:rsidR="00FD5306" w:rsidRPr="007E7F37" w:rsidRDefault="00FD5306" w:rsidP="00FD5306">
            <w:pPr>
              <w:pStyle w:val="TableParagraph"/>
              <w:jc w:val="center"/>
              <w:rPr>
                <w:rFonts w:asciiTheme="minorHAnsi" w:hAnsiTheme="minorHAnsi" w:cstheme="minorHAnsi"/>
              </w:rPr>
            </w:pPr>
          </w:p>
        </w:tc>
        <w:tc>
          <w:tcPr>
            <w:tcW w:w="992" w:type="dxa"/>
            <w:vAlign w:val="center"/>
          </w:tcPr>
          <w:p w14:paraId="3D2862D2" w14:textId="77777777" w:rsidR="00FD5306" w:rsidRPr="007E7F37" w:rsidRDefault="00FD5306" w:rsidP="00FD5306">
            <w:pPr>
              <w:pStyle w:val="TableParagraph"/>
              <w:jc w:val="center"/>
              <w:rPr>
                <w:rFonts w:asciiTheme="minorHAnsi" w:hAnsiTheme="minorHAnsi" w:cstheme="minorHAnsi"/>
              </w:rPr>
            </w:pPr>
          </w:p>
        </w:tc>
        <w:tc>
          <w:tcPr>
            <w:tcW w:w="1083" w:type="dxa"/>
            <w:vAlign w:val="center"/>
          </w:tcPr>
          <w:p w14:paraId="5163E010" w14:textId="77777777" w:rsidR="00FD5306" w:rsidRPr="007E7F37" w:rsidRDefault="00FD5306" w:rsidP="00FD5306">
            <w:pPr>
              <w:pStyle w:val="TableParagraph"/>
              <w:spacing w:before="135"/>
              <w:ind w:right="87"/>
              <w:jc w:val="center"/>
              <w:rPr>
                <w:rFonts w:asciiTheme="minorHAnsi" w:hAnsiTheme="minorHAnsi" w:cstheme="minorHAnsi"/>
              </w:rPr>
            </w:pPr>
            <w:r w:rsidRPr="007E7F37">
              <w:rPr>
                <w:rFonts w:asciiTheme="minorHAnsi" w:hAnsiTheme="minorHAnsi" w:cstheme="minorHAnsi"/>
              </w:rPr>
              <w:t>1</w:t>
            </w:r>
          </w:p>
        </w:tc>
        <w:tc>
          <w:tcPr>
            <w:tcW w:w="750" w:type="dxa"/>
            <w:vAlign w:val="center"/>
          </w:tcPr>
          <w:p w14:paraId="7F97B47A" w14:textId="77777777" w:rsidR="00FD5306" w:rsidRPr="007E7F37" w:rsidRDefault="00FD5306" w:rsidP="00FD5306">
            <w:pPr>
              <w:pStyle w:val="TableParagraph"/>
              <w:jc w:val="center"/>
              <w:rPr>
                <w:rFonts w:asciiTheme="minorHAnsi" w:hAnsiTheme="minorHAnsi" w:cstheme="minorHAnsi"/>
              </w:rPr>
            </w:pPr>
          </w:p>
        </w:tc>
        <w:tc>
          <w:tcPr>
            <w:tcW w:w="1588" w:type="dxa"/>
            <w:vAlign w:val="center"/>
          </w:tcPr>
          <w:p w14:paraId="79F3B762" w14:textId="77777777" w:rsidR="00FD5306" w:rsidRPr="007E7F37" w:rsidRDefault="00FD5306" w:rsidP="00FD5306">
            <w:pPr>
              <w:pStyle w:val="TableParagraph"/>
              <w:spacing w:before="135"/>
              <w:ind w:left="50" w:right="138"/>
              <w:jc w:val="center"/>
              <w:rPr>
                <w:rFonts w:asciiTheme="minorHAnsi" w:hAnsiTheme="minorHAnsi" w:cstheme="minorHAnsi"/>
              </w:rPr>
            </w:pPr>
            <w:r w:rsidRPr="007E7F37">
              <w:rPr>
                <w:rFonts w:asciiTheme="minorHAnsi" w:hAnsiTheme="minorHAnsi" w:cstheme="minorHAnsi"/>
              </w:rPr>
              <w:t>30 gg</w:t>
            </w:r>
          </w:p>
        </w:tc>
      </w:tr>
      <w:tr w:rsidR="00FD5306" w:rsidRPr="007E7F37" w14:paraId="7ABBD50A" w14:textId="77777777" w:rsidTr="00FD5306">
        <w:trPr>
          <w:trHeight w:val="510"/>
        </w:trPr>
        <w:tc>
          <w:tcPr>
            <w:tcW w:w="540" w:type="dxa"/>
            <w:vAlign w:val="center"/>
          </w:tcPr>
          <w:p w14:paraId="4861EA4E" w14:textId="77777777" w:rsidR="00FD5306" w:rsidRPr="007E7F37" w:rsidRDefault="00FD5306" w:rsidP="00FD5306">
            <w:pPr>
              <w:pStyle w:val="TableParagraph"/>
              <w:jc w:val="center"/>
              <w:rPr>
                <w:rFonts w:asciiTheme="minorHAnsi" w:hAnsiTheme="minorHAnsi" w:cstheme="minorHAnsi"/>
              </w:rPr>
            </w:pPr>
            <w:r w:rsidRPr="007E7F37">
              <w:rPr>
                <w:rFonts w:asciiTheme="minorHAnsi" w:hAnsiTheme="minorHAnsi" w:cstheme="minorHAnsi"/>
                <w:w w:val="95"/>
              </w:rPr>
              <w:t>C1</w:t>
            </w:r>
          </w:p>
        </w:tc>
        <w:tc>
          <w:tcPr>
            <w:tcW w:w="3384" w:type="dxa"/>
            <w:vAlign w:val="center"/>
          </w:tcPr>
          <w:p w14:paraId="6F66977D" w14:textId="77777777" w:rsidR="00FD5306" w:rsidRPr="007E7F37" w:rsidRDefault="00FD5306" w:rsidP="00FD5306">
            <w:pPr>
              <w:pStyle w:val="TableParagraph"/>
              <w:jc w:val="center"/>
              <w:rPr>
                <w:rFonts w:asciiTheme="minorHAnsi" w:hAnsiTheme="minorHAnsi" w:cstheme="minorHAnsi"/>
                <w:lang w:val="it-IT"/>
              </w:rPr>
            </w:pPr>
            <w:r w:rsidRPr="007E7F37">
              <w:rPr>
                <w:rFonts w:asciiTheme="minorHAnsi" w:hAnsiTheme="minorHAnsi" w:cstheme="minorHAnsi"/>
                <w:lang w:val="it-IT"/>
              </w:rPr>
              <w:t>Esperto Amministrativo/Tecnico Guardia Parco</w:t>
            </w:r>
          </w:p>
        </w:tc>
        <w:tc>
          <w:tcPr>
            <w:tcW w:w="1995" w:type="dxa"/>
            <w:vAlign w:val="center"/>
          </w:tcPr>
          <w:p w14:paraId="4DCE787E" w14:textId="77777777" w:rsidR="00FD5306" w:rsidRPr="007E7F37" w:rsidRDefault="00FD5306" w:rsidP="00FD5306">
            <w:pPr>
              <w:pStyle w:val="TableParagraph"/>
              <w:jc w:val="center"/>
              <w:rPr>
                <w:rFonts w:asciiTheme="minorHAnsi" w:hAnsiTheme="minorHAnsi" w:cstheme="minorHAnsi"/>
              </w:rPr>
            </w:pPr>
            <w:proofErr w:type="spellStart"/>
            <w:r w:rsidRPr="007E7F37">
              <w:rPr>
                <w:rFonts w:asciiTheme="minorHAnsi" w:hAnsiTheme="minorHAnsi" w:cstheme="minorHAnsi"/>
              </w:rPr>
              <w:t>Amministrativo-Tecnico</w:t>
            </w:r>
            <w:proofErr w:type="spellEnd"/>
          </w:p>
        </w:tc>
        <w:tc>
          <w:tcPr>
            <w:tcW w:w="992" w:type="dxa"/>
            <w:vAlign w:val="center"/>
          </w:tcPr>
          <w:p w14:paraId="04F14AC6" w14:textId="77777777" w:rsidR="00FD5306" w:rsidRPr="007E7F37" w:rsidRDefault="00FD5306" w:rsidP="00FD5306">
            <w:pPr>
              <w:pStyle w:val="TableParagraph"/>
              <w:jc w:val="center"/>
              <w:rPr>
                <w:rFonts w:asciiTheme="minorHAnsi" w:hAnsiTheme="minorHAnsi" w:cstheme="minorHAnsi"/>
              </w:rPr>
            </w:pPr>
            <w:r w:rsidRPr="007E7F37">
              <w:rPr>
                <w:rFonts w:asciiTheme="minorHAnsi" w:hAnsiTheme="minorHAnsi" w:cstheme="minorHAnsi"/>
              </w:rPr>
              <w:t>FT</w:t>
            </w:r>
          </w:p>
        </w:tc>
        <w:tc>
          <w:tcPr>
            <w:tcW w:w="1458" w:type="dxa"/>
            <w:vAlign w:val="center"/>
          </w:tcPr>
          <w:p w14:paraId="37CE4EF8" w14:textId="0E6CFDEA" w:rsidR="00FD5306" w:rsidRPr="007E7F37" w:rsidRDefault="00045F46" w:rsidP="00FD5306">
            <w:pPr>
              <w:pStyle w:val="TableParagraph"/>
              <w:jc w:val="center"/>
              <w:rPr>
                <w:rFonts w:asciiTheme="minorHAnsi" w:hAnsiTheme="minorHAnsi" w:cstheme="minorHAnsi"/>
              </w:rPr>
            </w:pPr>
            <w:r w:rsidRPr="007E7F37">
              <w:rPr>
                <w:rFonts w:asciiTheme="minorHAnsi" w:hAnsiTheme="minorHAnsi" w:cstheme="minorHAnsi"/>
              </w:rPr>
              <w:t>1</w:t>
            </w:r>
            <w:r w:rsidR="00FD5306" w:rsidRPr="007E7F37">
              <w:rPr>
                <w:rFonts w:asciiTheme="minorHAnsi" w:hAnsiTheme="minorHAnsi" w:cstheme="minorHAnsi"/>
              </w:rPr>
              <w:t xml:space="preserve"> </w:t>
            </w:r>
          </w:p>
        </w:tc>
        <w:tc>
          <w:tcPr>
            <w:tcW w:w="1348" w:type="dxa"/>
            <w:vAlign w:val="center"/>
          </w:tcPr>
          <w:p w14:paraId="00B84D0D" w14:textId="77777777" w:rsidR="00FD5306" w:rsidRPr="007E7F37" w:rsidRDefault="00FD5306" w:rsidP="00FD5306">
            <w:pPr>
              <w:pStyle w:val="TableParagraph"/>
              <w:jc w:val="center"/>
              <w:rPr>
                <w:rFonts w:asciiTheme="minorHAnsi" w:hAnsiTheme="minorHAnsi" w:cstheme="minorHAnsi"/>
              </w:rPr>
            </w:pPr>
          </w:p>
        </w:tc>
        <w:tc>
          <w:tcPr>
            <w:tcW w:w="1163" w:type="dxa"/>
            <w:vAlign w:val="center"/>
          </w:tcPr>
          <w:p w14:paraId="39708DBE" w14:textId="77777777" w:rsidR="00FD5306" w:rsidRPr="007E7F37" w:rsidRDefault="00FD5306" w:rsidP="00FD5306">
            <w:pPr>
              <w:pStyle w:val="TableParagraph"/>
              <w:jc w:val="center"/>
              <w:rPr>
                <w:rFonts w:asciiTheme="minorHAnsi" w:hAnsiTheme="minorHAnsi" w:cstheme="minorHAnsi"/>
              </w:rPr>
            </w:pPr>
          </w:p>
        </w:tc>
        <w:tc>
          <w:tcPr>
            <w:tcW w:w="992" w:type="dxa"/>
            <w:vAlign w:val="center"/>
          </w:tcPr>
          <w:p w14:paraId="2DFA7756" w14:textId="77777777" w:rsidR="00FD5306" w:rsidRPr="007E7F37" w:rsidRDefault="00FD5306" w:rsidP="00FD5306">
            <w:pPr>
              <w:pStyle w:val="TableParagraph"/>
              <w:jc w:val="center"/>
              <w:rPr>
                <w:rFonts w:asciiTheme="minorHAnsi" w:hAnsiTheme="minorHAnsi" w:cstheme="minorHAnsi"/>
              </w:rPr>
            </w:pPr>
          </w:p>
        </w:tc>
        <w:tc>
          <w:tcPr>
            <w:tcW w:w="1083" w:type="dxa"/>
            <w:vAlign w:val="center"/>
          </w:tcPr>
          <w:p w14:paraId="7CC0DDDA" w14:textId="77777777" w:rsidR="00FD5306" w:rsidRPr="007E7F37" w:rsidRDefault="00FD5306" w:rsidP="00FD5306">
            <w:pPr>
              <w:pStyle w:val="TableParagraph"/>
              <w:jc w:val="center"/>
              <w:rPr>
                <w:rFonts w:asciiTheme="minorHAnsi" w:hAnsiTheme="minorHAnsi" w:cstheme="minorHAnsi"/>
              </w:rPr>
            </w:pPr>
          </w:p>
        </w:tc>
        <w:tc>
          <w:tcPr>
            <w:tcW w:w="750" w:type="dxa"/>
            <w:vAlign w:val="center"/>
          </w:tcPr>
          <w:p w14:paraId="0E0BFC91" w14:textId="77777777" w:rsidR="00FD5306" w:rsidRPr="007E7F37" w:rsidRDefault="00FD5306" w:rsidP="00FD5306">
            <w:pPr>
              <w:pStyle w:val="TableParagraph"/>
              <w:jc w:val="center"/>
              <w:rPr>
                <w:rFonts w:asciiTheme="minorHAnsi" w:hAnsiTheme="minorHAnsi" w:cstheme="minorHAnsi"/>
              </w:rPr>
            </w:pPr>
          </w:p>
        </w:tc>
        <w:tc>
          <w:tcPr>
            <w:tcW w:w="1588" w:type="dxa"/>
            <w:vAlign w:val="center"/>
          </w:tcPr>
          <w:p w14:paraId="7CE510A0" w14:textId="77777777" w:rsidR="00FD5306" w:rsidRPr="007E7F37" w:rsidRDefault="00FD5306" w:rsidP="00FD5306">
            <w:pPr>
              <w:pStyle w:val="TableParagraph"/>
              <w:jc w:val="center"/>
              <w:rPr>
                <w:rFonts w:asciiTheme="minorHAnsi" w:hAnsiTheme="minorHAnsi" w:cstheme="minorHAnsi"/>
              </w:rPr>
            </w:pPr>
            <w:r w:rsidRPr="007E7F37">
              <w:rPr>
                <w:rFonts w:asciiTheme="minorHAnsi" w:hAnsiTheme="minorHAnsi" w:cstheme="minorHAnsi"/>
              </w:rPr>
              <w:t>30 gg</w:t>
            </w:r>
          </w:p>
        </w:tc>
      </w:tr>
      <w:tr w:rsidR="00FD5306" w:rsidRPr="007E7F37" w14:paraId="2DE90F37" w14:textId="77777777" w:rsidTr="00FD5306">
        <w:trPr>
          <w:trHeight w:val="508"/>
        </w:trPr>
        <w:tc>
          <w:tcPr>
            <w:tcW w:w="540" w:type="dxa"/>
            <w:tcBorders>
              <w:bottom w:val="single" w:sz="4" w:space="0" w:color="000000"/>
            </w:tcBorders>
          </w:tcPr>
          <w:p w14:paraId="12E8D7D9" w14:textId="20E194BA" w:rsidR="00FD5306" w:rsidRPr="007E7F37" w:rsidRDefault="00FD5306" w:rsidP="00FD5306">
            <w:pPr>
              <w:pStyle w:val="TableParagraph"/>
              <w:jc w:val="center"/>
              <w:rPr>
                <w:rFonts w:asciiTheme="minorHAnsi" w:hAnsiTheme="minorHAnsi" w:cstheme="minorHAnsi"/>
              </w:rPr>
            </w:pPr>
          </w:p>
        </w:tc>
        <w:tc>
          <w:tcPr>
            <w:tcW w:w="3384" w:type="dxa"/>
            <w:tcBorders>
              <w:bottom w:val="single" w:sz="4" w:space="0" w:color="000000"/>
            </w:tcBorders>
          </w:tcPr>
          <w:p w14:paraId="09AD5303" w14:textId="0655B3DB" w:rsidR="00FD5306" w:rsidRPr="007E7F37" w:rsidRDefault="00FD5306" w:rsidP="00FD5306">
            <w:pPr>
              <w:pStyle w:val="TableParagraph"/>
              <w:jc w:val="center"/>
              <w:rPr>
                <w:rFonts w:asciiTheme="minorHAnsi" w:hAnsiTheme="minorHAnsi" w:cstheme="minorHAnsi"/>
              </w:rPr>
            </w:pPr>
          </w:p>
        </w:tc>
        <w:tc>
          <w:tcPr>
            <w:tcW w:w="1995" w:type="dxa"/>
            <w:tcBorders>
              <w:bottom w:val="single" w:sz="4" w:space="0" w:color="000000"/>
            </w:tcBorders>
          </w:tcPr>
          <w:p w14:paraId="59564FE3" w14:textId="77777777" w:rsidR="00FD5306" w:rsidRPr="007E7F37" w:rsidRDefault="00FD5306" w:rsidP="00FD5306">
            <w:pPr>
              <w:pStyle w:val="TableParagraph"/>
              <w:jc w:val="center"/>
              <w:rPr>
                <w:rFonts w:asciiTheme="minorHAnsi" w:hAnsiTheme="minorHAnsi" w:cstheme="minorHAnsi"/>
              </w:rPr>
            </w:pPr>
          </w:p>
        </w:tc>
        <w:tc>
          <w:tcPr>
            <w:tcW w:w="992" w:type="dxa"/>
            <w:tcBorders>
              <w:bottom w:val="single" w:sz="4" w:space="0" w:color="000000"/>
            </w:tcBorders>
          </w:tcPr>
          <w:p w14:paraId="5F43A156" w14:textId="1650D7DA" w:rsidR="00FD5306" w:rsidRPr="007E7F37" w:rsidRDefault="00FD5306" w:rsidP="00FD5306">
            <w:pPr>
              <w:pStyle w:val="TableParagraph"/>
              <w:jc w:val="center"/>
              <w:rPr>
                <w:rFonts w:asciiTheme="minorHAnsi" w:hAnsiTheme="minorHAnsi" w:cstheme="minorHAnsi"/>
              </w:rPr>
            </w:pPr>
          </w:p>
        </w:tc>
        <w:tc>
          <w:tcPr>
            <w:tcW w:w="1458" w:type="dxa"/>
            <w:tcBorders>
              <w:bottom w:val="single" w:sz="4" w:space="0" w:color="000000"/>
            </w:tcBorders>
          </w:tcPr>
          <w:p w14:paraId="40915355" w14:textId="77777777" w:rsidR="00FD5306" w:rsidRPr="007E7F37" w:rsidRDefault="00FD5306" w:rsidP="00FD5306">
            <w:pPr>
              <w:pStyle w:val="TableParagraph"/>
              <w:jc w:val="center"/>
              <w:rPr>
                <w:rFonts w:asciiTheme="minorHAnsi" w:hAnsiTheme="minorHAnsi" w:cstheme="minorHAnsi"/>
              </w:rPr>
            </w:pPr>
          </w:p>
        </w:tc>
        <w:tc>
          <w:tcPr>
            <w:tcW w:w="1348" w:type="dxa"/>
            <w:tcBorders>
              <w:bottom w:val="single" w:sz="4" w:space="0" w:color="000000"/>
            </w:tcBorders>
          </w:tcPr>
          <w:p w14:paraId="2236BDB8" w14:textId="77777777" w:rsidR="00FD5306" w:rsidRPr="007E7F37" w:rsidRDefault="00FD5306" w:rsidP="00FD5306">
            <w:pPr>
              <w:pStyle w:val="TableParagraph"/>
              <w:jc w:val="center"/>
              <w:rPr>
                <w:rFonts w:asciiTheme="minorHAnsi" w:hAnsiTheme="minorHAnsi" w:cstheme="minorHAnsi"/>
              </w:rPr>
            </w:pPr>
          </w:p>
        </w:tc>
        <w:tc>
          <w:tcPr>
            <w:tcW w:w="1163" w:type="dxa"/>
            <w:tcBorders>
              <w:bottom w:val="single" w:sz="4" w:space="0" w:color="000000"/>
            </w:tcBorders>
          </w:tcPr>
          <w:p w14:paraId="29190D84" w14:textId="77777777" w:rsidR="00FD5306" w:rsidRPr="007E7F37" w:rsidRDefault="00FD5306" w:rsidP="00FD5306">
            <w:pPr>
              <w:pStyle w:val="TableParagraph"/>
              <w:jc w:val="center"/>
              <w:rPr>
                <w:rFonts w:asciiTheme="minorHAnsi" w:hAnsiTheme="minorHAnsi" w:cstheme="minorHAnsi"/>
              </w:rPr>
            </w:pPr>
          </w:p>
        </w:tc>
        <w:tc>
          <w:tcPr>
            <w:tcW w:w="992" w:type="dxa"/>
            <w:tcBorders>
              <w:bottom w:val="single" w:sz="4" w:space="0" w:color="000000"/>
            </w:tcBorders>
          </w:tcPr>
          <w:p w14:paraId="41285A58" w14:textId="77777777" w:rsidR="00FD5306" w:rsidRPr="007E7F37" w:rsidRDefault="00FD5306" w:rsidP="00FD5306">
            <w:pPr>
              <w:pStyle w:val="TableParagraph"/>
              <w:jc w:val="center"/>
              <w:rPr>
                <w:rFonts w:asciiTheme="minorHAnsi" w:hAnsiTheme="minorHAnsi" w:cstheme="minorHAnsi"/>
              </w:rPr>
            </w:pPr>
          </w:p>
        </w:tc>
        <w:tc>
          <w:tcPr>
            <w:tcW w:w="1083" w:type="dxa"/>
            <w:tcBorders>
              <w:bottom w:val="single" w:sz="4" w:space="0" w:color="000000"/>
            </w:tcBorders>
          </w:tcPr>
          <w:p w14:paraId="441EB032" w14:textId="091377F1" w:rsidR="00FD5306" w:rsidRPr="007E7F37" w:rsidRDefault="00FD5306" w:rsidP="00FD5306">
            <w:pPr>
              <w:pStyle w:val="TableParagraph"/>
              <w:jc w:val="center"/>
              <w:rPr>
                <w:rFonts w:asciiTheme="minorHAnsi" w:hAnsiTheme="minorHAnsi" w:cstheme="minorHAnsi"/>
              </w:rPr>
            </w:pPr>
          </w:p>
        </w:tc>
        <w:tc>
          <w:tcPr>
            <w:tcW w:w="750" w:type="dxa"/>
            <w:tcBorders>
              <w:bottom w:val="single" w:sz="4" w:space="0" w:color="000000"/>
            </w:tcBorders>
          </w:tcPr>
          <w:p w14:paraId="685A39EA" w14:textId="77777777" w:rsidR="00FD5306" w:rsidRPr="007E7F37" w:rsidRDefault="00FD5306" w:rsidP="00FD5306">
            <w:pPr>
              <w:pStyle w:val="TableParagraph"/>
              <w:jc w:val="center"/>
              <w:rPr>
                <w:rFonts w:asciiTheme="minorHAnsi" w:hAnsiTheme="minorHAnsi" w:cstheme="minorHAnsi"/>
              </w:rPr>
            </w:pPr>
          </w:p>
        </w:tc>
        <w:tc>
          <w:tcPr>
            <w:tcW w:w="1588" w:type="dxa"/>
            <w:tcBorders>
              <w:bottom w:val="single" w:sz="4" w:space="0" w:color="000000"/>
            </w:tcBorders>
          </w:tcPr>
          <w:p w14:paraId="686CB859" w14:textId="4AED2042" w:rsidR="00FD5306" w:rsidRPr="007E7F37" w:rsidRDefault="00FD5306" w:rsidP="00FD5306">
            <w:pPr>
              <w:pStyle w:val="TableParagraph"/>
              <w:jc w:val="center"/>
              <w:rPr>
                <w:rFonts w:asciiTheme="minorHAnsi" w:hAnsiTheme="minorHAnsi" w:cstheme="minorHAnsi"/>
              </w:rPr>
            </w:pPr>
          </w:p>
        </w:tc>
      </w:tr>
      <w:tr w:rsidR="00045F46" w:rsidRPr="007E7F37" w14:paraId="6437E75F" w14:textId="77777777" w:rsidTr="00FD5306">
        <w:trPr>
          <w:trHeight w:val="508"/>
        </w:trPr>
        <w:tc>
          <w:tcPr>
            <w:tcW w:w="540" w:type="dxa"/>
            <w:tcBorders>
              <w:bottom w:val="single" w:sz="4" w:space="0" w:color="000000"/>
            </w:tcBorders>
          </w:tcPr>
          <w:p w14:paraId="30E0C15F" w14:textId="77777777" w:rsidR="00045F46" w:rsidRPr="007E7F37" w:rsidRDefault="00045F46" w:rsidP="00FD5306">
            <w:pPr>
              <w:pStyle w:val="TableParagraph"/>
              <w:jc w:val="center"/>
              <w:rPr>
                <w:rFonts w:asciiTheme="minorHAnsi" w:hAnsiTheme="minorHAnsi" w:cstheme="minorHAnsi"/>
              </w:rPr>
            </w:pPr>
          </w:p>
        </w:tc>
        <w:tc>
          <w:tcPr>
            <w:tcW w:w="3384" w:type="dxa"/>
            <w:tcBorders>
              <w:bottom w:val="single" w:sz="4" w:space="0" w:color="000000"/>
            </w:tcBorders>
          </w:tcPr>
          <w:p w14:paraId="39672291" w14:textId="77777777" w:rsidR="00045F46" w:rsidRPr="007E7F37" w:rsidRDefault="00045F46" w:rsidP="00FD5306">
            <w:pPr>
              <w:pStyle w:val="TableParagraph"/>
              <w:jc w:val="center"/>
              <w:rPr>
                <w:rFonts w:asciiTheme="minorHAnsi" w:hAnsiTheme="minorHAnsi" w:cstheme="minorHAnsi"/>
              </w:rPr>
            </w:pPr>
          </w:p>
        </w:tc>
        <w:tc>
          <w:tcPr>
            <w:tcW w:w="1995" w:type="dxa"/>
            <w:tcBorders>
              <w:bottom w:val="single" w:sz="4" w:space="0" w:color="000000"/>
            </w:tcBorders>
          </w:tcPr>
          <w:p w14:paraId="44A5F256" w14:textId="77777777" w:rsidR="00045F46" w:rsidRPr="007E7F37" w:rsidRDefault="00045F46" w:rsidP="00FD5306">
            <w:pPr>
              <w:pStyle w:val="TableParagraph"/>
              <w:jc w:val="center"/>
              <w:rPr>
                <w:rFonts w:asciiTheme="minorHAnsi" w:hAnsiTheme="minorHAnsi" w:cstheme="minorHAnsi"/>
              </w:rPr>
            </w:pPr>
          </w:p>
        </w:tc>
        <w:tc>
          <w:tcPr>
            <w:tcW w:w="992" w:type="dxa"/>
            <w:tcBorders>
              <w:bottom w:val="single" w:sz="4" w:space="0" w:color="000000"/>
            </w:tcBorders>
          </w:tcPr>
          <w:p w14:paraId="2D4EA908" w14:textId="77777777" w:rsidR="00045F46" w:rsidRPr="007E7F37" w:rsidRDefault="00045F46" w:rsidP="00FD5306">
            <w:pPr>
              <w:pStyle w:val="TableParagraph"/>
              <w:jc w:val="center"/>
              <w:rPr>
                <w:rFonts w:asciiTheme="minorHAnsi" w:hAnsiTheme="minorHAnsi" w:cstheme="minorHAnsi"/>
              </w:rPr>
            </w:pPr>
          </w:p>
        </w:tc>
        <w:tc>
          <w:tcPr>
            <w:tcW w:w="1458" w:type="dxa"/>
            <w:tcBorders>
              <w:bottom w:val="single" w:sz="4" w:space="0" w:color="000000"/>
            </w:tcBorders>
          </w:tcPr>
          <w:p w14:paraId="3DB75EF0" w14:textId="77777777" w:rsidR="00045F46" w:rsidRPr="007E7F37" w:rsidRDefault="00045F46" w:rsidP="00FD5306">
            <w:pPr>
              <w:pStyle w:val="TableParagraph"/>
              <w:jc w:val="center"/>
              <w:rPr>
                <w:rFonts w:asciiTheme="minorHAnsi" w:hAnsiTheme="minorHAnsi" w:cstheme="minorHAnsi"/>
              </w:rPr>
            </w:pPr>
          </w:p>
        </w:tc>
        <w:tc>
          <w:tcPr>
            <w:tcW w:w="1348" w:type="dxa"/>
            <w:tcBorders>
              <w:bottom w:val="single" w:sz="4" w:space="0" w:color="000000"/>
            </w:tcBorders>
          </w:tcPr>
          <w:p w14:paraId="3EC1FE85" w14:textId="77777777" w:rsidR="00045F46" w:rsidRPr="007E7F37" w:rsidRDefault="00045F46" w:rsidP="00FD5306">
            <w:pPr>
              <w:pStyle w:val="TableParagraph"/>
              <w:jc w:val="center"/>
              <w:rPr>
                <w:rFonts w:asciiTheme="minorHAnsi" w:hAnsiTheme="minorHAnsi" w:cstheme="minorHAnsi"/>
              </w:rPr>
            </w:pPr>
          </w:p>
        </w:tc>
        <w:tc>
          <w:tcPr>
            <w:tcW w:w="1163" w:type="dxa"/>
            <w:tcBorders>
              <w:bottom w:val="single" w:sz="4" w:space="0" w:color="000000"/>
            </w:tcBorders>
          </w:tcPr>
          <w:p w14:paraId="334E0C49" w14:textId="77777777" w:rsidR="00045F46" w:rsidRPr="007E7F37" w:rsidRDefault="00045F46" w:rsidP="00FD5306">
            <w:pPr>
              <w:pStyle w:val="TableParagraph"/>
              <w:jc w:val="center"/>
              <w:rPr>
                <w:rFonts w:asciiTheme="minorHAnsi" w:hAnsiTheme="minorHAnsi" w:cstheme="minorHAnsi"/>
              </w:rPr>
            </w:pPr>
          </w:p>
        </w:tc>
        <w:tc>
          <w:tcPr>
            <w:tcW w:w="992" w:type="dxa"/>
            <w:tcBorders>
              <w:bottom w:val="single" w:sz="4" w:space="0" w:color="000000"/>
            </w:tcBorders>
          </w:tcPr>
          <w:p w14:paraId="543A096F" w14:textId="77777777" w:rsidR="00045F46" w:rsidRPr="007E7F37" w:rsidRDefault="00045F46" w:rsidP="00FD5306">
            <w:pPr>
              <w:pStyle w:val="TableParagraph"/>
              <w:jc w:val="center"/>
              <w:rPr>
                <w:rFonts w:asciiTheme="minorHAnsi" w:hAnsiTheme="minorHAnsi" w:cstheme="minorHAnsi"/>
              </w:rPr>
            </w:pPr>
          </w:p>
        </w:tc>
        <w:tc>
          <w:tcPr>
            <w:tcW w:w="1083" w:type="dxa"/>
            <w:tcBorders>
              <w:bottom w:val="single" w:sz="4" w:space="0" w:color="000000"/>
            </w:tcBorders>
          </w:tcPr>
          <w:p w14:paraId="5188DB03" w14:textId="77777777" w:rsidR="00045F46" w:rsidRPr="007E7F37" w:rsidRDefault="00045F46" w:rsidP="00FD5306">
            <w:pPr>
              <w:pStyle w:val="TableParagraph"/>
              <w:jc w:val="center"/>
              <w:rPr>
                <w:rFonts w:asciiTheme="minorHAnsi" w:hAnsiTheme="minorHAnsi" w:cstheme="minorHAnsi"/>
              </w:rPr>
            </w:pPr>
          </w:p>
        </w:tc>
        <w:tc>
          <w:tcPr>
            <w:tcW w:w="750" w:type="dxa"/>
            <w:tcBorders>
              <w:bottom w:val="single" w:sz="4" w:space="0" w:color="000000"/>
            </w:tcBorders>
          </w:tcPr>
          <w:p w14:paraId="0A46ED51" w14:textId="77777777" w:rsidR="00045F46" w:rsidRPr="007E7F37" w:rsidRDefault="00045F46" w:rsidP="00FD5306">
            <w:pPr>
              <w:pStyle w:val="TableParagraph"/>
              <w:jc w:val="center"/>
              <w:rPr>
                <w:rFonts w:asciiTheme="minorHAnsi" w:hAnsiTheme="minorHAnsi" w:cstheme="minorHAnsi"/>
              </w:rPr>
            </w:pPr>
          </w:p>
        </w:tc>
        <w:tc>
          <w:tcPr>
            <w:tcW w:w="1588" w:type="dxa"/>
            <w:tcBorders>
              <w:bottom w:val="single" w:sz="4" w:space="0" w:color="000000"/>
            </w:tcBorders>
          </w:tcPr>
          <w:p w14:paraId="5E0AED21" w14:textId="77777777" w:rsidR="00045F46" w:rsidRPr="007E7F37" w:rsidRDefault="00045F46" w:rsidP="00FD5306">
            <w:pPr>
              <w:pStyle w:val="TableParagraph"/>
              <w:jc w:val="center"/>
              <w:rPr>
                <w:rFonts w:asciiTheme="minorHAnsi" w:hAnsiTheme="minorHAnsi" w:cstheme="minorHAnsi"/>
              </w:rPr>
            </w:pPr>
          </w:p>
        </w:tc>
      </w:tr>
      <w:tr w:rsidR="00FD5306" w:rsidRPr="007E7F37" w14:paraId="6DFEBAE9" w14:textId="77777777" w:rsidTr="00FD5306">
        <w:trPr>
          <w:trHeight w:val="511"/>
        </w:trPr>
        <w:tc>
          <w:tcPr>
            <w:tcW w:w="540" w:type="dxa"/>
            <w:tcBorders>
              <w:bottom w:val="single" w:sz="4" w:space="0" w:color="auto"/>
            </w:tcBorders>
            <w:vAlign w:val="center"/>
          </w:tcPr>
          <w:p w14:paraId="60F9857F" w14:textId="77777777" w:rsidR="00FD5306" w:rsidRPr="007E7F37" w:rsidRDefault="00FD5306" w:rsidP="00FD5306">
            <w:pPr>
              <w:pStyle w:val="TableParagraph"/>
              <w:jc w:val="center"/>
              <w:rPr>
                <w:rFonts w:asciiTheme="minorHAnsi" w:hAnsiTheme="minorHAnsi" w:cstheme="minorHAnsi"/>
              </w:rPr>
            </w:pPr>
          </w:p>
        </w:tc>
        <w:tc>
          <w:tcPr>
            <w:tcW w:w="3384" w:type="dxa"/>
            <w:tcBorders>
              <w:bottom w:val="single" w:sz="4" w:space="0" w:color="auto"/>
            </w:tcBorders>
            <w:vAlign w:val="center"/>
          </w:tcPr>
          <w:p w14:paraId="5F835524" w14:textId="77777777" w:rsidR="00FD5306" w:rsidRPr="007E7F37" w:rsidRDefault="00FD5306" w:rsidP="00FD5306">
            <w:pPr>
              <w:pStyle w:val="TableParagraph"/>
              <w:jc w:val="center"/>
              <w:rPr>
                <w:rFonts w:asciiTheme="minorHAnsi" w:hAnsiTheme="minorHAnsi" w:cstheme="minorHAnsi"/>
              </w:rPr>
            </w:pPr>
          </w:p>
        </w:tc>
        <w:tc>
          <w:tcPr>
            <w:tcW w:w="1995" w:type="dxa"/>
            <w:tcBorders>
              <w:bottom w:val="single" w:sz="4" w:space="0" w:color="auto"/>
            </w:tcBorders>
            <w:vAlign w:val="center"/>
          </w:tcPr>
          <w:p w14:paraId="4C663785" w14:textId="77777777" w:rsidR="00FD5306" w:rsidRPr="007E7F37" w:rsidRDefault="00FD5306" w:rsidP="00FD5306">
            <w:pPr>
              <w:pStyle w:val="TableParagraph"/>
              <w:jc w:val="center"/>
              <w:rPr>
                <w:rFonts w:asciiTheme="minorHAnsi" w:hAnsiTheme="minorHAnsi" w:cstheme="minorHAnsi"/>
              </w:rPr>
            </w:pPr>
          </w:p>
        </w:tc>
        <w:tc>
          <w:tcPr>
            <w:tcW w:w="992" w:type="dxa"/>
            <w:tcBorders>
              <w:bottom w:val="single" w:sz="4" w:space="0" w:color="auto"/>
            </w:tcBorders>
            <w:vAlign w:val="center"/>
          </w:tcPr>
          <w:p w14:paraId="086CC34F" w14:textId="77777777" w:rsidR="00FD5306" w:rsidRPr="007E7F37" w:rsidRDefault="00FD5306" w:rsidP="00FD5306">
            <w:pPr>
              <w:pStyle w:val="TableParagraph"/>
              <w:jc w:val="center"/>
              <w:rPr>
                <w:rFonts w:asciiTheme="minorHAnsi" w:hAnsiTheme="minorHAnsi" w:cstheme="minorHAnsi"/>
              </w:rPr>
            </w:pPr>
          </w:p>
        </w:tc>
        <w:tc>
          <w:tcPr>
            <w:tcW w:w="1458" w:type="dxa"/>
            <w:tcBorders>
              <w:bottom w:val="single" w:sz="4" w:space="0" w:color="auto"/>
            </w:tcBorders>
            <w:vAlign w:val="center"/>
          </w:tcPr>
          <w:p w14:paraId="4F8D66F2" w14:textId="77777777" w:rsidR="00FD5306" w:rsidRPr="007E7F37" w:rsidRDefault="00FD5306" w:rsidP="00FD5306">
            <w:pPr>
              <w:pStyle w:val="TableParagraph"/>
              <w:jc w:val="center"/>
              <w:rPr>
                <w:rFonts w:asciiTheme="minorHAnsi" w:hAnsiTheme="minorHAnsi" w:cstheme="minorHAnsi"/>
              </w:rPr>
            </w:pPr>
          </w:p>
        </w:tc>
        <w:tc>
          <w:tcPr>
            <w:tcW w:w="1348" w:type="dxa"/>
            <w:tcBorders>
              <w:bottom w:val="single" w:sz="4" w:space="0" w:color="auto"/>
            </w:tcBorders>
            <w:vAlign w:val="center"/>
          </w:tcPr>
          <w:p w14:paraId="7EB3230F" w14:textId="77777777" w:rsidR="00FD5306" w:rsidRPr="007E7F37" w:rsidRDefault="00FD5306" w:rsidP="00FD5306">
            <w:pPr>
              <w:pStyle w:val="TableParagraph"/>
              <w:jc w:val="center"/>
              <w:rPr>
                <w:rFonts w:asciiTheme="minorHAnsi" w:hAnsiTheme="minorHAnsi" w:cstheme="minorHAnsi"/>
              </w:rPr>
            </w:pPr>
          </w:p>
        </w:tc>
        <w:tc>
          <w:tcPr>
            <w:tcW w:w="1163" w:type="dxa"/>
            <w:tcBorders>
              <w:bottom w:val="single" w:sz="4" w:space="0" w:color="auto"/>
            </w:tcBorders>
            <w:vAlign w:val="center"/>
          </w:tcPr>
          <w:p w14:paraId="3954EBCA" w14:textId="77777777" w:rsidR="00FD5306" w:rsidRPr="007E7F37" w:rsidRDefault="00FD5306" w:rsidP="00FD5306">
            <w:pPr>
              <w:pStyle w:val="TableParagraph"/>
              <w:jc w:val="center"/>
              <w:rPr>
                <w:rFonts w:asciiTheme="minorHAnsi" w:hAnsiTheme="minorHAnsi" w:cstheme="minorHAnsi"/>
              </w:rPr>
            </w:pPr>
          </w:p>
        </w:tc>
        <w:tc>
          <w:tcPr>
            <w:tcW w:w="992" w:type="dxa"/>
            <w:tcBorders>
              <w:bottom w:val="single" w:sz="4" w:space="0" w:color="auto"/>
            </w:tcBorders>
            <w:vAlign w:val="center"/>
          </w:tcPr>
          <w:p w14:paraId="09E6693F" w14:textId="77777777" w:rsidR="00FD5306" w:rsidRPr="007E7F37" w:rsidRDefault="00FD5306" w:rsidP="00FD5306">
            <w:pPr>
              <w:pStyle w:val="TableParagraph"/>
              <w:jc w:val="center"/>
              <w:rPr>
                <w:rFonts w:asciiTheme="minorHAnsi" w:hAnsiTheme="minorHAnsi" w:cstheme="minorHAnsi"/>
              </w:rPr>
            </w:pPr>
          </w:p>
        </w:tc>
        <w:tc>
          <w:tcPr>
            <w:tcW w:w="1083" w:type="dxa"/>
            <w:tcBorders>
              <w:bottom w:val="single" w:sz="4" w:space="0" w:color="auto"/>
            </w:tcBorders>
            <w:vAlign w:val="center"/>
          </w:tcPr>
          <w:p w14:paraId="67604697" w14:textId="77777777" w:rsidR="00FD5306" w:rsidRPr="007E7F37" w:rsidRDefault="00FD5306" w:rsidP="00FD5306">
            <w:pPr>
              <w:pStyle w:val="TableParagraph"/>
              <w:jc w:val="center"/>
              <w:rPr>
                <w:rFonts w:asciiTheme="minorHAnsi" w:hAnsiTheme="minorHAnsi" w:cstheme="minorHAnsi"/>
              </w:rPr>
            </w:pPr>
          </w:p>
        </w:tc>
        <w:tc>
          <w:tcPr>
            <w:tcW w:w="750" w:type="dxa"/>
            <w:tcBorders>
              <w:bottom w:val="single" w:sz="4" w:space="0" w:color="auto"/>
            </w:tcBorders>
            <w:vAlign w:val="center"/>
          </w:tcPr>
          <w:p w14:paraId="7380EB3D" w14:textId="77777777" w:rsidR="00FD5306" w:rsidRPr="007E7F37" w:rsidRDefault="00FD5306" w:rsidP="00FD5306">
            <w:pPr>
              <w:pStyle w:val="TableParagraph"/>
              <w:jc w:val="center"/>
              <w:rPr>
                <w:rFonts w:asciiTheme="minorHAnsi" w:hAnsiTheme="minorHAnsi" w:cstheme="minorHAnsi"/>
              </w:rPr>
            </w:pPr>
          </w:p>
        </w:tc>
        <w:tc>
          <w:tcPr>
            <w:tcW w:w="1588" w:type="dxa"/>
            <w:tcBorders>
              <w:bottom w:val="single" w:sz="4" w:space="0" w:color="auto"/>
            </w:tcBorders>
            <w:vAlign w:val="center"/>
          </w:tcPr>
          <w:p w14:paraId="33CD81F1" w14:textId="77777777" w:rsidR="00FD5306" w:rsidRPr="007E7F37" w:rsidRDefault="00FD5306" w:rsidP="00FD5306">
            <w:pPr>
              <w:pStyle w:val="TableParagraph"/>
              <w:jc w:val="center"/>
              <w:rPr>
                <w:rFonts w:asciiTheme="minorHAnsi" w:hAnsiTheme="minorHAnsi" w:cstheme="minorHAnsi"/>
              </w:rPr>
            </w:pPr>
          </w:p>
        </w:tc>
      </w:tr>
      <w:tr w:rsidR="00FD5306" w:rsidRPr="007E7F37" w14:paraId="6F2CBC5A" w14:textId="77777777" w:rsidTr="00FD5306">
        <w:trPr>
          <w:trHeight w:val="510"/>
        </w:trPr>
        <w:tc>
          <w:tcPr>
            <w:tcW w:w="13705" w:type="dxa"/>
            <w:gridSpan w:val="10"/>
            <w:tcBorders>
              <w:top w:val="single" w:sz="4" w:space="0" w:color="auto"/>
              <w:left w:val="nil"/>
              <w:bottom w:val="nil"/>
              <w:right w:val="single" w:sz="4" w:space="0" w:color="auto"/>
            </w:tcBorders>
            <w:vAlign w:val="center"/>
          </w:tcPr>
          <w:p w14:paraId="60557DF8" w14:textId="77777777" w:rsidR="00FD5306" w:rsidRPr="007E7F37" w:rsidRDefault="00FD5306" w:rsidP="00FD5306">
            <w:pPr>
              <w:pStyle w:val="TableParagraph"/>
              <w:ind w:right="290"/>
              <w:jc w:val="right"/>
              <w:rPr>
                <w:rFonts w:asciiTheme="minorHAnsi" w:hAnsiTheme="minorHAnsi" w:cstheme="minorHAnsi"/>
                <w:b/>
                <w:strike/>
                <w:highlight w:val="yellow"/>
              </w:rPr>
            </w:pPr>
          </w:p>
        </w:tc>
        <w:tc>
          <w:tcPr>
            <w:tcW w:w="1588" w:type="dxa"/>
            <w:tcBorders>
              <w:top w:val="single" w:sz="4" w:space="0" w:color="auto"/>
              <w:left w:val="single" w:sz="4" w:space="0" w:color="auto"/>
              <w:bottom w:val="single" w:sz="4" w:space="0" w:color="auto"/>
              <w:right w:val="single" w:sz="4" w:space="0" w:color="auto"/>
            </w:tcBorders>
            <w:shd w:val="clear" w:color="auto" w:fill="D9D9D9"/>
          </w:tcPr>
          <w:p w14:paraId="4ACE80B7" w14:textId="77777777" w:rsidR="00FD5306" w:rsidRPr="007E7F37" w:rsidRDefault="00FD5306" w:rsidP="00FD5306">
            <w:pPr>
              <w:pStyle w:val="TableParagraph"/>
              <w:spacing w:before="135"/>
              <w:ind w:left="52" w:right="138"/>
              <w:jc w:val="center"/>
              <w:rPr>
                <w:rFonts w:asciiTheme="minorHAnsi" w:hAnsiTheme="minorHAnsi" w:cstheme="minorHAnsi"/>
                <w:b/>
                <w:strike/>
                <w:highlight w:val="yellow"/>
              </w:rPr>
            </w:pPr>
          </w:p>
        </w:tc>
      </w:tr>
    </w:tbl>
    <w:p w14:paraId="2242BAAA" w14:textId="77777777" w:rsidR="00FD5306" w:rsidRPr="007E7F37" w:rsidRDefault="00FD5306" w:rsidP="00FD5306">
      <w:pPr>
        <w:spacing w:line="195" w:lineRule="exact"/>
        <w:ind w:left="284"/>
        <w:rPr>
          <w:rFonts w:asciiTheme="minorHAnsi" w:hAnsiTheme="minorHAnsi" w:cstheme="minorHAnsi"/>
        </w:rPr>
      </w:pPr>
    </w:p>
    <w:p w14:paraId="74FFC9DF" w14:textId="77777777" w:rsidR="00FD5306" w:rsidRPr="007E7F37" w:rsidRDefault="00FD5306" w:rsidP="00FD5306">
      <w:pPr>
        <w:spacing w:line="195" w:lineRule="exact"/>
        <w:ind w:left="284"/>
        <w:rPr>
          <w:rFonts w:asciiTheme="minorHAnsi" w:hAnsiTheme="minorHAnsi" w:cstheme="minorHAnsi"/>
        </w:rPr>
      </w:pPr>
      <w:r w:rsidRPr="007E7F37">
        <w:rPr>
          <w:rFonts w:asciiTheme="minorHAnsi" w:hAnsiTheme="minorHAnsi" w:cstheme="minorHAnsi"/>
        </w:rPr>
        <w:t xml:space="preserve">1 Fatto salvo il rispetto del previo esperimento delle procedure di mobilità volontaria ed obbligatoria di cui agli articoli 30 e 34-bis del </w:t>
      </w:r>
      <w:proofErr w:type="spellStart"/>
      <w:r w:rsidRPr="007E7F37">
        <w:rPr>
          <w:rFonts w:asciiTheme="minorHAnsi" w:hAnsiTheme="minorHAnsi" w:cstheme="minorHAnsi"/>
        </w:rPr>
        <w:t>d.Lgs.</w:t>
      </w:r>
      <w:proofErr w:type="spellEnd"/>
      <w:r w:rsidRPr="007E7F37">
        <w:rPr>
          <w:rFonts w:asciiTheme="minorHAnsi" w:hAnsiTheme="minorHAnsi" w:cstheme="minorHAnsi"/>
        </w:rPr>
        <w:t xml:space="preserve"> n. 165/2001</w:t>
      </w:r>
    </w:p>
    <w:p w14:paraId="13F0601C" w14:textId="77777777" w:rsidR="00FD5306" w:rsidRPr="007E7F37" w:rsidRDefault="00FD5306" w:rsidP="00FD5306">
      <w:pPr>
        <w:spacing w:line="195" w:lineRule="exact"/>
        <w:ind w:left="284"/>
        <w:rPr>
          <w:rFonts w:asciiTheme="minorHAnsi" w:hAnsiTheme="minorHAnsi" w:cstheme="minorHAnsi"/>
        </w:rPr>
      </w:pPr>
    </w:p>
    <w:p w14:paraId="07A3BB76" w14:textId="77777777" w:rsidR="00FD5306" w:rsidRPr="007E7F37" w:rsidRDefault="00FD5306" w:rsidP="00FD5306">
      <w:pPr>
        <w:spacing w:line="195" w:lineRule="exact"/>
        <w:ind w:left="284"/>
        <w:rPr>
          <w:rFonts w:asciiTheme="minorHAnsi" w:hAnsiTheme="minorHAnsi" w:cstheme="minorHAnsi"/>
        </w:rPr>
      </w:pPr>
      <w:r w:rsidRPr="007E7F37">
        <w:rPr>
          <w:rFonts w:asciiTheme="minorHAnsi" w:hAnsiTheme="minorHAnsi" w:cstheme="minorHAnsi"/>
        </w:rPr>
        <w:t>*PT = tempo parziale</w:t>
      </w:r>
    </w:p>
    <w:p w14:paraId="2F5B5491" w14:textId="77777777" w:rsidR="00FD5306" w:rsidRPr="007E7F37" w:rsidRDefault="00FD5306" w:rsidP="00FD5306">
      <w:pPr>
        <w:spacing w:line="195" w:lineRule="exact"/>
        <w:ind w:left="284"/>
        <w:rPr>
          <w:rFonts w:asciiTheme="minorHAnsi" w:hAnsiTheme="minorHAnsi" w:cstheme="minorHAnsi"/>
        </w:rPr>
      </w:pPr>
      <w:r w:rsidRPr="007E7F37">
        <w:rPr>
          <w:rFonts w:asciiTheme="minorHAnsi" w:hAnsiTheme="minorHAnsi" w:cstheme="minorHAnsi"/>
        </w:rPr>
        <w:t xml:space="preserve">*FT = tempo pieno </w:t>
      </w:r>
    </w:p>
    <w:p w14:paraId="5DC80914" w14:textId="77777777" w:rsidR="00FD5306" w:rsidRPr="007E7F37" w:rsidRDefault="00FD5306" w:rsidP="00FD5306">
      <w:pPr>
        <w:spacing w:line="195" w:lineRule="exact"/>
        <w:ind w:left="284"/>
        <w:rPr>
          <w:rFonts w:asciiTheme="minorHAnsi" w:hAnsiTheme="minorHAnsi" w:cstheme="minorHAnsi"/>
        </w:rPr>
      </w:pPr>
    </w:p>
    <w:p w14:paraId="5E112C44" w14:textId="77777777" w:rsidR="00FD5306" w:rsidRPr="007E7F37" w:rsidRDefault="00FD5306" w:rsidP="00FD5306">
      <w:pPr>
        <w:rPr>
          <w:rFonts w:asciiTheme="minorHAnsi" w:hAnsiTheme="minorHAnsi" w:cstheme="minorHAnsi"/>
        </w:rPr>
        <w:sectPr w:rsidR="00FD5306" w:rsidRPr="007E7F37" w:rsidSect="00FD5306">
          <w:headerReference w:type="default" r:id="rId24"/>
          <w:type w:val="continuous"/>
          <w:pgSz w:w="16840" w:h="11910" w:orient="landscape"/>
          <w:pgMar w:top="2260" w:right="440" w:bottom="280" w:left="800" w:header="720" w:footer="1278" w:gutter="0"/>
          <w:cols w:space="720"/>
        </w:sectPr>
      </w:pPr>
    </w:p>
    <w:p w14:paraId="53DC0B09" w14:textId="77777777" w:rsidR="00FD5306" w:rsidRPr="007E7F37" w:rsidRDefault="00FD5306" w:rsidP="00FD5306">
      <w:pPr>
        <w:pStyle w:val="TableParagraph"/>
        <w:tabs>
          <w:tab w:val="left" w:pos="717"/>
          <w:tab w:val="left" w:pos="4243"/>
          <w:tab w:val="left" w:pos="6369"/>
          <w:tab w:val="left" w:pos="7556"/>
          <w:tab w:val="left" w:pos="14031"/>
        </w:tabs>
        <w:spacing w:before="128"/>
        <w:ind w:left="177" w:right="95"/>
        <w:jc w:val="right"/>
        <w:rPr>
          <w:rFonts w:asciiTheme="minorHAnsi" w:hAnsiTheme="minorHAnsi" w:cstheme="minorHAnsi"/>
          <w:b/>
          <w:i/>
        </w:rPr>
      </w:pPr>
      <w:r w:rsidRPr="007E7F37">
        <w:rPr>
          <w:rFonts w:asciiTheme="minorHAnsi" w:hAnsiTheme="minorHAnsi" w:cstheme="minorHAnsi"/>
          <w:b/>
          <w:i/>
        </w:rPr>
        <w:lastRenderedPageBreak/>
        <w:t>Tabella n. 2/b</w:t>
      </w:r>
      <w:r w:rsidRPr="007E7F37">
        <w:rPr>
          <w:rFonts w:asciiTheme="minorHAnsi" w:hAnsiTheme="minorHAnsi" w:cstheme="minorHAnsi"/>
          <w:i/>
        </w:rPr>
        <w:t>)</w:t>
      </w:r>
    </w:p>
    <w:p w14:paraId="70E8FAA2" w14:textId="77777777" w:rsidR="00045F46" w:rsidRPr="007E7F37" w:rsidRDefault="00045F46" w:rsidP="00045F46">
      <w:pPr>
        <w:pStyle w:val="TableParagraph"/>
        <w:tabs>
          <w:tab w:val="left" w:pos="717"/>
          <w:tab w:val="left" w:pos="4243"/>
          <w:tab w:val="left" w:pos="6369"/>
          <w:tab w:val="left" w:pos="7556"/>
          <w:tab w:val="left" w:pos="14031"/>
        </w:tabs>
        <w:spacing w:before="128"/>
        <w:ind w:left="177" w:right="95"/>
        <w:jc w:val="center"/>
        <w:rPr>
          <w:rFonts w:asciiTheme="minorHAnsi" w:hAnsiTheme="minorHAnsi" w:cstheme="minorHAnsi"/>
          <w:b/>
        </w:rPr>
      </w:pPr>
      <w:r w:rsidRPr="007E7F37">
        <w:rPr>
          <w:rFonts w:asciiTheme="minorHAnsi" w:hAnsiTheme="minorHAnsi" w:cstheme="minorHAnsi"/>
          <w:b/>
        </w:rPr>
        <w:t>PIANO OCCUPAZIONALE 2021-2023</w:t>
      </w:r>
    </w:p>
    <w:p w14:paraId="34E40653" w14:textId="0A1D0613" w:rsidR="00045F46" w:rsidRPr="007E7F37" w:rsidRDefault="00045F46" w:rsidP="00045F46">
      <w:pPr>
        <w:pStyle w:val="TableParagraph"/>
        <w:tabs>
          <w:tab w:val="left" w:pos="717"/>
          <w:tab w:val="left" w:pos="4243"/>
          <w:tab w:val="left" w:pos="6369"/>
          <w:tab w:val="left" w:pos="7556"/>
          <w:tab w:val="left" w:pos="14031"/>
        </w:tabs>
        <w:spacing w:before="128"/>
        <w:ind w:left="177" w:right="95"/>
        <w:jc w:val="center"/>
        <w:rPr>
          <w:rFonts w:asciiTheme="minorHAnsi" w:hAnsiTheme="minorHAnsi" w:cstheme="minorHAnsi"/>
          <w:b/>
        </w:rPr>
      </w:pPr>
      <w:r w:rsidRPr="007E7F37">
        <w:rPr>
          <w:rFonts w:asciiTheme="minorHAnsi" w:hAnsiTheme="minorHAnsi" w:cstheme="minorHAnsi"/>
          <w:b/>
        </w:rPr>
        <w:t>ANNO 2023</w:t>
      </w:r>
    </w:p>
    <w:p w14:paraId="0D09C07C" w14:textId="77777777" w:rsidR="00FD5306" w:rsidRPr="007E7F37" w:rsidRDefault="00FD5306" w:rsidP="00FD5306">
      <w:pPr>
        <w:pStyle w:val="Titolo31"/>
        <w:rPr>
          <w:rFonts w:asciiTheme="minorHAnsi" w:hAnsiTheme="minorHAnsi" w:cstheme="minorHAnsi"/>
          <w:sz w:val="22"/>
          <w:szCs w:val="22"/>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780"/>
        <w:gridCol w:w="1800"/>
        <w:gridCol w:w="1259"/>
        <w:gridCol w:w="990"/>
        <w:gridCol w:w="1348"/>
        <w:gridCol w:w="1439"/>
        <w:gridCol w:w="899"/>
        <w:gridCol w:w="1083"/>
        <w:gridCol w:w="716"/>
        <w:gridCol w:w="1439"/>
      </w:tblGrid>
      <w:tr w:rsidR="00FD5306" w:rsidRPr="007E7F37" w14:paraId="3E37F506" w14:textId="77777777" w:rsidTr="00FD5306">
        <w:trPr>
          <w:trHeight w:val="244"/>
        </w:trPr>
        <w:tc>
          <w:tcPr>
            <w:tcW w:w="540" w:type="dxa"/>
            <w:vMerge w:val="restart"/>
            <w:shd w:val="clear" w:color="auto" w:fill="DFDFDF"/>
          </w:tcPr>
          <w:p w14:paraId="4A2A0D51" w14:textId="77777777" w:rsidR="00FD5306" w:rsidRPr="007E7F37" w:rsidRDefault="00FD5306" w:rsidP="00FD5306">
            <w:pPr>
              <w:pStyle w:val="TableParagraph"/>
              <w:rPr>
                <w:rFonts w:asciiTheme="minorHAnsi" w:hAnsiTheme="minorHAnsi" w:cstheme="minorHAnsi"/>
                <w:b/>
              </w:rPr>
            </w:pPr>
          </w:p>
          <w:p w14:paraId="4A4DC613" w14:textId="77777777" w:rsidR="00FD5306" w:rsidRPr="007E7F37" w:rsidRDefault="00FD5306" w:rsidP="00FD5306">
            <w:pPr>
              <w:pStyle w:val="TableParagraph"/>
              <w:spacing w:before="127"/>
              <w:ind w:left="105"/>
              <w:rPr>
                <w:rFonts w:asciiTheme="minorHAnsi" w:hAnsiTheme="minorHAnsi" w:cstheme="minorHAnsi"/>
                <w:b/>
              </w:rPr>
            </w:pPr>
            <w:r w:rsidRPr="007E7F37">
              <w:rPr>
                <w:rFonts w:asciiTheme="minorHAnsi" w:hAnsiTheme="minorHAnsi" w:cstheme="minorHAnsi"/>
                <w:b/>
              </w:rPr>
              <w:t>Cat.</w:t>
            </w:r>
          </w:p>
        </w:tc>
        <w:tc>
          <w:tcPr>
            <w:tcW w:w="3780" w:type="dxa"/>
            <w:vMerge w:val="restart"/>
            <w:shd w:val="clear" w:color="auto" w:fill="DFDFDF"/>
          </w:tcPr>
          <w:p w14:paraId="24B4A517" w14:textId="77777777" w:rsidR="00FD5306" w:rsidRPr="007E7F37" w:rsidRDefault="00FD5306" w:rsidP="00FD5306">
            <w:pPr>
              <w:pStyle w:val="TableParagraph"/>
              <w:rPr>
                <w:rFonts w:asciiTheme="minorHAnsi" w:hAnsiTheme="minorHAnsi" w:cstheme="minorHAnsi"/>
                <w:b/>
              </w:rPr>
            </w:pPr>
          </w:p>
          <w:p w14:paraId="412E2332" w14:textId="77777777" w:rsidR="00FD5306" w:rsidRPr="007E7F37" w:rsidRDefault="00FD5306" w:rsidP="00FD5306">
            <w:pPr>
              <w:pStyle w:val="TableParagraph"/>
              <w:spacing w:before="127"/>
              <w:ind w:left="585"/>
              <w:rPr>
                <w:rFonts w:asciiTheme="minorHAnsi" w:hAnsiTheme="minorHAnsi" w:cstheme="minorHAnsi"/>
                <w:b/>
              </w:rPr>
            </w:pPr>
            <w:proofErr w:type="spellStart"/>
            <w:r w:rsidRPr="007E7F37">
              <w:rPr>
                <w:rFonts w:asciiTheme="minorHAnsi" w:hAnsiTheme="minorHAnsi" w:cstheme="minorHAnsi"/>
                <w:b/>
              </w:rPr>
              <w:t>Profilo</w:t>
            </w:r>
            <w:proofErr w:type="spellEnd"/>
            <w:r w:rsidRPr="007E7F37">
              <w:rPr>
                <w:rFonts w:asciiTheme="minorHAnsi" w:hAnsiTheme="minorHAnsi" w:cstheme="minorHAnsi"/>
                <w:b/>
              </w:rPr>
              <w:t xml:space="preserve"> </w:t>
            </w:r>
            <w:proofErr w:type="spellStart"/>
            <w:r w:rsidRPr="007E7F37">
              <w:rPr>
                <w:rFonts w:asciiTheme="minorHAnsi" w:hAnsiTheme="minorHAnsi" w:cstheme="minorHAnsi"/>
                <w:b/>
              </w:rPr>
              <w:t>professionale</w:t>
            </w:r>
            <w:proofErr w:type="spellEnd"/>
            <w:r w:rsidRPr="007E7F37">
              <w:rPr>
                <w:rFonts w:asciiTheme="minorHAnsi" w:hAnsiTheme="minorHAnsi" w:cstheme="minorHAnsi"/>
                <w:b/>
              </w:rPr>
              <w:t xml:space="preserve"> da </w:t>
            </w:r>
            <w:proofErr w:type="spellStart"/>
            <w:r w:rsidRPr="007E7F37">
              <w:rPr>
                <w:rFonts w:asciiTheme="minorHAnsi" w:hAnsiTheme="minorHAnsi" w:cstheme="minorHAnsi"/>
                <w:b/>
              </w:rPr>
              <w:t>coprire</w:t>
            </w:r>
            <w:proofErr w:type="spellEnd"/>
          </w:p>
        </w:tc>
        <w:tc>
          <w:tcPr>
            <w:tcW w:w="1800" w:type="dxa"/>
            <w:vMerge w:val="restart"/>
            <w:shd w:val="clear" w:color="auto" w:fill="DFDFDF"/>
          </w:tcPr>
          <w:p w14:paraId="220905B7" w14:textId="77777777" w:rsidR="00FD5306" w:rsidRPr="007E7F37" w:rsidRDefault="00FD5306" w:rsidP="00FD5306">
            <w:pPr>
              <w:pStyle w:val="TableParagraph"/>
              <w:rPr>
                <w:rFonts w:asciiTheme="minorHAnsi" w:hAnsiTheme="minorHAnsi" w:cstheme="minorHAnsi"/>
                <w:b/>
              </w:rPr>
            </w:pPr>
          </w:p>
          <w:p w14:paraId="4F2CFB12" w14:textId="77777777" w:rsidR="00FD5306" w:rsidRPr="007E7F37" w:rsidRDefault="00FD5306" w:rsidP="00FD5306">
            <w:pPr>
              <w:pStyle w:val="TableParagraph"/>
              <w:spacing w:before="127"/>
              <w:ind w:left="576"/>
              <w:rPr>
                <w:rFonts w:asciiTheme="minorHAnsi" w:hAnsiTheme="minorHAnsi" w:cstheme="minorHAnsi"/>
                <w:b/>
              </w:rPr>
            </w:pPr>
            <w:r w:rsidRPr="007E7F37">
              <w:rPr>
                <w:rFonts w:asciiTheme="minorHAnsi" w:hAnsiTheme="minorHAnsi" w:cstheme="minorHAnsi"/>
                <w:b/>
              </w:rPr>
              <w:t>Servizio</w:t>
            </w:r>
          </w:p>
        </w:tc>
        <w:tc>
          <w:tcPr>
            <w:tcW w:w="1259" w:type="dxa"/>
            <w:vMerge w:val="restart"/>
            <w:shd w:val="clear" w:color="auto" w:fill="DFDFDF"/>
          </w:tcPr>
          <w:p w14:paraId="0BA8C738" w14:textId="77777777" w:rsidR="00FD5306" w:rsidRPr="007E7F37" w:rsidRDefault="00FD5306" w:rsidP="00FD5306">
            <w:pPr>
              <w:pStyle w:val="TableParagraph"/>
              <w:rPr>
                <w:rFonts w:asciiTheme="minorHAnsi" w:hAnsiTheme="minorHAnsi" w:cstheme="minorHAnsi"/>
                <w:b/>
              </w:rPr>
            </w:pPr>
          </w:p>
          <w:p w14:paraId="64EF757A" w14:textId="77777777" w:rsidR="00FD5306" w:rsidRPr="007E7F37" w:rsidRDefault="00FD5306" w:rsidP="00FD5306">
            <w:pPr>
              <w:pStyle w:val="TableParagraph"/>
              <w:spacing w:before="127"/>
              <w:ind w:left="389"/>
              <w:rPr>
                <w:rFonts w:asciiTheme="minorHAnsi" w:hAnsiTheme="minorHAnsi" w:cstheme="minorHAnsi"/>
                <w:b/>
              </w:rPr>
            </w:pPr>
            <w:r w:rsidRPr="007E7F37">
              <w:rPr>
                <w:rFonts w:asciiTheme="minorHAnsi" w:hAnsiTheme="minorHAnsi" w:cstheme="minorHAnsi"/>
                <w:b/>
              </w:rPr>
              <w:t>PT/FT*</w:t>
            </w:r>
          </w:p>
        </w:tc>
        <w:tc>
          <w:tcPr>
            <w:tcW w:w="6475" w:type="dxa"/>
            <w:gridSpan w:val="6"/>
            <w:shd w:val="clear" w:color="auto" w:fill="DFDFDF"/>
          </w:tcPr>
          <w:p w14:paraId="517AA3C2" w14:textId="77777777" w:rsidR="00FD5306" w:rsidRPr="007E7F37" w:rsidRDefault="00FD5306" w:rsidP="00FD5306">
            <w:pPr>
              <w:pStyle w:val="TableParagraph"/>
              <w:spacing w:before="1" w:line="223" w:lineRule="exact"/>
              <w:ind w:left="2123" w:right="2106"/>
              <w:jc w:val="center"/>
              <w:rPr>
                <w:rFonts w:asciiTheme="minorHAnsi" w:hAnsiTheme="minorHAnsi" w:cstheme="minorHAnsi"/>
                <w:b/>
              </w:rPr>
            </w:pPr>
            <w:proofErr w:type="spellStart"/>
            <w:r w:rsidRPr="007E7F37">
              <w:rPr>
                <w:rFonts w:asciiTheme="minorHAnsi" w:hAnsiTheme="minorHAnsi" w:cstheme="minorHAnsi"/>
                <w:b/>
              </w:rPr>
              <w:t>Modalità</w:t>
            </w:r>
            <w:proofErr w:type="spellEnd"/>
            <w:r w:rsidRPr="007E7F37">
              <w:rPr>
                <w:rFonts w:asciiTheme="minorHAnsi" w:hAnsiTheme="minorHAnsi" w:cstheme="minorHAnsi"/>
                <w:b/>
              </w:rPr>
              <w:t xml:space="preserve"> di reclutamento</w:t>
            </w:r>
            <w:r w:rsidRPr="007E7F37">
              <w:rPr>
                <w:rFonts w:asciiTheme="minorHAnsi" w:hAnsiTheme="minorHAnsi" w:cstheme="minorHAnsi"/>
                <w:b/>
                <w:vertAlign w:val="superscript"/>
              </w:rPr>
              <w:t>1</w:t>
            </w:r>
          </w:p>
        </w:tc>
        <w:tc>
          <w:tcPr>
            <w:tcW w:w="1439" w:type="dxa"/>
            <w:vMerge w:val="restart"/>
            <w:shd w:val="clear" w:color="auto" w:fill="DFDFDF"/>
          </w:tcPr>
          <w:p w14:paraId="68E92C88" w14:textId="77777777" w:rsidR="00FD5306" w:rsidRPr="007E7F37" w:rsidRDefault="00FD5306" w:rsidP="00FD5306">
            <w:pPr>
              <w:pStyle w:val="TableParagraph"/>
              <w:spacing w:before="128" w:line="243" w:lineRule="exact"/>
              <w:ind w:left="122" w:right="95"/>
              <w:jc w:val="center"/>
              <w:rPr>
                <w:rFonts w:asciiTheme="minorHAnsi" w:hAnsiTheme="minorHAnsi" w:cstheme="minorHAnsi"/>
                <w:b/>
                <w:highlight w:val="lightGray"/>
              </w:rPr>
            </w:pPr>
            <w:r w:rsidRPr="007E7F37">
              <w:rPr>
                <w:rFonts w:asciiTheme="minorHAnsi" w:hAnsiTheme="minorHAnsi" w:cstheme="minorHAnsi"/>
                <w:b/>
                <w:highlight w:val="lightGray"/>
              </w:rPr>
              <w:t>Tempi</w:t>
            </w:r>
          </w:p>
          <w:p w14:paraId="545E3C31" w14:textId="77777777" w:rsidR="00FD5306" w:rsidRPr="007E7F37" w:rsidRDefault="00FD5306" w:rsidP="00FD5306">
            <w:pPr>
              <w:pStyle w:val="TableParagraph"/>
              <w:ind w:left="122" w:right="97"/>
              <w:jc w:val="center"/>
              <w:rPr>
                <w:rFonts w:asciiTheme="minorHAnsi" w:hAnsiTheme="minorHAnsi" w:cstheme="minorHAnsi"/>
                <w:b/>
                <w:highlight w:val="lightGray"/>
              </w:rPr>
            </w:pPr>
            <w:r w:rsidRPr="007E7F37">
              <w:rPr>
                <w:rFonts w:asciiTheme="minorHAnsi" w:hAnsiTheme="minorHAnsi" w:cstheme="minorHAnsi"/>
                <w:b/>
                <w:highlight w:val="lightGray"/>
              </w:rPr>
              <w:t xml:space="preserve">di </w:t>
            </w:r>
            <w:proofErr w:type="spellStart"/>
            <w:r w:rsidRPr="007E7F37">
              <w:rPr>
                <w:rFonts w:asciiTheme="minorHAnsi" w:hAnsiTheme="minorHAnsi" w:cstheme="minorHAnsi"/>
                <w:b/>
                <w:highlight w:val="lightGray"/>
              </w:rPr>
              <w:t>attivazione</w:t>
            </w:r>
            <w:proofErr w:type="spellEnd"/>
            <w:r w:rsidRPr="007E7F37">
              <w:rPr>
                <w:rFonts w:asciiTheme="minorHAnsi" w:hAnsiTheme="minorHAnsi" w:cstheme="minorHAnsi"/>
                <w:b/>
                <w:highlight w:val="lightGray"/>
              </w:rPr>
              <w:t xml:space="preserve"> </w:t>
            </w:r>
            <w:proofErr w:type="spellStart"/>
            <w:r w:rsidRPr="007E7F37">
              <w:rPr>
                <w:rFonts w:asciiTheme="minorHAnsi" w:hAnsiTheme="minorHAnsi" w:cstheme="minorHAnsi"/>
                <w:b/>
                <w:highlight w:val="lightGray"/>
              </w:rPr>
              <w:t>procedura</w:t>
            </w:r>
            <w:proofErr w:type="spellEnd"/>
          </w:p>
        </w:tc>
      </w:tr>
      <w:tr w:rsidR="00FD5306" w:rsidRPr="007E7F37" w14:paraId="331D99C2" w14:textId="77777777" w:rsidTr="00FD5306">
        <w:trPr>
          <w:trHeight w:val="732"/>
        </w:trPr>
        <w:tc>
          <w:tcPr>
            <w:tcW w:w="540" w:type="dxa"/>
            <w:vMerge/>
            <w:tcBorders>
              <w:top w:val="nil"/>
            </w:tcBorders>
            <w:shd w:val="clear" w:color="auto" w:fill="DFDFDF"/>
          </w:tcPr>
          <w:p w14:paraId="03BFBD20" w14:textId="77777777" w:rsidR="00FD5306" w:rsidRPr="007E7F37" w:rsidRDefault="00FD5306" w:rsidP="00FD5306">
            <w:pPr>
              <w:rPr>
                <w:rFonts w:asciiTheme="minorHAnsi" w:hAnsiTheme="minorHAnsi" w:cstheme="minorHAnsi"/>
              </w:rPr>
            </w:pPr>
          </w:p>
        </w:tc>
        <w:tc>
          <w:tcPr>
            <w:tcW w:w="3780" w:type="dxa"/>
            <w:vMerge/>
            <w:tcBorders>
              <w:top w:val="nil"/>
            </w:tcBorders>
            <w:shd w:val="clear" w:color="auto" w:fill="DFDFDF"/>
          </w:tcPr>
          <w:p w14:paraId="6DC73536" w14:textId="77777777" w:rsidR="00FD5306" w:rsidRPr="007E7F37" w:rsidRDefault="00FD5306" w:rsidP="00FD5306">
            <w:pPr>
              <w:rPr>
                <w:rFonts w:asciiTheme="minorHAnsi" w:hAnsiTheme="minorHAnsi" w:cstheme="minorHAnsi"/>
              </w:rPr>
            </w:pPr>
          </w:p>
        </w:tc>
        <w:tc>
          <w:tcPr>
            <w:tcW w:w="1800" w:type="dxa"/>
            <w:vMerge/>
            <w:tcBorders>
              <w:top w:val="nil"/>
            </w:tcBorders>
            <w:shd w:val="clear" w:color="auto" w:fill="DFDFDF"/>
          </w:tcPr>
          <w:p w14:paraId="0E51487D" w14:textId="77777777" w:rsidR="00FD5306" w:rsidRPr="007E7F37" w:rsidRDefault="00FD5306" w:rsidP="00FD5306">
            <w:pPr>
              <w:rPr>
                <w:rFonts w:asciiTheme="minorHAnsi" w:hAnsiTheme="minorHAnsi" w:cstheme="minorHAnsi"/>
              </w:rPr>
            </w:pPr>
          </w:p>
        </w:tc>
        <w:tc>
          <w:tcPr>
            <w:tcW w:w="1259" w:type="dxa"/>
            <w:vMerge/>
            <w:tcBorders>
              <w:top w:val="nil"/>
            </w:tcBorders>
            <w:shd w:val="clear" w:color="auto" w:fill="DFDFDF"/>
          </w:tcPr>
          <w:p w14:paraId="5F569E3A" w14:textId="77777777" w:rsidR="00FD5306" w:rsidRPr="007E7F37" w:rsidRDefault="00FD5306" w:rsidP="00FD5306">
            <w:pPr>
              <w:rPr>
                <w:rFonts w:asciiTheme="minorHAnsi" w:hAnsiTheme="minorHAnsi" w:cstheme="minorHAnsi"/>
              </w:rPr>
            </w:pPr>
          </w:p>
        </w:tc>
        <w:tc>
          <w:tcPr>
            <w:tcW w:w="990" w:type="dxa"/>
            <w:shd w:val="clear" w:color="auto" w:fill="DFDFDF"/>
          </w:tcPr>
          <w:p w14:paraId="19010777" w14:textId="77777777" w:rsidR="00FD5306" w:rsidRPr="007E7F37" w:rsidRDefault="00FD5306" w:rsidP="00FD5306">
            <w:pPr>
              <w:pStyle w:val="TableParagraph"/>
              <w:spacing w:before="121"/>
              <w:ind w:left="136" w:right="80" w:hanging="27"/>
              <w:rPr>
                <w:rFonts w:asciiTheme="minorHAnsi" w:hAnsiTheme="minorHAnsi" w:cstheme="minorHAnsi"/>
                <w:b/>
              </w:rPr>
            </w:pPr>
            <w:proofErr w:type="spellStart"/>
            <w:r w:rsidRPr="007E7F37">
              <w:rPr>
                <w:rFonts w:asciiTheme="minorHAnsi" w:hAnsiTheme="minorHAnsi" w:cstheme="minorHAnsi"/>
                <w:b/>
              </w:rPr>
              <w:t>Concorso</w:t>
            </w:r>
            <w:proofErr w:type="spellEnd"/>
            <w:r w:rsidRPr="007E7F37">
              <w:rPr>
                <w:rFonts w:asciiTheme="minorHAnsi" w:hAnsiTheme="minorHAnsi" w:cstheme="minorHAnsi"/>
                <w:b/>
              </w:rPr>
              <w:t xml:space="preserve"> </w:t>
            </w:r>
            <w:proofErr w:type="spellStart"/>
            <w:r w:rsidRPr="007E7F37">
              <w:rPr>
                <w:rFonts w:asciiTheme="minorHAnsi" w:hAnsiTheme="minorHAnsi" w:cstheme="minorHAnsi"/>
                <w:b/>
              </w:rPr>
              <w:t>pubblico</w:t>
            </w:r>
            <w:proofErr w:type="spellEnd"/>
          </w:p>
        </w:tc>
        <w:tc>
          <w:tcPr>
            <w:tcW w:w="1348" w:type="dxa"/>
            <w:shd w:val="clear" w:color="auto" w:fill="DFDFDF"/>
          </w:tcPr>
          <w:p w14:paraId="57882563" w14:textId="77777777" w:rsidR="00FD5306" w:rsidRPr="007E7F37" w:rsidRDefault="00FD5306" w:rsidP="00FD5306">
            <w:pPr>
              <w:pStyle w:val="TableParagraph"/>
              <w:ind w:left="392" w:hanging="111"/>
              <w:rPr>
                <w:rFonts w:asciiTheme="minorHAnsi" w:hAnsiTheme="minorHAnsi" w:cstheme="minorHAnsi"/>
                <w:b/>
              </w:rPr>
            </w:pPr>
            <w:proofErr w:type="spellStart"/>
            <w:r w:rsidRPr="007E7F37">
              <w:rPr>
                <w:rFonts w:asciiTheme="minorHAnsi" w:hAnsiTheme="minorHAnsi" w:cstheme="minorHAnsi"/>
                <w:b/>
                <w:w w:val="95"/>
              </w:rPr>
              <w:t>Selezione</w:t>
            </w:r>
            <w:proofErr w:type="spellEnd"/>
            <w:r w:rsidRPr="007E7F37">
              <w:rPr>
                <w:rFonts w:asciiTheme="minorHAnsi" w:hAnsiTheme="minorHAnsi" w:cstheme="minorHAnsi"/>
                <w:b/>
                <w:w w:val="95"/>
              </w:rPr>
              <w:t xml:space="preserve"> </w:t>
            </w:r>
            <w:r w:rsidRPr="007E7F37">
              <w:rPr>
                <w:rFonts w:asciiTheme="minorHAnsi" w:hAnsiTheme="minorHAnsi" w:cstheme="minorHAnsi"/>
                <w:b/>
              </w:rPr>
              <w:t>Centro</w:t>
            </w:r>
          </w:p>
          <w:p w14:paraId="1D0F39E8" w14:textId="77777777" w:rsidR="00FD5306" w:rsidRPr="007E7F37" w:rsidRDefault="00FD5306" w:rsidP="00FD5306">
            <w:pPr>
              <w:pStyle w:val="TableParagraph"/>
              <w:spacing w:before="1" w:line="223" w:lineRule="exact"/>
              <w:ind w:left="339"/>
              <w:rPr>
                <w:rFonts w:asciiTheme="minorHAnsi" w:hAnsiTheme="minorHAnsi" w:cstheme="minorHAnsi"/>
                <w:b/>
              </w:rPr>
            </w:pPr>
            <w:proofErr w:type="spellStart"/>
            <w:r w:rsidRPr="007E7F37">
              <w:rPr>
                <w:rFonts w:asciiTheme="minorHAnsi" w:hAnsiTheme="minorHAnsi" w:cstheme="minorHAnsi"/>
                <w:b/>
              </w:rPr>
              <w:t>impiego</w:t>
            </w:r>
            <w:proofErr w:type="spellEnd"/>
          </w:p>
        </w:tc>
        <w:tc>
          <w:tcPr>
            <w:tcW w:w="1439" w:type="dxa"/>
            <w:shd w:val="clear" w:color="auto" w:fill="DFDFDF"/>
          </w:tcPr>
          <w:p w14:paraId="6C2D452E" w14:textId="77777777" w:rsidR="00FD5306" w:rsidRPr="007E7F37" w:rsidRDefault="00FD5306" w:rsidP="00FD5306">
            <w:pPr>
              <w:pStyle w:val="TableParagraph"/>
              <w:spacing w:before="121"/>
              <w:ind w:left="122" w:right="106"/>
              <w:jc w:val="center"/>
              <w:rPr>
                <w:rFonts w:asciiTheme="minorHAnsi" w:hAnsiTheme="minorHAnsi" w:cstheme="minorHAnsi"/>
                <w:b/>
              </w:rPr>
            </w:pPr>
            <w:proofErr w:type="spellStart"/>
            <w:r w:rsidRPr="007E7F37">
              <w:rPr>
                <w:rFonts w:asciiTheme="minorHAnsi" w:hAnsiTheme="minorHAnsi" w:cstheme="minorHAnsi"/>
                <w:b/>
              </w:rPr>
              <w:t>Legge</w:t>
            </w:r>
            <w:proofErr w:type="spellEnd"/>
          </w:p>
          <w:p w14:paraId="1FC3F5FE" w14:textId="77777777" w:rsidR="00FD5306" w:rsidRPr="007E7F37" w:rsidRDefault="00FD5306" w:rsidP="00FD5306">
            <w:pPr>
              <w:pStyle w:val="TableParagraph"/>
              <w:spacing w:before="1"/>
              <w:ind w:left="122" w:right="108"/>
              <w:jc w:val="center"/>
              <w:rPr>
                <w:rFonts w:asciiTheme="minorHAnsi" w:hAnsiTheme="minorHAnsi" w:cstheme="minorHAnsi"/>
                <w:b/>
              </w:rPr>
            </w:pPr>
            <w:r w:rsidRPr="007E7F37">
              <w:rPr>
                <w:rFonts w:asciiTheme="minorHAnsi" w:hAnsiTheme="minorHAnsi" w:cstheme="minorHAnsi"/>
                <w:b/>
              </w:rPr>
              <w:t>n. 68/1999</w:t>
            </w:r>
          </w:p>
        </w:tc>
        <w:tc>
          <w:tcPr>
            <w:tcW w:w="899" w:type="dxa"/>
            <w:shd w:val="clear" w:color="auto" w:fill="DFDFDF"/>
          </w:tcPr>
          <w:p w14:paraId="3BC0C38D" w14:textId="77777777" w:rsidR="00FD5306" w:rsidRPr="007E7F37" w:rsidRDefault="00FD5306" w:rsidP="00FD5306">
            <w:pPr>
              <w:pStyle w:val="TableParagraph"/>
              <w:ind w:left="170" w:hanging="72"/>
              <w:rPr>
                <w:rFonts w:asciiTheme="minorHAnsi" w:hAnsiTheme="minorHAnsi" w:cstheme="minorHAnsi"/>
                <w:b/>
              </w:rPr>
            </w:pPr>
            <w:proofErr w:type="spellStart"/>
            <w:r w:rsidRPr="007E7F37">
              <w:rPr>
                <w:rFonts w:asciiTheme="minorHAnsi" w:hAnsiTheme="minorHAnsi" w:cstheme="minorHAnsi"/>
                <w:b/>
                <w:w w:val="95"/>
              </w:rPr>
              <w:t>Progress</w:t>
            </w:r>
            <w:r w:rsidRPr="007E7F37">
              <w:rPr>
                <w:rFonts w:asciiTheme="minorHAnsi" w:hAnsiTheme="minorHAnsi" w:cstheme="minorHAnsi"/>
                <w:b/>
              </w:rPr>
              <w:t>ione</w:t>
            </w:r>
            <w:proofErr w:type="spellEnd"/>
            <w:r w:rsidRPr="007E7F37">
              <w:rPr>
                <w:rFonts w:asciiTheme="minorHAnsi" w:hAnsiTheme="minorHAnsi" w:cstheme="minorHAnsi"/>
                <w:b/>
              </w:rPr>
              <w:t xml:space="preserve"> di</w:t>
            </w:r>
          </w:p>
          <w:p w14:paraId="6D1ACD7D" w14:textId="77777777" w:rsidR="00FD5306" w:rsidRPr="007E7F37" w:rsidRDefault="00FD5306" w:rsidP="00FD5306">
            <w:pPr>
              <w:pStyle w:val="TableParagraph"/>
              <w:spacing w:before="1" w:line="223" w:lineRule="exact"/>
              <w:ind w:left="132"/>
              <w:rPr>
                <w:rFonts w:asciiTheme="minorHAnsi" w:hAnsiTheme="minorHAnsi" w:cstheme="minorHAnsi"/>
                <w:b/>
              </w:rPr>
            </w:pPr>
            <w:proofErr w:type="spellStart"/>
            <w:r w:rsidRPr="007E7F37">
              <w:rPr>
                <w:rFonts w:asciiTheme="minorHAnsi" w:hAnsiTheme="minorHAnsi" w:cstheme="minorHAnsi"/>
                <w:b/>
              </w:rPr>
              <w:t>carriera</w:t>
            </w:r>
            <w:proofErr w:type="spellEnd"/>
          </w:p>
        </w:tc>
        <w:tc>
          <w:tcPr>
            <w:tcW w:w="1083" w:type="dxa"/>
            <w:shd w:val="clear" w:color="auto" w:fill="DFDFDF"/>
          </w:tcPr>
          <w:p w14:paraId="384A2960" w14:textId="77777777" w:rsidR="00FD5306" w:rsidRPr="007E7F37" w:rsidRDefault="00FD5306" w:rsidP="00FD5306">
            <w:pPr>
              <w:pStyle w:val="TableParagraph"/>
              <w:spacing w:before="1"/>
              <w:ind w:left="196"/>
              <w:rPr>
                <w:rFonts w:asciiTheme="minorHAnsi" w:hAnsiTheme="minorHAnsi" w:cstheme="minorHAnsi"/>
                <w:b/>
              </w:rPr>
            </w:pPr>
            <w:proofErr w:type="spellStart"/>
            <w:r w:rsidRPr="007E7F37">
              <w:rPr>
                <w:rFonts w:asciiTheme="minorHAnsi" w:hAnsiTheme="minorHAnsi" w:cstheme="minorHAnsi"/>
                <w:b/>
              </w:rPr>
              <w:t>Mobilità</w:t>
            </w:r>
            <w:proofErr w:type="spellEnd"/>
            <w:r w:rsidRPr="007E7F37">
              <w:rPr>
                <w:rFonts w:asciiTheme="minorHAnsi" w:hAnsiTheme="minorHAnsi" w:cstheme="minorHAnsi"/>
                <w:b/>
              </w:rPr>
              <w:t xml:space="preserve"> Art 30   </w:t>
            </w:r>
            <w:proofErr w:type="spellStart"/>
            <w:proofErr w:type="gramStart"/>
            <w:r w:rsidRPr="007E7F37">
              <w:rPr>
                <w:rFonts w:asciiTheme="minorHAnsi" w:hAnsiTheme="minorHAnsi" w:cstheme="minorHAnsi"/>
                <w:b/>
              </w:rPr>
              <w:t>D.Lgs</w:t>
            </w:r>
            <w:proofErr w:type="spellEnd"/>
            <w:proofErr w:type="gramEnd"/>
            <w:r w:rsidRPr="007E7F37">
              <w:rPr>
                <w:rFonts w:asciiTheme="minorHAnsi" w:hAnsiTheme="minorHAnsi" w:cstheme="minorHAnsi"/>
                <w:b/>
              </w:rPr>
              <w:t xml:space="preserve"> 165/2001</w:t>
            </w:r>
          </w:p>
        </w:tc>
        <w:tc>
          <w:tcPr>
            <w:tcW w:w="716" w:type="dxa"/>
            <w:shd w:val="clear" w:color="auto" w:fill="DFDFDF"/>
          </w:tcPr>
          <w:p w14:paraId="1022102F" w14:textId="77777777" w:rsidR="00FD5306" w:rsidRPr="007E7F37" w:rsidRDefault="00FD5306" w:rsidP="00FD5306">
            <w:pPr>
              <w:pStyle w:val="TableParagraph"/>
              <w:rPr>
                <w:rFonts w:asciiTheme="minorHAnsi" w:hAnsiTheme="minorHAnsi" w:cstheme="minorHAnsi"/>
                <w:b/>
              </w:rPr>
            </w:pPr>
          </w:p>
          <w:p w14:paraId="05D3996B" w14:textId="77777777" w:rsidR="00FD5306" w:rsidRPr="007E7F37" w:rsidRDefault="00FD5306" w:rsidP="00FD5306">
            <w:pPr>
              <w:pStyle w:val="TableParagraph"/>
              <w:rPr>
                <w:rFonts w:asciiTheme="minorHAnsi" w:hAnsiTheme="minorHAnsi" w:cstheme="minorHAnsi"/>
                <w:b/>
              </w:rPr>
            </w:pPr>
          </w:p>
          <w:p w14:paraId="21B15625" w14:textId="77777777" w:rsidR="00FD5306" w:rsidRPr="007E7F37" w:rsidRDefault="00FD5306" w:rsidP="00FD5306">
            <w:pPr>
              <w:pStyle w:val="TableParagraph"/>
              <w:spacing w:before="1" w:line="223" w:lineRule="exact"/>
              <w:ind w:left="198"/>
              <w:rPr>
                <w:rFonts w:asciiTheme="minorHAnsi" w:hAnsiTheme="minorHAnsi" w:cstheme="minorHAnsi"/>
              </w:rPr>
            </w:pPr>
            <w:r w:rsidRPr="007E7F37">
              <w:rPr>
                <w:rFonts w:asciiTheme="minorHAnsi" w:hAnsiTheme="minorHAnsi" w:cstheme="minorHAnsi"/>
              </w:rPr>
              <w:t>………..</w:t>
            </w:r>
          </w:p>
        </w:tc>
        <w:tc>
          <w:tcPr>
            <w:tcW w:w="1439" w:type="dxa"/>
            <w:vMerge/>
            <w:tcBorders>
              <w:top w:val="nil"/>
            </w:tcBorders>
            <w:shd w:val="clear" w:color="auto" w:fill="DFDFDF"/>
          </w:tcPr>
          <w:p w14:paraId="2B428CBB" w14:textId="77777777" w:rsidR="00FD5306" w:rsidRPr="007E7F37" w:rsidRDefault="00FD5306" w:rsidP="00FD5306">
            <w:pPr>
              <w:rPr>
                <w:rFonts w:asciiTheme="minorHAnsi" w:hAnsiTheme="minorHAnsi" w:cstheme="minorHAnsi"/>
              </w:rPr>
            </w:pPr>
          </w:p>
        </w:tc>
      </w:tr>
      <w:tr w:rsidR="00FD5306" w:rsidRPr="007E7F37" w14:paraId="3D2F7DF7" w14:textId="77777777" w:rsidTr="00FD5306">
        <w:trPr>
          <w:trHeight w:val="510"/>
        </w:trPr>
        <w:tc>
          <w:tcPr>
            <w:tcW w:w="540" w:type="dxa"/>
            <w:vAlign w:val="center"/>
          </w:tcPr>
          <w:p w14:paraId="11A06752" w14:textId="179B6316" w:rsidR="00FD5306" w:rsidRPr="007E7F37" w:rsidRDefault="00045F46" w:rsidP="00FD5306">
            <w:pPr>
              <w:pStyle w:val="TableParagraph"/>
              <w:spacing w:before="133"/>
              <w:ind w:right="87"/>
              <w:jc w:val="right"/>
              <w:rPr>
                <w:rFonts w:asciiTheme="minorHAnsi" w:hAnsiTheme="minorHAnsi" w:cstheme="minorHAnsi"/>
              </w:rPr>
            </w:pPr>
            <w:r w:rsidRPr="007E7F37">
              <w:rPr>
                <w:rFonts w:asciiTheme="minorHAnsi" w:hAnsiTheme="minorHAnsi" w:cstheme="minorHAnsi"/>
              </w:rPr>
              <w:t>B1</w:t>
            </w:r>
          </w:p>
        </w:tc>
        <w:tc>
          <w:tcPr>
            <w:tcW w:w="3780" w:type="dxa"/>
            <w:vAlign w:val="center"/>
          </w:tcPr>
          <w:p w14:paraId="51A85EF9" w14:textId="4EF8D660" w:rsidR="00FD5306" w:rsidRPr="007E7F37" w:rsidRDefault="00045F46" w:rsidP="00FD5306">
            <w:pPr>
              <w:pStyle w:val="TableParagraph"/>
              <w:spacing w:before="133"/>
              <w:ind w:left="130" w:right="125"/>
              <w:jc w:val="center"/>
              <w:rPr>
                <w:rFonts w:asciiTheme="minorHAnsi" w:hAnsiTheme="minorHAnsi" w:cstheme="minorHAnsi"/>
              </w:rPr>
            </w:pPr>
            <w:proofErr w:type="spellStart"/>
            <w:r w:rsidRPr="007E7F37">
              <w:rPr>
                <w:rFonts w:asciiTheme="minorHAnsi" w:hAnsiTheme="minorHAnsi" w:cstheme="minorHAnsi"/>
              </w:rPr>
              <w:t>Collaboratore</w:t>
            </w:r>
            <w:proofErr w:type="spellEnd"/>
            <w:r w:rsidRPr="007E7F37">
              <w:rPr>
                <w:rFonts w:asciiTheme="minorHAnsi" w:hAnsiTheme="minorHAnsi" w:cstheme="minorHAnsi"/>
              </w:rPr>
              <w:t xml:space="preserve"> </w:t>
            </w:r>
            <w:proofErr w:type="spellStart"/>
            <w:proofErr w:type="gramStart"/>
            <w:r w:rsidRPr="007E7F37">
              <w:rPr>
                <w:rFonts w:asciiTheme="minorHAnsi" w:hAnsiTheme="minorHAnsi" w:cstheme="minorHAnsi"/>
              </w:rPr>
              <w:t>prof.le</w:t>
            </w:r>
            <w:proofErr w:type="spellEnd"/>
            <w:proofErr w:type="gramEnd"/>
            <w:r w:rsidRPr="007E7F37">
              <w:rPr>
                <w:rFonts w:asciiTheme="minorHAnsi" w:hAnsiTheme="minorHAnsi" w:cstheme="minorHAnsi"/>
              </w:rPr>
              <w:t xml:space="preserve"> </w:t>
            </w:r>
            <w:proofErr w:type="spellStart"/>
            <w:r w:rsidRPr="007E7F37">
              <w:rPr>
                <w:rFonts w:asciiTheme="minorHAnsi" w:hAnsiTheme="minorHAnsi" w:cstheme="minorHAnsi"/>
              </w:rPr>
              <w:t>tecnico</w:t>
            </w:r>
            <w:proofErr w:type="spellEnd"/>
          </w:p>
        </w:tc>
        <w:tc>
          <w:tcPr>
            <w:tcW w:w="1800" w:type="dxa"/>
            <w:vAlign w:val="center"/>
          </w:tcPr>
          <w:p w14:paraId="43505A69" w14:textId="77777777" w:rsidR="00FD5306" w:rsidRPr="007E7F37" w:rsidRDefault="00FD5306" w:rsidP="00FD5306">
            <w:pPr>
              <w:pStyle w:val="TableParagraph"/>
              <w:spacing w:before="133"/>
              <w:ind w:left="196" w:right="302"/>
              <w:jc w:val="center"/>
              <w:rPr>
                <w:rFonts w:asciiTheme="minorHAnsi" w:hAnsiTheme="minorHAnsi" w:cstheme="minorHAnsi"/>
              </w:rPr>
            </w:pPr>
          </w:p>
        </w:tc>
        <w:tc>
          <w:tcPr>
            <w:tcW w:w="1259" w:type="dxa"/>
            <w:vAlign w:val="center"/>
          </w:tcPr>
          <w:p w14:paraId="7CA953D2" w14:textId="203BD871" w:rsidR="00FD5306" w:rsidRPr="007E7F37" w:rsidRDefault="00045F46" w:rsidP="00FD5306">
            <w:pPr>
              <w:pStyle w:val="TableParagraph"/>
              <w:spacing w:before="133"/>
              <w:ind w:left="478"/>
              <w:rPr>
                <w:rFonts w:asciiTheme="minorHAnsi" w:hAnsiTheme="minorHAnsi" w:cstheme="minorHAnsi"/>
              </w:rPr>
            </w:pPr>
            <w:r w:rsidRPr="007E7F37">
              <w:rPr>
                <w:rFonts w:asciiTheme="minorHAnsi" w:hAnsiTheme="minorHAnsi" w:cstheme="minorHAnsi"/>
              </w:rPr>
              <w:t>FT</w:t>
            </w:r>
          </w:p>
        </w:tc>
        <w:tc>
          <w:tcPr>
            <w:tcW w:w="990" w:type="dxa"/>
            <w:vAlign w:val="center"/>
          </w:tcPr>
          <w:p w14:paraId="07018BCA" w14:textId="32EB1A3A" w:rsidR="00FD5306" w:rsidRPr="007E7F37" w:rsidRDefault="00045F46" w:rsidP="00FD5306">
            <w:pPr>
              <w:pStyle w:val="TableParagraph"/>
              <w:spacing w:before="133"/>
              <w:ind w:left="12"/>
              <w:jc w:val="center"/>
              <w:rPr>
                <w:rFonts w:asciiTheme="minorHAnsi" w:hAnsiTheme="minorHAnsi" w:cstheme="minorHAnsi"/>
              </w:rPr>
            </w:pPr>
            <w:r w:rsidRPr="007E7F37">
              <w:rPr>
                <w:rFonts w:asciiTheme="minorHAnsi" w:hAnsiTheme="minorHAnsi" w:cstheme="minorHAnsi"/>
              </w:rPr>
              <w:t>1</w:t>
            </w:r>
          </w:p>
        </w:tc>
        <w:tc>
          <w:tcPr>
            <w:tcW w:w="1348" w:type="dxa"/>
            <w:vAlign w:val="center"/>
          </w:tcPr>
          <w:p w14:paraId="615C7875" w14:textId="77777777" w:rsidR="00FD5306" w:rsidRPr="007E7F37" w:rsidRDefault="00FD5306" w:rsidP="00FD5306">
            <w:pPr>
              <w:pStyle w:val="TableParagraph"/>
              <w:rPr>
                <w:rFonts w:asciiTheme="minorHAnsi" w:hAnsiTheme="minorHAnsi" w:cstheme="minorHAnsi"/>
              </w:rPr>
            </w:pPr>
          </w:p>
        </w:tc>
        <w:tc>
          <w:tcPr>
            <w:tcW w:w="1439" w:type="dxa"/>
            <w:vAlign w:val="center"/>
          </w:tcPr>
          <w:p w14:paraId="3386038F" w14:textId="77777777" w:rsidR="00FD5306" w:rsidRPr="007E7F37" w:rsidRDefault="00FD5306" w:rsidP="00FD5306">
            <w:pPr>
              <w:pStyle w:val="TableParagraph"/>
              <w:rPr>
                <w:rFonts w:asciiTheme="minorHAnsi" w:hAnsiTheme="minorHAnsi" w:cstheme="minorHAnsi"/>
              </w:rPr>
            </w:pPr>
          </w:p>
        </w:tc>
        <w:tc>
          <w:tcPr>
            <w:tcW w:w="899" w:type="dxa"/>
            <w:vAlign w:val="center"/>
          </w:tcPr>
          <w:p w14:paraId="374363BC" w14:textId="77777777" w:rsidR="00FD5306" w:rsidRPr="007E7F37" w:rsidRDefault="00FD5306" w:rsidP="00FD5306">
            <w:pPr>
              <w:pStyle w:val="TableParagraph"/>
              <w:rPr>
                <w:rFonts w:asciiTheme="minorHAnsi" w:hAnsiTheme="minorHAnsi" w:cstheme="minorHAnsi"/>
              </w:rPr>
            </w:pPr>
          </w:p>
        </w:tc>
        <w:tc>
          <w:tcPr>
            <w:tcW w:w="1083" w:type="dxa"/>
            <w:vAlign w:val="center"/>
          </w:tcPr>
          <w:p w14:paraId="2F55F485" w14:textId="77777777" w:rsidR="00FD5306" w:rsidRPr="007E7F37" w:rsidRDefault="00FD5306" w:rsidP="00FD5306">
            <w:pPr>
              <w:pStyle w:val="TableParagraph"/>
              <w:rPr>
                <w:rFonts w:asciiTheme="minorHAnsi" w:hAnsiTheme="minorHAnsi" w:cstheme="minorHAnsi"/>
              </w:rPr>
            </w:pPr>
          </w:p>
        </w:tc>
        <w:tc>
          <w:tcPr>
            <w:tcW w:w="716" w:type="dxa"/>
            <w:vAlign w:val="center"/>
          </w:tcPr>
          <w:p w14:paraId="0F926843" w14:textId="77777777" w:rsidR="00FD5306" w:rsidRPr="007E7F37" w:rsidRDefault="00FD5306" w:rsidP="00FD5306">
            <w:pPr>
              <w:pStyle w:val="TableParagraph"/>
              <w:rPr>
                <w:rFonts w:asciiTheme="minorHAnsi" w:hAnsiTheme="minorHAnsi" w:cstheme="minorHAnsi"/>
              </w:rPr>
            </w:pPr>
          </w:p>
        </w:tc>
        <w:tc>
          <w:tcPr>
            <w:tcW w:w="1439" w:type="dxa"/>
            <w:vAlign w:val="center"/>
          </w:tcPr>
          <w:p w14:paraId="7EB692ED" w14:textId="17A1644F" w:rsidR="00FD5306" w:rsidRPr="007E7F37" w:rsidRDefault="00045F46" w:rsidP="00FD5306">
            <w:pPr>
              <w:pStyle w:val="TableParagraph"/>
              <w:spacing w:before="133"/>
              <w:ind w:left="50" w:right="138"/>
              <w:jc w:val="center"/>
              <w:rPr>
                <w:rFonts w:asciiTheme="minorHAnsi" w:hAnsiTheme="minorHAnsi" w:cstheme="minorHAnsi"/>
              </w:rPr>
            </w:pPr>
            <w:r w:rsidRPr="007E7F37">
              <w:rPr>
                <w:rFonts w:asciiTheme="minorHAnsi" w:hAnsiTheme="minorHAnsi" w:cstheme="minorHAnsi"/>
              </w:rPr>
              <w:t>30</w:t>
            </w:r>
          </w:p>
        </w:tc>
      </w:tr>
      <w:tr w:rsidR="00FD5306" w:rsidRPr="007E7F37" w14:paraId="74AE5D8B" w14:textId="77777777" w:rsidTr="00FD5306">
        <w:trPr>
          <w:trHeight w:val="508"/>
        </w:trPr>
        <w:tc>
          <w:tcPr>
            <w:tcW w:w="540" w:type="dxa"/>
          </w:tcPr>
          <w:p w14:paraId="62004DE9" w14:textId="77777777" w:rsidR="00FD5306" w:rsidRPr="007E7F37" w:rsidRDefault="00FD5306" w:rsidP="00FD5306">
            <w:pPr>
              <w:pStyle w:val="TableParagraph"/>
              <w:spacing w:before="133"/>
              <w:ind w:right="87"/>
              <w:jc w:val="right"/>
              <w:rPr>
                <w:rFonts w:asciiTheme="minorHAnsi" w:hAnsiTheme="minorHAnsi" w:cstheme="minorHAnsi"/>
              </w:rPr>
            </w:pPr>
          </w:p>
        </w:tc>
        <w:tc>
          <w:tcPr>
            <w:tcW w:w="3780" w:type="dxa"/>
          </w:tcPr>
          <w:p w14:paraId="40B9D40A" w14:textId="77777777" w:rsidR="00FD5306" w:rsidRPr="007E7F37" w:rsidRDefault="00FD5306" w:rsidP="00FD5306">
            <w:pPr>
              <w:pStyle w:val="TableParagraph"/>
              <w:spacing w:before="133"/>
              <w:ind w:left="130" w:right="125"/>
              <w:jc w:val="center"/>
              <w:rPr>
                <w:rFonts w:asciiTheme="minorHAnsi" w:hAnsiTheme="minorHAnsi" w:cstheme="minorHAnsi"/>
              </w:rPr>
            </w:pPr>
          </w:p>
        </w:tc>
        <w:tc>
          <w:tcPr>
            <w:tcW w:w="1800" w:type="dxa"/>
          </w:tcPr>
          <w:p w14:paraId="340848CB" w14:textId="77777777" w:rsidR="00FD5306" w:rsidRPr="007E7F37" w:rsidRDefault="00FD5306" w:rsidP="00FD5306">
            <w:pPr>
              <w:pStyle w:val="TableParagraph"/>
              <w:spacing w:before="133"/>
              <w:ind w:left="196" w:right="297"/>
              <w:jc w:val="center"/>
              <w:rPr>
                <w:rFonts w:asciiTheme="minorHAnsi" w:hAnsiTheme="minorHAnsi" w:cstheme="minorHAnsi"/>
              </w:rPr>
            </w:pPr>
          </w:p>
        </w:tc>
        <w:tc>
          <w:tcPr>
            <w:tcW w:w="1259" w:type="dxa"/>
          </w:tcPr>
          <w:p w14:paraId="3CDD6053" w14:textId="77777777" w:rsidR="00FD5306" w:rsidRPr="007E7F37" w:rsidRDefault="00FD5306" w:rsidP="00FD5306">
            <w:pPr>
              <w:pStyle w:val="TableParagraph"/>
              <w:spacing w:before="133"/>
              <w:ind w:left="478"/>
              <w:rPr>
                <w:rFonts w:asciiTheme="minorHAnsi" w:hAnsiTheme="minorHAnsi" w:cstheme="minorHAnsi"/>
              </w:rPr>
            </w:pPr>
          </w:p>
        </w:tc>
        <w:tc>
          <w:tcPr>
            <w:tcW w:w="990" w:type="dxa"/>
          </w:tcPr>
          <w:p w14:paraId="13C51C0F" w14:textId="77777777" w:rsidR="00FD5306" w:rsidRPr="007E7F37" w:rsidRDefault="00FD5306" w:rsidP="00FD5306">
            <w:pPr>
              <w:pStyle w:val="TableParagraph"/>
              <w:spacing w:before="133"/>
              <w:ind w:left="12"/>
              <w:jc w:val="center"/>
              <w:rPr>
                <w:rFonts w:asciiTheme="minorHAnsi" w:hAnsiTheme="minorHAnsi" w:cstheme="minorHAnsi"/>
              </w:rPr>
            </w:pPr>
          </w:p>
        </w:tc>
        <w:tc>
          <w:tcPr>
            <w:tcW w:w="1348" w:type="dxa"/>
          </w:tcPr>
          <w:p w14:paraId="0BD21F01" w14:textId="77777777" w:rsidR="00FD5306" w:rsidRPr="007E7F37" w:rsidRDefault="00FD5306" w:rsidP="00FD5306">
            <w:pPr>
              <w:pStyle w:val="TableParagraph"/>
              <w:rPr>
                <w:rFonts w:asciiTheme="minorHAnsi" w:hAnsiTheme="minorHAnsi" w:cstheme="minorHAnsi"/>
              </w:rPr>
            </w:pPr>
          </w:p>
        </w:tc>
        <w:tc>
          <w:tcPr>
            <w:tcW w:w="1439" w:type="dxa"/>
          </w:tcPr>
          <w:p w14:paraId="16FC1BA5" w14:textId="77777777" w:rsidR="00FD5306" w:rsidRPr="007E7F37" w:rsidRDefault="00FD5306" w:rsidP="00FD5306">
            <w:pPr>
              <w:pStyle w:val="TableParagraph"/>
              <w:rPr>
                <w:rFonts w:asciiTheme="minorHAnsi" w:hAnsiTheme="minorHAnsi" w:cstheme="minorHAnsi"/>
              </w:rPr>
            </w:pPr>
          </w:p>
        </w:tc>
        <w:tc>
          <w:tcPr>
            <w:tcW w:w="899" w:type="dxa"/>
          </w:tcPr>
          <w:p w14:paraId="60BD37D8" w14:textId="77777777" w:rsidR="00FD5306" w:rsidRPr="007E7F37" w:rsidRDefault="00FD5306" w:rsidP="00FD5306">
            <w:pPr>
              <w:pStyle w:val="TableParagraph"/>
              <w:rPr>
                <w:rFonts w:asciiTheme="minorHAnsi" w:hAnsiTheme="minorHAnsi" w:cstheme="minorHAnsi"/>
              </w:rPr>
            </w:pPr>
          </w:p>
        </w:tc>
        <w:tc>
          <w:tcPr>
            <w:tcW w:w="1083" w:type="dxa"/>
          </w:tcPr>
          <w:p w14:paraId="56144E6E" w14:textId="77777777" w:rsidR="00FD5306" w:rsidRPr="007E7F37" w:rsidRDefault="00FD5306" w:rsidP="00FD5306">
            <w:pPr>
              <w:pStyle w:val="TableParagraph"/>
              <w:rPr>
                <w:rFonts w:asciiTheme="minorHAnsi" w:hAnsiTheme="minorHAnsi" w:cstheme="minorHAnsi"/>
              </w:rPr>
            </w:pPr>
          </w:p>
        </w:tc>
        <w:tc>
          <w:tcPr>
            <w:tcW w:w="716" w:type="dxa"/>
          </w:tcPr>
          <w:p w14:paraId="6411C08E" w14:textId="77777777" w:rsidR="00FD5306" w:rsidRPr="007E7F37" w:rsidRDefault="00FD5306" w:rsidP="00FD5306">
            <w:pPr>
              <w:pStyle w:val="TableParagraph"/>
              <w:rPr>
                <w:rFonts w:asciiTheme="minorHAnsi" w:hAnsiTheme="minorHAnsi" w:cstheme="minorHAnsi"/>
              </w:rPr>
            </w:pPr>
          </w:p>
        </w:tc>
        <w:tc>
          <w:tcPr>
            <w:tcW w:w="1439" w:type="dxa"/>
          </w:tcPr>
          <w:p w14:paraId="1814E553" w14:textId="77777777" w:rsidR="00FD5306" w:rsidRPr="007E7F37" w:rsidRDefault="00FD5306" w:rsidP="00FD5306">
            <w:pPr>
              <w:pStyle w:val="TableParagraph"/>
              <w:spacing w:before="133"/>
              <w:ind w:left="50" w:right="138"/>
              <w:jc w:val="center"/>
              <w:rPr>
                <w:rFonts w:asciiTheme="minorHAnsi" w:hAnsiTheme="minorHAnsi" w:cstheme="minorHAnsi"/>
              </w:rPr>
            </w:pPr>
          </w:p>
        </w:tc>
      </w:tr>
      <w:tr w:rsidR="00FD5306" w:rsidRPr="007E7F37" w14:paraId="27E5B70E" w14:textId="77777777" w:rsidTr="00FD5306">
        <w:trPr>
          <w:trHeight w:val="510"/>
        </w:trPr>
        <w:tc>
          <w:tcPr>
            <w:tcW w:w="540" w:type="dxa"/>
          </w:tcPr>
          <w:p w14:paraId="604786C5" w14:textId="77777777" w:rsidR="00FD5306" w:rsidRPr="007E7F37" w:rsidRDefault="00FD5306" w:rsidP="00FD5306">
            <w:pPr>
              <w:pStyle w:val="TableParagraph"/>
              <w:rPr>
                <w:rFonts w:asciiTheme="minorHAnsi" w:hAnsiTheme="minorHAnsi" w:cstheme="minorHAnsi"/>
              </w:rPr>
            </w:pPr>
          </w:p>
        </w:tc>
        <w:tc>
          <w:tcPr>
            <w:tcW w:w="3780" w:type="dxa"/>
          </w:tcPr>
          <w:p w14:paraId="330A1559" w14:textId="77777777" w:rsidR="00FD5306" w:rsidRPr="007E7F37" w:rsidRDefault="00FD5306" w:rsidP="00FD5306">
            <w:pPr>
              <w:pStyle w:val="TableParagraph"/>
              <w:rPr>
                <w:rFonts w:asciiTheme="minorHAnsi" w:hAnsiTheme="minorHAnsi" w:cstheme="minorHAnsi"/>
              </w:rPr>
            </w:pPr>
          </w:p>
        </w:tc>
        <w:tc>
          <w:tcPr>
            <w:tcW w:w="1800" w:type="dxa"/>
          </w:tcPr>
          <w:p w14:paraId="24E1D2BF" w14:textId="77777777" w:rsidR="00FD5306" w:rsidRPr="007E7F37" w:rsidRDefault="00FD5306" w:rsidP="00FD5306">
            <w:pPr>
              <w:pStyle w:val="TableParagraph"/>
              <w:rPr>
                <w:rFonts w:asciiTheme="minorHAnsi" w:hAnsiTheme="minorHAnsi" w:cstheme="minorHAnsi"/>
              </w:rPr>
            </w:pPr>
          </w:p>
        </w:tc>
        <w:tc>
          <w:tcPr>
            <w:tcW w:w="1259" w:type="dxa"/>
          </w:tcPr>
          <w:p w14:paraId="065EB3F2" w14:textId="77777777" w:rsidR="00FD5306" w:rsidRPr="007E7F37" w:rsidRDefault="00FD5306" w:rsidP="00FD5306">
            <w:pPr>
              <w:pStyle w:val="TableParagraph"/>
              <w:rPr>
                <w:rFonts w:asciiTheme="minorHAnsi" w:hAnsiTheme="minorHAnsi" w:cstheme="minorHAnsi"/>
              </w:rPr>
            </w:pPr>
          </w:p>
        </w:tc>
        <w:tc>
          <w:tcPr>
            <w:tcW w:w="990" w:type="dxa"/>
          </w:tcPr>
          <w:p w14:paraId="7A29F41F" w14:textId="77777777" w:rsidR="00FD5306" w:rsidRPr="007E7F37" w:rsidRDefault="00FD5306" w:rsidP="00FD5306">
            <w:pPr>
              <w:pStyle w:val="TableParagraph"/>
              <w:rPr>
                <w:rFonts w:asciiTheme="minorHAnsi" w:hAnsiTheme="minorHAnsi" w:cstheme="minorHAnsi"/>
              </w:rPr>
            </w:pPr>
          </w:p>
        </w:tc>
        <w:tc>
          <w:tcPr>
            <w:tcW w:w="1348" w:type="dxa"/>
          </w:tcPr>
          <w:p w14:paraId="368745B8" w14:textId="77777777" w:rsidR="00FD5306" w:rsidRPr="007E7F37" w:rsidRDefault="00FD5306" w:rsidP="00FD5306">
            <w:pPr>
              <w:pStyle w:val="TableParagraph"/>
              <w:rPr>
                <w:rFonts w:asciiTheme="minorHAnsi" w:hAnsiTheme="minorHAnsi" w:cstheme="minorHAnsi"/>
              </w:rPr>
            </w:pPr>
          </w:p>
        </w:tc>
        <w:tc>
          <w:tcPr>
            <w:tcW w:w="1439" w:type="dxa"/>
          </w:tcPr>
          <w:p w14:paraId="7E8A7271" w14:textId="77777777" w:rsidR="00FD5306" w:rsidRPr="007E7F37" w:rsidRDefault="00FD5306" w:rsidP="00FD5306">
            <w:pPr>
              <w:pStyle w:val="TableParagraph"/>
              <w:rPr>
                <w:rFonts w:asciiTheme="minorHAnsi" w:hAnsiTheme="minorHAnsi" w:cstheme="minorHAnsi"/>
              </w:rPr>
            </w:pPr>
          </w:p>
        </w:tc>
        <w:tc>
          <w:tcPr>
            <w:tcW w:w="899" w:type="dxa"/>
          </w:tcPr>
          <w:p w14:paraId="205547A6" w14:textId="77777777" w:rsidR="00FD5306" w:rsidRPr="007E7F37" w:rsidRDefault="00FD5306" w:rsidP="00FD5306">
            <w:pPr>
              <w:pStyle w:val="TableParagraph"/>
              <w:rPr>
                <w:rFonts w:asciiTheme="minorHAnsi" w:hAnsiTheme="minorHAnsi" w:cstheme="minorHAnsi"/>
              </w:rPr>
            </w:pPr>
          </w:p>
        </w:tc>
        <w:tc>
          <w:tcPr>
            <w:tcW w:w="1083" w:type="dxa"/>
          </w:tcPr>
          <w:p w14:paraId="02AA62AE" w14:textId="77777777" w:rsidR="00FD5306" w:rsidRPr="007E7F37" w:rsidRDefault="00FD5306" w:rsidP="00FD5306">
            <w:pPr>
              <w:pStyle w:val="TableParagraph"/>
              <w:rPr>
                <w:rFonts w:asciiTheme="minorHAnsi" w:hAnsiTheme="minorHAnsi" w:cstheme="minorHAnsi"/>
              </w:rPr>
            </w:pPr>
          </w:p>
        </w:tc>
        <w:tc>
          <w:tcPr>
            <w:tcW w:w="716" w:type="dxa"/>
          </w:tcPr>
          <w:p w14:paraId="5D98699A" w14:textId="77777777" w:rsidR="00FD5306" w:rsidRPr="007E7F37" w:rsidRDefault="00FD5306" w:rsidP="00FD5306">
            <w:pPr>
              <w:pStyle w:val="TableParagraph"/>
              <w:rPr>
                <w:rFonts w:asciiTheme="minorHAnsi" w:hAnsiTheme="minorHAnsi" w:cstheme="minorHAnsi"/>
              </w:rPr>
            </w:pPr>
          </w:p>
        </w:tc>
        <w:tc>
          <w:tcPr>
            <w:tcW w:w="1439" w:type="dxa"/>
          </w:tcPr>
          <w:p w14:paraId="3B182239" w14:textId="77777777" w:rsidR="00FD5306" w:rsidRPr="007E7F37" w:rsidRDefault="00FD5306" w:rsidP="00FD5306">
            <w:pPr>
              <w:pStyle w:val="TableParagraph"/>
              <w:rPr>
                <w:rFonts w:asciiTheme="minorHAnsi" w:hAnsiTheme="minorHAnsi" w:cstheme="minorHAnsi"/>
              </w:rPr>
            </w:pPr>
          </w:p>
        </w:tc>
      </w:tr>
      <w:tr w:rsidR="00FD5306" w:rsidRPr="007E7F37" w14:paraId="7C7F9C5E" w14:textId="77777777" w:rsidTr="00FD5306">
        <w:trPr>
          <w:trHeight w:val="510"/>
        </w:trPr>
        <w:tc>
          <w:tcPr>
            <w:tcW w:w="540" w:type="dxa"/>
            <w:tcBorders>
              <w:bottom w:val="single" w:sz="4" w:space="0" w:color="000000"/>
            </w:tcBorders>
          </w:tcPr>
          <w:p w14:paraId="32AC5F77" w14:textId="77777777" w:rsidR="00FD5306" w:rsidRPr="007E7F37" w:rsidRDefault="00FD5306" w:rsidP="00FD5306">
            <w:pPr>
              <w:pStyle w:val="TableParagraph"/>
              <w:rPr>
                <w:rFonts w:asciiTheme="minorHAnsi" w:hAnsiTheme="minorHAnsi" w:cstheme="minorHAnsi"/>
              </w:rPr>
            </w:pPr>
          </w:p>
        </w:tc>
        <w:tc>
          <w:tcPr>
            <w:tcW w:w="3780" w:type="dxa"/>
            <w:tcBorders>
              <w:bottom w:val="single" w:sz="4" w:space="0" w:color="000000"/>
            </w:tcBorders>
          </w:tcPr>
          <w:p w14:paraId="19D727BB" w14:textId="77777777" w:rsidR="00FD5306" w:rsidRPr="007E7F37" w:rsidRDefault="00FD5306" w:rsidP="00FD5306">
            <w:pPr>
              <w:pStyle w:val="TableParagraph"/>
              <w:rPr>
                <w:rFonts w:asciiTheme="minorHAnsi" w:hAnsiTheme="minorHAnsi" w:cstheme="minorHAnsi"/>
              </w:rPr>
            </w:pPr>
          </w:p>
        </w:tc>
        <w:tc>
          <w:tcPr>
            <w:tcW w:w="1800" w:type="dxa"/>
            <w:tcBorders>
              <w:bottom w:val="single" w:sz="4" w:space="0" w:color="000000"/>
            </w:tcBorders>
          </w:tcPr>
          <w:p w14:paraId="6E1C000E" w14:textId="77777777" w:rsidR="00FD5306" w:rsidRPr="007E7F37" w:rsidRDefault="00FD5306" w:rsidP="00FD5306">
            <w:pPr>
              <w:pStyle w:val="TableParagraph"/>
              <w:rPr>
                <w:rFonts w:asciiTheme="minorHAnsi" w:hAnsiTheme="minorHAnsi" w:cstheme="minorHAnsi"/>
              </w:rPr>
            </w:pPr>
          </w:p>
        </w:tc>
        <w:tc>
          <w:tcPr>
            <w:tcW w:w="1259" w:type="dxa"/>
            <w:tcBorders>
              <w:bottom w:val="single" w:sz="4" w:space="0" w:color="000000"/>
            </w:tcBorders>
          </w:tcPr>
          <w:p w14:paraId="433B1218" w14:textId="77777777" w:rsidR="00FD5306" w:rsidRPr="007E7F37" w:rsidRDefault="00FD5306" w:rsidP="00FD5306">
            <w:pPr>
              <w:pStyle w:val="TableParagraph"/>
              <w:rPr>
                <w:rFonts w:asciiTheme="minorHAnsi" w:hAnsiTheme="minorHAnsi" w:cstheme="minorHAnsi"/>
              </w:rPr>
            </w:pPr>
          </w:p>
        </w:tc>
        <w:tc>
          <w:tcPr>
            <w:tcW w:w="990" w:type="dxa"/>
            <w:tcBorders>
              <w:bottom w:val="single" w:sz="4" w:space="0" w:color="000000"/>
            </w:tcBorders>
          </w:tcPr>
          <w:p w14:paraId="4C320A0B" w14:textId="77777777" w:rsidR="00FD5306" w:rsidRPr="007E7F37" w:rsidRDefault="00FD5306" w:rsidP="00FD5306">
            <w:pPr>
              <w:pStyle w:val="TableParagraph"/>
              <w:rPr>
                <w:rFonts w:asciiTheme="minorHAnsi" w:hAnsiTheme="minorHAnsi" w:cstheme="minorHAnsi"/>
              </w:rPr>
            </w:pPr>
          </w:p>
        </w:tc>
        <w:tc>
          <w:tcPr>
            <w:tcW w:w="1348" w:type="dxa"/>
            <w:tcBorders>
              <w:bottom w:val="single" w:sz="4" w:space="0" w:color="000000"/>
            </w:tcBorders>
          </w:tcPr>
          <w:p w14:paraId="36B83458" w14:textId="77777777" w:rsidR="00FD5306" w:rsidRPr="007E7F37" w:rsidRDefault="00FD5306" w:rsidP="00FD5306">
            <w:pPr>
              <w:pStyle w:val="TableParagraph"/>
              <w:rPr>
                <w:rFonts w:asciiTheme="minorHAnsi" w:hAnsiTheme="minorHAnsi" w:cstheme="minorHAnsi"/>
              </w:rPr>
            </w:pPr>
          </w:p>
        </w:tc>
        <w:tc>
          <w:tcPr>
            <w:tcW w:w="1439" w:type="dxa"/>
            <w:tcBorders>
              <w:bottom w:val="single" w:sz="4" w:space="0" w:color="000000"/>
            </w:tcBorders>
          </w:tcPr>
          <w:p w14:paraId="53BCE078" w14:textId="77777777" w:rsidR="00FD5306" w:rsidRPr="007E7F37" w:rsidRDefault="00FD5306" w:rsidP="00FD5306">
            <w:pPr>
              <w:pStyle w:val="TableParagraph"/>
              <w:rPr>
                <w:rFonts w:asciiTheme="minorHAnsi" w:hAnsiTheme="minorHAnsi" w:cstheme="minorHAnsi"/>
              </w:rPr>
            </w:pPr>
          </w:p>
        </w:tc>
        <w:tc>
          <w:tcPr>
            <w:tcW w:w="899" w:type="dxa"/>
            <w:tcBorders>
              <w:bottom w:val="single" w:sz="4" w:space="0" w:color="000000"/>
            </w:tcBorders>
          </w:tcPr>
          <w:p w14:paraId="0FFC46E5" w14:textId="77777777" w:rsidR="00FD5306" w:rsidRPr="007E7F37" w:rsidRDefault="00FD5306" w:rsidP="00FD5306">
            <w:pPr>
              <w:pStyle w:val="TableParagraph"/>
              <w:rPr>
                <w:rFonts w:asciiTheme="minorHAnsi" w:hAnsiTheme="minorHAnsi" w:cstheme="minorHAnsi"/>
              </w:rPr>
            </w:pPr>
          </w:p>
        </w:tc>
        <w:tc>
          <w:tcPr>
            <w:tcW w:w="1083" w:type="dxa"/>
            <w:tcBorders>
              <w:bottom w:val="single" w:sz="4" w:space="0" w:color="000000"/>
            </w:tcBorders>
          </w:tcPr>
          <w:p w14:paraId="5C3876DD" w14:textId="77777777" w:rsidR="00FD5306" w:rsidRPr="007E7F37" w:rsidRDefault="00FD5306" w:rsidP="00FD5306">
            <w:pPr>
              <w:pStyle w:val="TableParagraph"/>
              <w:rPr>
                <w:rFonts w:asciiTheme="minorHAnsi" w:hAnsiTheme="minorHAnsi" w:cstheme="minorHAnsi"/>
              </w:rPr>
            </w:pPr>
          </w:p>
        </w:tc>
        <w:tc>
          <w:tcPr>
            <w:tcW w:w="716" w:type="dxa"/>
            <w:tcBorders>
              <w:bottom w:val="single" w:sz="4" w:space="0" w:color="000000"/>
            </w:tcBorders>
          </w:tcPr>
          <w:p w14:paraId="7D34D48C" w14:textId="77777777" w:rsidR="00FD5306" w:rsidRPr="007E7F37" w:rsidRDefault="00FD5306" w:rsidP="00FD5306">
            <w:pPr>
              <w:pStyle w:val="TableParagraph"/>
              <w:rPr>
                <w:rFonts w:asciiTheme="minorHAnsi" w:hAnsiTheme="minorHAnsi" w:cstheme="minorHAnsi"/>
              </w:rPr>
            </w:pPr>
          </w:p>
        </w:tc>
        <w:tc>
          <w:tcPr>
            <w:tcW w:w="1439" w:type="dxa"/>
            <w:tcBorders>
              <w:bottom w:val="single" w:sz="4" w:space="0" w:color="000000"/>
            </w:tcBorders>
          </w:tcPr>
          <w:p w14:paraId="6ECAFE03" w14:textId="77777777" w:rsidR="00FD5306" w:rsidRPr="007E7F37" w:rsidRDefault="00FD5306" w:rsidP="00FD5306">
            <w:pPr>
              <w:pStyle w:val="TableParagraph"/>
              <w:rPr>
                <w:rFonts w:asciiTheme="minorHAnsi" w:hAnsiTheme="minorHAnsi" w:cstheme="minorHAnsi"/>
              </w:rPr>
            </w:pPr>
          </w:p>
        </w:tc>
      </w:tr>
      <w:tr w:rsidR="00FD5306" w:rsidRPr="007E7F37" w14:paraId="74F89727" w14:textId="77777777" w:rsidTr="00FD5306">
        <w:trPr>
          <w:trHeight w:val="508"/>
        </w:trPr>
        <w:tc>
          <w:tcPr>
            <w:tcW w:w="540" w:type="dxa"/>
            <w:tcBorders>
              <w:bottom w:val="single" w:sz="4" w:space="0" w:color="auto"/>
            </w:tcBorders>
          </w:tcPr>
          <w:p w14:paraId="469EB5EA" w14:textId="77777777" w:rsidR="00FD5306" w:rsidRPr="007E7F37" w:rsidRDefault="00FD5306" w:rsidP="00FD5306">
            <w:pPr>
              <w:pStyle w:val="TableParagraph"/>
              <w:rPr>
                <w:rFonts w:asciiTheme="minorHAnsi" w:hAnsiTheme="minorHAnsi" w:cstheme="minorHAnsi"/>
              </w:rPr>
            </w:pPr>
          </w:p>
        </w:tc>
        <w:tc>
          <w:tcPr>
            <w:tcW w:w="3780" w:type="dxa"/>
            <w:tcBorders>
              <w:bottom w:val="single" w:sz="4" w:space="0" w:color="auto"/>
            </w:tcBorders>
          </w:tcPr>
          <w:p w14:paraId="51B59DE9" w14:textId="77777777" w:rsidR="00FD5306" w:rsidRPr="007E7F37" w:rsidRDefault="00FD5306" w:rsidP="00FD5306">
            <w:pPr>
              <w:pStyle w:val="TableParagraph"/>
              <w:rPr>
                <w:rFonts w:asciiTheme="minorHAnsi" w:hAnsiTheme="minorHAnsi" w:cstheme="minorHAnsi"/>
              </w:rPr>
            </w:pPr>
          </w:p>
        </w:tc>
        <w:tc>
          <w:tcPr>
            <w:tcW w:w="1800" w:type="dxa"/>
            <w:tcBorders>
              <w:bottom w:val="single" w:sz="4" w:space="0" w:color="auto"/>
            </w:tcBorders>
          </w:tcPr>
          <w:p w14:paraId="3F77CD8F" w14:textId="77777777" w:rsidR="00FD5306" w:rsidRPr="007E7F37" w:rsidRDefault="00FD5306" w:rsidP="00FD5306">
            <w:pPr>
              <w:pStyle w:val="TableParagraph"/>
              <w:rPr>
                <w:rFonts w:asciiTheme="minorHAnsi" w:hAnsiTheme="minorHAnsi" w:cstheme="minorHAnsi"/>
              </w:rPr>
            </w:pPr>
          </w:p>
        </w:tc>
        <w:tc>
          <w:tcPr>
            <w:tcW w:w="1259" w:type="dxa"/>
            <w:tcBorders>
              <w:bottom w:val="single" w:sz="4" w:space="0" w:color="auto"/>
            </w:tcBorders>
          </w:tcPr>
          <w:p w14:paraId="7215BF96" w14:textId="77777777" w:rsidR="00FD5306" w:rsidRPr="007E7F37" w:rsidRDefault="00FD5306" w:rsidP="00FD5306">
            <w:pPr>
              <w:pStyle w:val="TableParagraph"/>
              <w:rPr>
                <w:rFonts w:asciiTheme="minorHAnsi" w:hAnsiTheme="minorHAnsi" w:cstheme="minorHAnsi"/>
              </w:rPr>
            </w:pPr>
          </w:p>
        </w:tc>
        <w:tc>
          <w:tcPr>
            <w:tcW w:w="990" w:type="dxa"/>
            <w:tcBorders>
              <w:bottom w:val="single" w:sz="4" w:space="0" w:color="auto"/>
            </w:tcBorders>
          </w:tcPr>
          <w:p w14:paraId="4763D920" w14:textId="77777777" w:rsidR="00FD5306" w:rsidRPr="007E7F37" w:rsidRDefault="00FD5306" w:rsidP="00FD5306">
            <w:pPr>
              <w:pStyle w:val="TableParagraph"/>
              <w:rPr>
                <w:rFonts w:asciiTheme="minorHAnsi" w:hAnsiTheme="minorHAnsi" w:cstheme="minorHAnsi"/>
              </w:rPr>
            </w:pPr>
          </w:p>
        </w:tc>
        <w:tc>
          <w:tcPr>
            <w:tcW w:w="1348" w:type="dxa"/>
            <w:tcBorders>
              <w:bottom w:val="single" w:sz="4" w:space="0" w:color="auto"/>
            </w:tcBorders>
          </w:tcPr>
          <w:p w14:paraId="5C8D6F60" w14:textId="77777777" w:rsidR="00FD5306" w:rsidRPr="007E7F37" w:rsidRDefault="00FD5306" w:rsidP="00FD5306">
            <w:pPr>
              <w:pStyle w:val="TableParagraph"/>
              <w:rPr>
                <w:rFonts w:asciiTheme="minorHAnsi" w:hAnsiTheme="minorHAnsi" w:cstheme="minorHAnsi"/>
              </w:rPr>
            </w:pPr>
          </w:p>
        </w:tc>
        <w:tc>
          <w:tcPr>
            <w:tcW w:w="1439" w:type="dxa"/>
            <w:tcBorders>
              <w:bottom w:val="single" w:sz="4" w:space="0" w:color="auto"/>
            </w:tcBorders>
          </w:tcPr>
          <w:p w14:paraId="38F68C0B" w14:textId="77777777" w:rsidR="00FD5306" w:rsidRPr="007E7F37" w:rsidRDefault="00FD5306" w:rsidP="00FD5306">
            <w:pPr>
              <w:pStyle w:val="TableParagraph"/>
              <w:rPr>
                <w:rFonts w:asciiTheme="minorHAnsi" w:hAnsiTheme="minorHAnsi" w:cstheme="minorHAnsi"/>
              </w:rPr>
            </w:pPr>
          </w:p>
        </w:tc>
        <w:tc>
          <w:tcPr>
            <w:tcW w:w="899" w:type="dxa"/>
            <w:tcBorders>
              <w:bottom w:val="single" w:sz="4" w:space="0" w:color="auto"/>
            </w:tcBorders>
          </w:tcPr>
          <w:p w14:paraId="6567577D" w14:textId="77777777" w:rsidR="00FD5306" w:rsidRPr="007E7F37" w:rsidRDefault="00FD5306" w:rsidP="00FD5306">
            <w:pPr>
              <w:pStyle w:val="TableParagraph"/>
              <w:rPr>
                <w:rFonts w:asciiTheme="minorHAnsi" w:hAnsiTheme="minorHAnsi" w:cstheme="minorHAnsi"/>
              </w:rPr>
            </w:pPr>
          </w:p>
        </w:tc>
        <w:tc>
          <w:tcPr>
            <w:tcW w:w="1083" w:type="dxa"/>
            <w:tcBorders>
              <w:bottom w:val="single" w:sz="4" w:space="0" w:color="auto"/>
            </w:tcBorders>
          </w:tcPr>
          <w:p w14:paraId="489439EA" w14:textId="77777777" w:rsidR="00FD5306" w:rsidRPr="007E7F37" w:rsidRDefault="00FD5306" w:rsidP="00FD5306">
            <w:pPr>
              <w:pStyle w:val="TableParagraph"/>
              <w:rPr>
                <w:rFonts w:asciiTheme="minorHAnsi" w:hAnsiTheme="minorHAnsi" w:cstheme="minorHAnsi"/>
              </w:rPr>
            </w:pPr>
          </w:p>
        </w:tc>
        <w:tc>
          <w:tcPr>
            <w:tcW w:w="716" w:type="dxa"/>
            <w:tcBorders>
              <w:bottom w:val="single" w:sz="4" w:space="0" w:color="auto"/>
            </w:tcBorders>
          </w:tcPr>
          <w:p w14:paraId="797EA83C" w14:textId="77777777" w:rsidR="00FD5306" w:rsidRPr="007E7F37" w:rsidRDefault="00FD5306" w:rsidP="00FD5306">
            <w:pPr>
              <w:pStyle w:val="TableParagraph"/>
              <w:rPr>
                <w:rFonts w:asciiTheme="minorHAnsi" w:hAnsiTheme="minorHAnsi" w:cstheme="minorHAnsi"/>
              </w:rPr>
            </w:pPr>
          </w:p>
        </w:tc>
        <w:tc>
          <w:tcPr>
            <w:tcW w:w="1439" w:type="dxa"/>
            <w:tcBorders>
              <w:bottom w:val="single" w:sz="4" w:space="0" w:color="auto"/>
            </w:tcBorders>
          </w:tcPr>
          <w:p w14:paraId="0B090B06" w14:textId="77777777" w:rsidR="00FD5306" w:rsidRPr="007E7F37" w:rsidRDefault="00FD5306" w:rsidP="00FD5306">
            <w:pPr>
              <w:pStyle w:val="TableParagraph"/>
              <w:rPr>
                <w:rFonts w:asciiTheme="minorHAnsi" w:hAnsiTheme="minorHAnsi" w:cstheme="minorHAnsi"/>
              </w:rPr>
            </w:pPr>
          </w:p>
        </w:tc>
      </w:tr>
      <w:tr w:rsidR="00FD5306" w:rsidRPr="007E7F37" w14:paraId="46D2F2A4" w14:textId="77777777" w:rsidTr="00FD5306">
        <w:trPr>
          <w:trHeight w:val="508"/>
        </w:trPr>
        <w:tc>
          <w:tcPr>
            <w:tcW w:w="13854" w:type="dxa"/>
            <w:gridSpan w:val="10"/>
            <w:tcBorders>
              <w:top w:val="single" w:sz="4" w:space="0" w:color="auto"/>
              <w:left w:val="nil"/>
              <w:bottom w:val="nil"/>
              <w:right w:val="single" w:sz="4" w:space="0" w:color="auto"/>
            </w:tcBorders>
            <w:vAlign w:val="center"/>
          </w:tcPr>
          <w:p w14:paraId="7FCBB949" w14:textId="77777777" w:rsidR="00FD5306" w:rsidRPr="007E7F37" w:rsidRDefault="00FD5306" w:rsidP="00FD5306">
            <w:pPr>
              <w:pStyle w:val="TableParagraph"/>
              <w:ind w:right="290"/>
              <w:jc w:val="right"/>
              <w:rPr>
                <w:rFonts w:asciiTheme="minorHAnsi" w:hAnsiTheme="minorHAnsi" w:cstheme="minorHAnsi"/>
                <w:b/>
                <w:strike/>
                <w:highlight w:val="yellow"/>
              </w:rPr>
            </w:pPr>
          </w:p>
        </w:tc>
        <w:tc>
          <w:tcPr>
            <w:tcW w:w="1439" w:type="dxa"/>
            <w:tcBorders>
              <w:top w:val="single" w:sz="4" w:space="0" w:color="auto"/>
              <w:left w:val="single" w:sz="4" w:space="0" w:color="auto"/>
            </w:tcBorders>
            <w:shd w:val="clear" w:color="auto" w:fill="D9D9D9" w:themeFill="background1" w:themeFillShade="D9"/>
            <w:vAlign w:val="center"/>
          </w:tcPr>
          <w:p w14:paraId="45902B1E" w14:textId="77777777" w:rsidR="00FD5306" w:rsidRPr="007E7F37" w:rsidRDefault="00FD5306" w:rsidP="00FD5306">
            <w:pPr>
              <w:pStyle w:val="TableParagraph"/>
              <w:jc w:val="center"/>
              <w:rPr>
                <w:rFonts w:asciiTheme="minorHAnsi" w:hAnsiTheme="minorHAnsi" w:cstheme="minorHAnsi"/>
                <w:b/>
                <w:bCs/>
                <w:strike/>
                <w:highlight w:val="yellow"/>
              </w:rPr>
            </w:pPr>
          </w:p>
        </w:tc>
      </w:tr>
    </w:tbl>
    <w:p w14:paraId="25B36821" w14:textId="77777777" w:rsidR="00FD5306" w:rsidRPr="007E7F37" w:rsidRDefault="00FD5306" w:rsidP="00FD5306">
      <w:pPr>
        <w:spacing w:line="193" w:lineRule="exact"/>
        <w:ind w:left="102"/>
        <w:rPr>
          <w:rFonts w:asciiTheme="minorHAnsi" w:hAnsiTheme="minorHAnsi" w:cstheme="minorHAnsi"/>
        </w:rPr>
      </w:pPr>
    </w:p>
    <w:p w14:paraId="6EAE78B3" w14:textId="77777777" w:rsidR="00FD5306" w:rsidRPr="007E7F37" w:rsidRDefault="00FD5306" w:rsidP="00FD5306">
      <w:pPr>
        <w:spacing w:line="193" w:lineRule="exact"/>
        <w:ind w:left="102"/>
        <w:rPr>
          <w:rFonts w:asciiTheme="minorHAnsi" w:hAnsiTheme="minorHAnsi" w:cstheme="minorHAnsi"/>
        </w:rPr>
      </w:pPr>
    </w:p>
    <w:p w14:paraId="36596C81" w14:textId="77777777" w:rsidR="00FD5306" w:rsidRPr="007E7F37" w:rsidRDefault="00FD5306" w:rsidP="00FD5306">
      <w:pPr>
        <w:spacing w:line="193" w:lineRule="exact"/>
        <w:ind w:left="102"/>
        <w:rPr>
          <w:rFonts w:asciiTheme="minorHAnsi" w:hAnsiTheme="minorHAnsi" w:cstheme="minorHAnsi"/>
        </w:rPr>
      </w:pPr>
      <w:r w:rsidRPr="007E7F37">
        <w:rPr>
          <w:rFonts w:asciiTheme="minorHAnsi" w:hAnsiTheme="minorHAnsi" w:cstheme="minorHAnsi"/>
        </w:rPr>
        <w:t>–––––––––––––––––</w:t>
      </w:r>
    </w:p>
    <w:p w14:paraId="1FA465E9" w14:textId="77777777" w:rsidR="00FD5306" w:rsidRPr="007E7F37" w:rsidRDefault="00FD5306" w:rsidP="00FD5306">
      <w:pPr>
        <w:pStyle w:val="TableParagraph"/>
        <w:tabs>
          <w:tab w:val="left" w:pos="14041"/>
        </w:tabs>
        <w:ind w:left="187" w:right="138"/>
        <w:rPr>
          <w:rFonts w:asciiTheme="minorHAnsi" w:hAnsiTheme="minorHAnsi" w:cstheme="minorHAnsi"/>
          <w:b/>
        </w:rPr>
      </w:pPr>
    </w:p>
    <w:p w14:paraId="00E65558" w14:textId="77777777" w:rsidR="00FD5306" w:rsidRPr="007E7F37" w:rsidRDefault="00FD5306" w:rsidP="00FD5306">
      <w:pPr>
        <w:spacing w:line="195" w:lineRule="exact"/>
        <w:ind w:left="284"/>
        <w:rPr>
          <w:rFonts w:asciiTheme="minorHAnsi" w:hAnsiTheme="minorHAnsi" w:cstheme="minorHAnsi"/>
        </w:rPr>
      </w:pPr>
      <w:r w:rsidRPr="007E7F37">
        <w:rPr>
          <w:rFonts w:asciiTheme="minorHAnsi" w:hAnsiTheme="minorHAnsi" w:cstheme="minorHAnsi"/>
        </w:rPr>
        <w:t xml:space="preserve">1 Fatto salvo il rispetto del previo esperimento delle procedure di mobilità volontaria ed obbligatoria di cui agli articoli 30 e 34-bis del </w:t>
      </w:r>
      <w:proofErr w:type="spellStart"/>
      <w:r w:rsidRPr="007E7F37">
        <w:rPr>
          <w:rFonts w:asciiTheme="minorHAnsi" w:hAnsiTheme="minorHAnsi" w:cstheme="minorHAnsi"/>
        </w:rPr>
        <w:t>d.Lgs.</w:t>
      </w:r>
      <w:proofErr w:type="spellEnd"/>
      <w:r w:rsidRPr="007E7F37">
        <w:rPr>
          <w:rFonts w:asciiTheme="minorHAnsi" w:hAnsiTheme="minorHAnsi" w:cstheme="minorHAnsi"/>
        </w:rPr>
        <w:t xml:space="preserve"> n. 165/2001</w:t>
      </w:r>
    </w:p>
    <w:p w14:paraId="1F64BF34" w14:textId="77777777" w:rsidR="00FD5306" w:rsidRPr="007E7F37" w:rsidRDefault="00FD5306" w:rsidP="00FD5306">
      <w:pPr>
        <w:spacing w:line="195" w:lineRule="exact"/>
        <w:ind w:left="284"/>
        <w:rPr>
          <w:rFonts w:asciiTheme="minorHAnsi" w:hAnsiTheme="minorHAnsi" w:cstheme="minorHAnsi"/>
        </w:rPr>
      </w:pPr>
    </w:p>
    <w:p w14:paraId="7707E423" w14:textId="77777777" w:rsidR="00FD5306" w:rsidRPr="007E7F37" w:rsidRDefault="00FD5306" w:rsidP="00FD5306">
      <w:pPr>
        <w:spacing w:line="195" w:lineRule="exact"/>
        <w:ind w:left="284"/>
        <w:rPr>
          <w:rFonts w:asciiTheme="minorHAnsi" w:hAnsiTheme="minorHAnsi" w:cstheme="minorHAnsi"/>
        </w:rPr>
      </w:pPr>
      <w:r w:rsidRPr="007E7F37">
        <w:rPr>
          <w:rFonts w:asciiTheme="minorHAnsi" w:hAnsiTheme="minorHAnsi" w:cstheme="minorHAnsi"/>
        </w:rPr>
        <w:t>PT = tempo parziale</w:t>
      </w:r>
    </w:p>
    <w:p w14:paraId="04C80B8A" w14:textId="77777777" w:rsidR="00FD5306" w:rsidRPr="007E7F37" w:rsidRDefault="00FD5306" w:rsidP="00FD5306">
      <w:pPr>
        <w:spacing w:line="195" w:lineRule="exact"/>
        <w:ind w:left="284"/>
        <w:rPr>
          <w:rFonts w:asciiTheme="minorHAnsi" w:hAnsiTheme="minorHAnsi" w:cstheme="minorHAnsi"/>
        </w:rPr>
      </w:pPr>
      <w:r w:rsidRPr="007E7F37">
        <w:rPr>
          <w:rFonts w:asciiTheme="minorHAnsi" w:hAnsiTheme="minorHAnsi" w:cstheme="minorHAnsi"/>
        </w:rPr>
        <w:t>FT = tempo pieno</w:t>
      </w:r>
    </w:p>
    <w:p w14:paraId="096F6FE6" w14:textId="77777777" w:rsidR="00FD5306" w:rsidRPr="007E7F37" w:rsidRDefault="00FD5306" w:rsidP="00FD5306">
      <w:pPr>
        <w:spacing w:line="195" w:lineRule="exact"/>
        <w:ind w:left="284"/>
        <w:rPr>
          <w:rFonts w:asciiTheme="minorHAnsi" w:hAnsiTheme="minorHAnsi" w:cstheme="minorHAnsi"/>
        </w:rPr>
      </w:pPr>
    </w:p>
    <w:p w14:paraId="132477F7" w14:textId="77777777" w:rsidR="00FD5306" w:rsidRPr="007E7F37" w:rsidRDefault="00FD5306" w:rsidP="00FD5306">
      <w:pPr>
        <w:spacing w:line="195" w:lineRule="exact"/>
        <w:rPr>
          <w:rFonts w:asciiTheme="minorHAnsi" w:hAnsiTheme="minorHAnsi" w:cstheme="minorHAnsi"/>
        </w:rPr>
      </w:pPr>
    </w:p>
    <w:p w14:paraId="791AF50D" w14:textId="77777777" w:rsidR="00FD5306" w:rsidRPr="007E7F37" w:rsidRDefault="00FD5306" w:rsidP="00FD5306">
      <w:pPr>
        <w:spacing w:line="195" w:lineRule="exact"/>
        <w:ind w:left="284"/>
        <w:rPr>
          <w:rFonts w:asciiTheme="minorHAnsi" w:hAnsiTheme="minorHAnsi" w:cstheme="minorHAnsi"/>
        </w:rPr>
      </w:pPr>
    </w:p>
    <w:p w14:paraId="02519730" w14:textId="2591F76E" w:rsidR="00FD5306" w:rsidRPr="007E7F37" w:rsidRDefault="00FD5306" w:rsidP="00FD5306">
      <w:pPr>
        <w:spacing w:line="195" w:lineRule="exact"/>
        <w:ind w:left="102"/>
        <w:rPr>
          <w:rFonts w:asciiTheme="minorHAnsi" w:hAnsiTheme="minorHAnsi" w:cstheme="minorHAnsi"/>
        </w:rPr>
      </w:pPr>
      <w:r w:rsidRPr="007E7F37">
        <w:rPr>
          <w:rFonts w:asciiTheme="minorHAnsi" w:hAnsiTheme="minorHAnsi" w:cstheme="minorHAnsi"/>
        </w:rPr>
        <w:t>165/2001</w:t>
      </w:r>
    </w:p>
    <w:p w14:paraId="0F21AD1C" w14:textId="77777777" w:rsidR="00FD5306" w:rsidRPr="007E7F37" w:rsidRDefault="00FD5306" w:rsidP="00FD5306">
      <w:pPr>
        <w:spacing w:line="195" w:lineRule="exact"/>
        <w:ind w:left="102"/>
        <w:rPr>
          <w:rFonts w:asciiTheme="minorHAnsi" w:hAnsiTheme="minorHAnsi" w:cstheme="minorHAnsi"/>
        </w:rPr>
      </w:pPr>
    </w:p>
    <w:p w14:paraId="19FAC625" w14:textId="77777777" w:rsidR="00FD5306" w:rsidRPr="007E7F37" w:rsidRDefault="00FD5306" w:rsidP="00FD5306">
      <w:pPr>
        <w:spacing w:line="195" w:lineRule="exact"/>
        <w:ind w:left="102"/>
        <w:rPr>
          <w:rFonts w:asciiTheme="minorHAnsi" w:hAnsiTheme="minorHAnsi" w:cstheme="minorHAnsi"/>
        </w:rPr>
      </w:pPr>
      <w:r w:rsidRPr="007E7F37">
        <w:rPr>
          <w:rFonts w:asciiTheme="minorHAnsi" w:hAnsiTheme="minorHAnsi" w:cstheme="minorHAnsi"/>
        </w:rPr>
        <w:t>*PT = tempo parziale</w:t>
      </w:r>
    </w:p>
    <w:p w14:paraId="4490420C" w14:textId="77777777" w:rsidR="00FD5306" w:rsidRPr="007E7F37" w:rsidRDefault="00FD5306" w:rsidP="00FD5306">
      <w:pPr>
        <w:spacing w:line="195" w:lineRule="exact"/>
        <w:ind w:left="102"/>
        <w:rPr>
          <w:rFonts w:asciiTheme="minorHAnsi" w:hAnsiTheme="minorHAnsi" w:cstheme="minorHAnsi"/>
        </w:rPr>
      </w:pPr>
      <w:r w:rsidRPr="007E7F37">
        <w:rPr>
          <w:rFonts w:asciiTheme="minorHAnsi" w:hAnsiTheme="minorHAnsi" w:cstheme="minorHAnsi"/>
        </w:rPr>
        <w:t>*FT = tempo pieno</w:t>
      </w:r>
    </w:p>
    <w:p w14:paraId="7AA1B6AF" w14:textId="6BCDF8CD" w:rsidR="00A925D8" w:rsidRPr="007E7F37" w:rsidRDefault="00A925D8" w:rsidP="00965430">
      <w:pPr>
        <w:widowControl/>
        <w:autoSpaceDE/>
        <w:autoSpaceDN/>
        <w:ind w:right="102"/>
        <w:jc w:val="both"/>
        <w:rPr>
          <w:rFonts w:asciiTheme="minorHAnsi" w:hAnsiTheme="minorHAnsi" w:cstheme="minorHAnsi"/>
          <w:spacing w:val="-1"/>
          <w:lang w:eastAsia="it-IT"/>
        </w:rPr>
      </w:pPr>
    </w:p>
    <w:p w14:paraId="6AD5620B" w14:textId="77777777" w:rsidR="00045F46" w:rsidRPr="007E7F37" w:rsidRDefault="00045F46" w:rsidP="00965430">
      <w:pPr>
        <w:widowControl/>
        <w:autoSpaceDE/>
        <w:autoSpaceDN/>
        <w:ind w:right="102"/>
        <w:jc w:val="both"/>
        <w:rPr>
          <w:rFonts w:asciiTheme="minorHAnsi" w:hAnsiTheme="minorHAnsi" w:cstheme="minorHAnsi"/>
          <w:spacing w:val="-1"/>
          <w:lang w:eastAsia="it-IT"/>
        </w:rPr>
        <w:sectPr w:rsidR="00045F46" w:rsidRPr="007E7F37" w:rsidSect="00045F46">
          <w:pgSz w:w="16838" w:h="11906" w:orient="landscape"/>
          <w:pgMar w:top="1134" w:right="1418" w:bottom="1134" w:left="1134" w:header="709" w:footer="709" w:gutter="0"/>
          <w:cols w:space="708"/>
          <w:docGrid w:linePitch="360"/>
        </w:sectPr>
      </w:pPr>
    </w:p>
    <w:p w14:paraId="3EA7DD03" w14:textId="48D69315" w:rsidR="00045F46" w:rsidRPr="007E7F37" w:rsidRDefault="00045F46" w:rsidP="00965430">
      <w:pPr>
        <w:widowControl/>
        <w:autoSpaceDE/>
        <w:autoSpaceDN/>
        <w:ind w:right="102"/>
        <w:jc w:val="both"/>
        <w:rPr>
          <w:rFonts w:asciiTheme="minorHAnsi" w:hAnsiTheme="minorHAnsi" w:cstheme="minorHAnsi"/>
          <w:spacing w:val="-1"/>
          <w:lang w:eastAsia="it-IT"/>
        </w:rPr>
      </w:pPr>
    </w:p>
    <w:tbl>
      <w:tblPr>
        <w:tblStyle w:val="Grigliatabella"/>
        <w:tblW w:w="9639" w:type="dxa"/>
        <w:tblInd w:w="137" w:type="dxa"/>
        <w:tblLook w:val="04A0" w:firstRow="1" w:lastRow="0" w:firstColumn="1" w:lastColumn="0" w:noHBand="0" w:noVBand="1"/>
      </w:tblPr>
      <w:tblGrid>
        <w:gridCol w:w="9639"/>
      </w:tblGrid>
      <w:tr w:rsidR="00CB0FA4" w:rsidRPr="007E7F37" w14:paraId="149A430C" w14:textId="77777777" w:rsidTr="00902634">
        <w:tc>
          <w:tcPr>
            <w:tcW w:w="9639" w:type="dxa"/>
            <w:shd w:val="clear" w:color="auto" w:fill="D9D9D9" w:themeFill="background1" w:themeFillShade="D9"/>
          </w:tcPr>
          <w:p w14:paraId="28EA474B" w14:textId="77777777" w:rsidR="00A925D8" w:rsidRPr="007E7F37" w:rsidRDefault="00A925D8" w:rsidP="00902634">
            <w:pPr>
              <w:pStyle w:val="TableParagraph"/>
              <w:spacing w:line="273" w:lineRule="exact"/>
              <w:ind w:left="1166" w:right="1153"/>
              <w:jc w:val="center"/>
              <w:rPr>
                <w:rFonts w:asciiTheme="minorHAnsi" w:hAnsiTheme="minorHAnsi" w:cstheme="minorHAnsi"/>
                <w:b/>
                <w:sz w:val="24"/>
                <w:lang w:val="en-US"/>
              </w:rPr>
            </w:pPr>
            <w:r w:rsidRPr="007E7F37">
              <w:rPr>
                <w:rFonts w:asciiTheme="minorHAnsi" w:hAnsiTheme="minorHAnsi" w:cstheme="minorHAnsi"/>
                <w:b/>
                <w:sz w:val="24"/>
                <w:lang w:val="en-US"/>
              </w:rPr>
              <w:t>SEZIONE 3. ORGANIZZAZIONE E CAPITALE UMANO</w:t>
            </w:r>
          </w:p>
          <w:p w14:paraId="3EBDDB7E" w14:textId="77777777" w:rsidR="00A925D8" w:rsidRPr="007E7F37" w:rsidRDefault="00A925D8" w:rsidP="00902634">
            <w:pPr>
              <w:pStyle w:val="TableParagraph"/>
              <w:spacing w:line="273" w:lineRule="exact"/>
              <w:ind w:left="1166" w:right="1153"/>
              <w:jc w:val="center"/>
              <w:rPr>
                <w:rFonts w:asciiTheme="minorHAnsi" w:hAnsiTheme="minorHAnsi" w:cstheme="minorHAnsi"/>
                <w:b/>
                <w:sz w:val="24"/>
                <w:lang w:val="en-US"/>
              </w:rPr>
            </w:pPr>
          </w:p>
        </w:tc>
      </w:tr>
      <w:tr w:rsidR="00CB0FA4" w:rsidRPr="007E7F37" w14:paraId="266A4430" w14:textId="77777777" w:rsidTr="00902634">
        <w:tc>
          <w:tcPr>
            <w:tcW w:w="9639" w:type="dxa"/>
            <w:shd w:val="clear" w:color="auto" w:fill="F2F2F2" w:themeFill="background1" w:themeFillShade="F2"/>
          </w:tcPr>
          <w:p w14:paraId="7D0AE7C4" w14:textId="77777777" w:rsidR="00A925D8" w:rsidRPr="007E7F37" w:rsidRDefault="00A925D8" w:rsidP="00A925D8">
            <w:pPr>
              <w:pStyle w:val="TableParagraph"/>
              <w:spacing w:line="273" w:lineRule="exact"/>
              <w:ind w:left="29" w:right="37"/>
              <w:jc w:val="center"/>
              <w:outlineLvl w:val="1"/>
              <w:rPr>
                <w:rFonts w:asciiTheme="minorHAnsi" w:hAnsiTheme="minorHAnsi" w:cstheme="minorHAnsi"/>
                <w:b/>
                <w:smallCaps/>
                <w:spacing w:val="-57"/>
                <w:sz w:val="24"/>
              </w:rPr>
            </w:pPr>
            <w:r w:rsidRPr="007E7F37">
              <w:rPr>
                <w:rFonts w:asciiTheme="minorHAnsi" w:hAnsiTheme="minorHAnsi" w:cstheme="minorHAnsi"/>
                <w:b/>
                <w:smallCaps/>
                <w:sz w:val="24"/>
              </w:rPr>
              <w:t xml:space="preserve">3.3 Sottosezione di </w:t>
            </w:r>
            <w:r w:rsidRPr="007E7F37">
              <w:rPr>
                <w:rFonts w:asciiTheme="minorHAnsi" w:hAnsiTheme="minorHAnsi" w:cstheme="minorHAnsi"/>
                <w:b/>
                <w:smallCaps/>
                <w:spacing w:val="-1"/>
                <w:sz w:val="24"/>
              </w:rPr>
              <w:t xml:space="preserve">programmazione - </w:t>
            </w:r>
            <w:r w:rsidRPr="007E7F37">
              <w:rPr>
                <w:rFonts w:asciiTheme="minorHAnsi" w:hAnsiTheme="minorHAnsi" w:cstheme="minorHAnsi"/>
                <w:b/>
                <w:smallCaps/>
                <w:sz w:val="24"/>
              </w:rPr>
              <w:t>Formazione</w:t>
            </w:r>
          </w:p>
        </w:tc>
      </w:tr>
    </w:tbl>
    <w:p w14:paraId="55C6B430" w14:textId="77777777" w:rsidR="00A925D8" w:rsidRPr="007E7F37" w:rsidRDefault="00A925D8" w:rsidP="00A925D8">
      <w:pPr>
        <w:widowControl/>
        <w:adjustRightInd w:val="0"/>
        <w:spacing w:before="240"/>
        <w:ind w:firstLine="708"/>
        <w:jc w:val="both"/>
        <w:rPr>
          <w:rFonts w:asciiTheme="minorHAnsi" w:hAnsiTheme="minorHAnsi" w:cstheme="minorHAnsi"/>
        </w:rPr>
      </w:pPr>
      <w:r w:rsidRPr="007E7F37">
        <w:rPr>
          <w:rFonts w:asciiTheme="minorHAnsi" w:hAnsiTheme="minorHAnsi" w:cstheme="minorHAnsi"/>
        </w:rPr>
        <w:t xml:space="preserve">Nel quadro dei processi di riforma e modernizzazione della pubblica amministrazione, la formazione del personale svolge un ruolo primario nelle strategie di cambiamento dirette a conseguire una maggiore qualità ed efficacia dell’attività delle amministrazioni. </w:t>
      </w:r>
    </w:p>
    <w:p w14:paraId="42FB6B9B" w14:textId="77777777" w:rsidR="00A925D8" w:rsidRPr="007E7F37" w:rsidRDefault="00A925D8" w:rsidP="00A925D8">
      <w:pPr>
        <w:widowControl/>
        <w:adjustRightInd w:val="0"/>
        <w:spacing w:before="240"/>
        <w:ind w:firstLine="708"/>
        <w:jc w:val="both"/>
        <w:rPr>
          <w:rFonts w:asciiTheme="minorHAnsi" w:hAnsiTheme="minorHAnsi" w:cstheme="minorHAnsi"/>
        </w:rPr>
      </w:pPr>
      <w:r w:rsidRPr="007E7F37">
        <w:rPr>
          <w:rFonts w:asciiTheme="minorHAnsi" w:hAnsiTheme="minorHAnsi" w:cstheme="minorHAnsi"/>
        </w:rPr>
        <w:t xml:space="preserve">Per sostenere una efficace politica di sviluppo delle risorse umane, l’Ente assume la formazione quale leva strategica per l’evoluzione professionale e per l’acquisizione e la condivisione degli obiettivi prioritari della modernizzazione e del cambiamento organizzativo, da cui consegue la necessità di dare ulteriore impulso all’investimento in attività formative. </w:t>
      </w:r>
    </w:p>
    <w:p w14:paraId="425BEECD" w14:textId="77777777" w:rsidR="00965430" w:rsidRPr="007E7F37" w:rsidRDefault="00A925D8" w:rsidP="00A925D8">
      <w:pPr>
        <w:widowControl/>
        <w:adjustRightInd w:val="0"/>
        <w:spacing w:before="240"/>
        <w:ind w:firstLine="708"/>
        <w:jc w:val="both"/>
        <w:rPr>
          <w:rFonts w:asciiTheme="minorHAnsi" w:hAnsiTheme="minorHAnsi" w:cstheme="minorHAnsi"/>
        </w:rPr>
      </w:pPr>
      <w:r w:rsidRPr="007E7F37">
        <w:rPr>
          <w:rFonts w:asciiTheme="minorHAnsi" w:hAnsiTheme="minorHAnsi" w:cstheme="minorHAnsi"/>
        </w:rPr>
        <w:t>Nel rispetto delle specifiche relazioni sindacali l’Ente provvede alla definizione delle linee generali di riferimento per la pianificazione delle attività formative e di aggiornamento, delle materie comuni a tutto il personale, di quelle rivolte ai diversi ambiti e profili professionali presenti nell’ente, tenendo conto dei principi di pari opportunità tra tutti i lavoratori, ivi compresa la individuazione nel piano della formazione dell’obiettivo delle ore di formazione da erogare nel corso dell’anno.</w:t>
      </w:r>
    </w:p>
    <w:p w14:paraId="0883C19A" w14:textId="171F42E6" w:rsidR="001A230D" w:rsidRPr="007E7F37" w:rsidRDefault="001A230D">
      <w:pPr>
        <w:rPr>
          <w:rFonts w:asciiTheme="minorHAnsi" w:hAnsiTheme="minorHAnsi" w:cstheme="minorHAnsi"/>
        </w:rPr>
      </w:pPr>
    </w:p>
    <w:p w14:paraId="2556319F" w14:textId="337C2FB7" w:rsidR="00045F46" w:rsidRPr="007E7F37" w:rsidRDefault="00045F46" w:rsidP="007E7F37">
      <w:pPr>
        <w:jc w:val="both"/>
        <w:rPr>
          <w:rFonts w:asciiTheme="minorHAnsi" w:hAnsiTheme="minorHAnsi" w:cstheme="minorHAnsi"/>
        </w:rPr>
      </w:pPr>
      <w:r w:rsidRPr="007E7F37">
        <w:rPr>
          <w:rFonts w:asciiTheme="minorHAnsi" w:hAnsiTheme="minorHAnsi" w:cstheme="minorHAnsi"/>
        </w:rPr>
        <w:t>Essendo il personale dell’Ente in distacco parziale, le attività formative saranno erogate dall’Ente di provenienza.</w:t>
      </w:r>
    </w:p>
    <w:p w14:paraId="3BEBE584" w14:textId="57C05BC7" w:rsidR="001A230D" w:rsidRPr="007E7F37" w:rsidRDefault="001A230D">
      <w:pPr>
        <w:rPr>
          <w:rFonts w:asciiTheme="minorHAnsi" w:hAnsiTheme="minorHAnsi" w:cstheme="minorHAnsi"/>
        </w:rPr>
      </w:pPr>
    </w:p>
    <w:p w14:paraId="098DD6DC" w14:textId="3E3F4C5B" w:rsidR="001A230D" w:rsidRPr="007E7F37" w:rsidRDefault="001A230D">
      <w:pPr>
        <w:rPr>
          <w:rFonts w:asciiTheme="minorHAnsi" w:hAnsiTheme="minorHAnsi" w:cstheme="minorHAnsi"/>
        </w:rPr>
      </w:pPr>
    </w:p>
    <w:p w14:paraId="1D6126D6" w14:textId="331BA92C" w:rsidR="00045F46" w:rsidRPr="007E7F37" w:rsidRDefault="00045F46">
      <w:pPr>
        <w:rPr>
          <w:rFonts w:asciiTheme="minorHAnsi" w:hAnsiTheme="minorHAnsi" w:cstheme="minorHAnsi"/>
        </w:rPr>
      </w:pPr>
    </w:p>
    <w:p w14:paraId="4735D71F" w14:textId="778AADCE" w:rsidR="00045F46" w:rsidRPr="007E7F37" w:rsidRDefault="00045F46">
      <w:pPr>
        <w:rPr>
          <w:rFonts w:asciiTheme="minorHAnsi" w:hAnsiTheme="minorHAnsi" w:cstheme="minorHAnsi"/>
        </w:rPr>
      </w:pPr>
    </w:p>
    <w:p w14:paraId="1E3AA71B" w14:textId="4B29869B" w:rsidR="00045F46" w:rsidRPr="007E7F37" w:rsidRDefault="00045F46">
      <w:pPr>
        <w:rPr>
          <w:rFonts w:asciiTheme="minorHAnsi" w:hAnsiTheme="minorHAnsi" w:cstheme="minorHAnsi"/>
        </w:rPr>
      </w:pPr>
    </w:p>
    <w:p w14:paraId="131DD34F" w14:textId="7A403FDC" w:rsidR="00045F46" w:rsidRPr="007E7F37" w:rsidRDefault="00045F46">
      <w:pPr>
        <w:rPr>
          <w:rFonts w:asciiTheme="minorHAnsi" w:hAnsiTheme="minorHAnsi" w:cstheme="minorHAnsi"/>
        </w:rPr>
      </w:pPr>
    </w:p>
    <w:p w14:paraId="0DDEC3AD" w14:textId="360574ED" w:rsidR="00045F46" w:rsidRPr="007E7F37" w:rsidRDefault="00045F46">
      <w:pPr>
        <w:rPr>
          <w:rFonts w:asciiTheme="minorHAnsi" w:hAnsiTheme="minorHAnsi" w:cstheme="minorHAnsi"/>
        </w:rPr>
      </w:pPr>
    </w:p>
    <w:p w14:paraId="0A6380F7" w14:textId="2657478B" w:rsidR="00045F46" w:rsidRPr="007E7F37" w:rsidRDefault="00045F46">
      <w:pPr>
        <w:rPr>
          <w:rFonts w:asciiTheme="minorHAnsi" w:hAnsiTheme="minorHAnsi" w:cstheme="minorHAnsi"/>
        </w:rPr>
      </w:pPr>
    </w:p>
    <w:p w14:paraId="7D6061BB" w14:textId="759232A6" w:rsidR="00045F46" w:rsidRPr="007E7F37" w:rsidRDefault="00045F46">
      <w:pPr>
        <w:rPr>
          <w:rFonts w:asciiTheme="minorHAnsi" w:hAnsiTheme="minorHAnsi" w:cstheme="minorHAnsi"/>
        </w:rPr>
      </w:pPr>
    </w:p>
    <w:p w14:paraId="04AE03EB" w14:textId="22D8FA5B" w:rsidR="00045F46" w:rsidRPr="007E7F37" w:rsidRDefault="00045F46">
      <w:pPr>
        <w:rPr>
          <w:rFonts w:asciiTheme="minorHAnsi" w:hAnsiTheme="minorHAnsi" w:cstheme="minorHAnsi"/>
        </w:rPr>
      </w:pPr>
    </w:p>
    <w:p w14:paraId="7909406F" w14:textId="72F9D82F" w:rsidR="00045F46" w:rsidRPr="007E7F37" w:rsidRDefault="00045F46">
      <w:pPr>
        <w:rPr>
          <w:rFonts w:asciiTheme="minorHAnsi" w:hAnsiTheme="minorHAnsi" w:cstheme="minorHAnsi"/>
        </w:rPr>
      </w:pPr>
    </w:p>
    <w:p w14:paraId="75E778A2" w14:textId="4C0BDEE7" w:rsidR="00045F46" w:rsidRPr="007E7F37" w:rsidRDefault="00045F46">
      <w:pPr>
        <w:rPr>
          <w:rFonts w:asciiTheme="minorHAnsi" w:hAnsiTheme="minorHAnsi" w:cstheme="minorHAnsi"/>
        </w:rPr>
      </w:pPr>
    </w:p>
    <w:p w14:paraId="7E732E16" w14:textId="23BC10F5" w:rsidR="00045F46" w:rsidRPr="007E7F37" w:rsidRDefault="00045F46">
      <w:pPr>
        <w:rPr>
          <w:rFonts w:asciiTheme="minorHAnsi" w:hAnsiTheme="minorHAnsi" w:cstheme="minorHAnsi"/>
        </w:rPr>
      </w:pPr>
    </w:p>
    <w:p w14:paraId="00E3505D" w14:textId="2B8EAC98" w:rsidR="00045F46" w:rsidRPr="007E7F37" w:rsidRDefault="00045F46">
      <w:pPr>
        <w:rPr>
          <w:rFonts w:asciiTheme="minorHAnsi" w:hAnsiTheme="minorHAnsi" w:cstheme="minorHAnsi"/>
        </w:rPr>
      </w:pPr>
    </w:p>
    <w:p w14:paraId="1B800E87" w14:textId="1AB9FEB7" w:rsidR="00045F46" w:rsidRPr="007E7F37" w:rsidRDefault="00045F46">
      <w:pPr>
        <w:rPr>
          <w:rFonts w:asciiTheme="minorHAnsi" w:hAnsiTheme="minorHAnsi" w:cstheme="minorHAnsi"/>
        </w:rPr>
      </w:pPr>
    </w:p>
    <w:p w14:paraId="6C6D6E02" w14:textId="3D223BC6" w:rsidR="00045F46" w:rsidRPr="007E7F37" w:rsidRDefault="00045F46">
      <w:pPr>
        <w:rPr>
          <w:rFonts w:asciiTheme="minorHAnsi" w:hAnsiTheme="minorHAnsi" w:cstheme="minorHAnsi"/>
        </w:rPr>
      </w:pPr>
    </w:p>
    <w:p w14:paraId="655BF285" w14:textId="1373BF1F" w:rsidR="00045F46" w:rsidRPr="007E7F37" w:rsidRDefault="00045F46">
      <w:pPr>
        <w:rPr>
          <w:rFonts w:asciiTheme="minorHAnsi" w:hAnsiTheme="minorHAnsi" w:cstheme="minorHAnsi"/>
        </w:rPr>
      </w:pPr>
    </w:p>
    <w:p w14:paraId="5A77C3D4" w14:textId="3FA0855D" w:rsidR="00045F46" w:rsidRPr="007E7F37" w:rsidRDefault="00045F46">
      <w:pPr>
        <w:rPr>
          <w:rFonts w:asciiTheme="minorHAnsi" w:hAnsiTheme="minorHAnsi" w:cstheme="minorHAnsi"/>
        </w:rPr>
      </w:pPr>
    </w:p>
    <w:p w14:paraId="0C292977" w14:textId="22286431" w:rsidR="00045F46" w:rsidRPr="007E7F37" w:rsidRDefault="00045F46">
      <w:pPr>
        <w:rPr>
          <w:rFonts w:asciiTheme="minorHAnsi" w:hAnsiTheme="minorHAnsi" w:cstheme="minorHAnsi"/>
        </w:rPr>
      </w:pPr>
    </w:p>
    <w:p w14:paraId="02987ADB" w14:textId="2EADC8E0" w:rsidR="00045F46" w:rsidRPr="007E7F37" w:rsidRDefault="00045F46">
      <w:pPr>
        <w:rPr>
          <w:rFonts w:asciiTheme="minorHAnsi" w:hAnsiTheme="minorHAnsi" w:cstheme="minorHAnsi"/>
        </w:rPr>
      </w:pPr>
    </w:p>
    <w:p w14:paraId="5BFFFE63" w14:textId="06CEF19D" w:rsidR="00045F46" w:rsidRPr="007E7F37" w:rsidRDefault="00045F46">
      <w:pPr>
        <w:rPr>
          <w:rFonts w:asciiTheme="minorHAnsi" w:hAnsiTheme="minorHAnsi" w:cstheme="minorHAnsi"/>
        </w:rPr>
      </w:pPr>
    </w:p>
    <w:p w14:paraId="4C17B8C0" w14:textId="451777BD" w:rsidR="00045F46" w:rsidRPr="007E7F37" w:rsidRDefault="00045F46">
      <w:pPr>
        <w:rPr>
          <w:rFonts w:asciiTheme="minorHAnsi" w:hAnsiTheme="minorHAnsi" w:cstheme="minorHAnsi"/>
        </w:rPr>
      </w:pPr>
    </w:p>
    <w:p w14:paraId="30596D45" w14:textId="71C1C136" w:rsidR="00045F46" w:rsidRPr="007E7F37" w:rsidRDefault="00045F46">
      <w:pPr>
        <w:rPr>
          <w:rFonts w:asciiTheme="minorHAnsi" w:hAnsiTheme="minorHAnsi" w:cstheme="minorHAnsi"/>
        </w:rPr>
      </w:pPr>
    </w:p>
    <w:p w14:paraId="311E29F5" w14:textId="6D3C60DC" w:rsidR="00045F46" w:rsidRPr="007E7F37" w:rsidRDefault="00045F46">
      <w:pPr>
        <w:rPr>
          <w:rFonts w:asciiTheme="minorHAnsi" w:hAnsiTheme="minorHAnsi" w:cstheme="minorHAnsi"/>
        </w:rPr>
      </w:pPr>
    </w:p>
    <w:p w14:paraId="405CD55A" w14:textId="4471BA3B" w:rsidR="00045F46" w:rsidRPr="007E7F37" w:rsidRDefault="00045F46">
      <w:pPr>
        <w:rPr>
          <w:rFonts w:asciiTheme="minorHAnsi" w:hAnsiTheme="minorHAnsi" w:cstheme="minorHAnsi"/>
        </w:rPr>
      </w:pPr>
    </w:p>
    <w:p w14:paraId="5A024FC9" w14:textId="25BBB082" w:rsidR="00045F46" w:rsidRPr="007E7F37" w:rsidRDefault="00045F46">
      <w:pPr>
        <w:rPr>
          <w:rFonts w:asciiTheme="minorHAnsi" w:hAnsiTheme="minorHAnsi" w:cstheme="minorHAnsi"/>
        </w:rPr>
      </w:pPr>
    </w:p>
    <w:p w14:paraId="2C6F2094" w14:textId="3E418DD4" w:rsidR="00045F46" w:rsidRPr="007E7F37" w:rsidRDefault="00045F46">
      <w:pPr>
        <w:rPr>
          <w:rFonts w:asciiTheme="minorHAnsi" w:hAnsiTheme="minorHAnsi" w:cstheme="minorHAnsi"/>
        </w:rPr>
      </w:pPr>
    </w:p>
    <w:p w14:paraId="73EAE377" w14:textId="15254A30" w:rsidR="00045F46" w:rsidRPr="007E7F37" w:rsidRDefault="00045F46">
      <w:pPr>
        <w:rPr>
          <w:rFonts w:asciiTheme="minorHAnsi" w:hAnsiTheme="minorHAnsi" w:cstheme="minorHAnsi"/>
        </w:rPr>
      </w:pPr>
    </w:p>
    <w:p w14:paraId="529BD3F3" w14:textId="3F1EFA2D" w:rsidR="00045F46" w:rsidRPr="007E7F37" w:rsidRDefault="00045F46">
      <w:pPr>
        <w:rPr>
          <w:rFonts w:asciiTheme="minorHAnsi" w:hAnsiTheme="minorHAnsi" w:cstheme="minorHAnsi"/>
        </w:rPr>
      </w:pPr>
    </w:p>
    <w:p w14:paraId="22707594" w14:textId="77777777" w:rsidR="00045F46" w:rsidRPr="007E7F37" w:rsidRDefault="00045F46">
      <w:pPr>
        <w:rPr>
          <w:rFonts w:asciiTheme="minorHAnsi" w:hAnsiTheme="minorHAnsi" w:cstheme="minorHAnsi"/>
        </w:rPr>
      </w:pPr>
    </w:p>
    <w:p w14:paraId="2D0C09FC" w14:textId="5EF7F2BE" w:rsidR="001A230D" w:rsidRPr="007E7F37" w:rsidRDefault="001A230D">
      <w:pPr>
        <w:rPr>
          <w:rFonts w:asciiTheme="minorHAnsi" w:hAnsiTheme="minorHAnsi" w:cstheme="minorHAnsi"/>
        </w:rPr>
      </w:pPr>
    </w:p>
    <w:p w14:paraId="69284627" w14:textId="77777777" w:rsidR="001A230D" w:rsidRPr="007E7F37" w:rsidRDefault="001A230D">
      <w:pPr>
        <w:rPr>
          <w:rFonts w:asciiTheme="minorHAnsi" w:hAnsiTheme="minorHAnsi" w:cstheme="minorHAnsi"/>
        </w:rPr>
      </w:pPr>
    </w:p>
    <w:tbl>
      <w:tblPr>
        <w:tblStyle w:val="TableNormal"/>
        <w:tblW w:w="962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9"/>
      </w:tblGrid>
      <w:tr w:rsidR="00D44A4C" w:rsidRPr="007E7F37" w14:paraId="621957A7" w14:textId="77777777" w:rsidTr="002148C0">
        <w:trPr>
          <w:trHeight w:val="396"/>
        </w:trPr>
        <w:tc>
          <w:tcPr>
            <w:tcW w:w="9629" w:type="dxa"/>
            <w:shd w:val="clear" w:color="auto" w:fill="D9D9D9" w:themeFill="background1" w:themeFillShade="D9"/>
          </w:tcPr>
          <w:p w14:paraId="5638F4EF" w14:textId="77777777" w:rsidR="00D44A4C" w:rsidRPr="007E7F37" w:rsidRDefault="00D44A4C" w:rsidP="00CF0ED5">
            <w:pPr>
              <w:pStyle w:val="TableParagraph"/>
              <w:spacing w:line="273" w:lineRule="exact"/>
              <w:ind w:left="1166" w:right="1153"/>
              <w:jc w:val="center"/>
              <w:outlineLvl w:val="0"/>
              <w:rPr>
                <w:rFonts w:asciiTheme="minorHAnsi" w:hAnsiTheme="minorHAnsi" w:cstheme="minorHAnsi"/>
                <w:b/>
                <w:sz w:val="24"/>
              </w:rPr>
            </w:pPr>
            <w:bookmarkStart w:id="23" w:name="_Toc116023513"/>
            <w:r w:rsidRPr="007E7F37">
              <w:rPr>
                <w:rFonts w:asciiTheme="minorHAnsi" w:hAnsiTheme="minorHAnsi" w:cstheme="minorHAnsi"/>
                <w:b/>
                <w:sz w:val="24"/>
              </w:rPr>
              <w:t>SEZIONE 4. MONITORAGGIO</w:t>
            </w:r>
            <w:bookmarkEnd w:id="23"/>
          </w:p>
        </w:tc>
      </w:tr>
    </w:tbl>
    <w:p w14:paraId="014491EA" w14:textId="021C3BF2" w:rsidR="00D44A4C" w:rsidRPr="007E7F37" w:rsidRDefault="00D44A4C">
      <w:pPr>
        <w:rPr>
          <w:rFonts w:asciiTheme="minorHAnsi" w:hAnsiTheme="minorHAnsi" w:cstheme="minorHAnsi"/>
        </w:rPr>
      </w:pPr>
    </w:p>
    <w:p w14:paraId="10346D5D" w14:textId="46542FFA" w:rsidR="00045F46" w:rsidRPr="007E7F37" w:rsidRDefault="00045F46">
      <w:pPr>
        <w:rPr>
          <w:rFonts w:asciiTheme="minorHAnsi" w:hAnsiTheme="minorHAnsi" w:cstheme="minorHAnsi"/>
        </w:rPr>
      </w:pPr>
    </w:p>
    <w:p w14:paraId="26C1543A" w14:textId="61C8F6B5" w:rsidR="00045F46" w:rsidRPr="007E7F37" w:rsidRDefault="00045F46">
      <w:pPr>
        <w:rPr>
          <w:rFonts w:asciiTheme="minorHAnsi" w:hAnsiTheme="minorHAnsi" w:cstheme="minorHAnsi"/>
        </w:rPr>
      </w:pPr>
    </w:p>
    <w:p w14:paraId="75AD5C16" w14:textId="16B2AC22" w:rsidR="00045F46" w:rsidRPr="007E7F37" w:rsidRDefault="00045F46">
      <w:pPr>
        <w:rPr>
          <w:rFonts w:asciiTheme="minorHAnsi" w:hAnsiTheme="minorHAnsi" w:cstheme="minorHAnsi"/>
        </w:rPr>
      </w:pPr>
    </w:p>
    <w:p w14:paraId="5F825CCE" w14:textId="77777777" w:rsidR="00045F46" w:rsidRPr="007E7F37" w:rsidRDefault="00045F46">
      <w:pPr>
        <w:rPr>
          <w:rFonts w:asciiTheme="minorHAnsi" w:hAnsiTheme="minorHAnsi" w:cstheme="minorHAnsi"/>
        </w:rPr>
      </w:pPr>
    </w:p>
    <w:tbl>
      <w:tblPr>
        <w:tblStyle w:val="TableNormal"/>
        <w:tblW w:w="9628"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5"/>
        <w:gridCol w:w="2835"/>
        <w:gridCol w:w="2391"/>
        <w:gridCol w:w="1977"/>
      </w:tblGrid>
      <w:tr w:rsidR="00803C36" w:rsidRPr="007E7F37" w14:paraId="6C3F1525" w14:textId="77777777" w:rsidTr="00CF0ED5">
        <w:trPr>
          <w:trHeight w:val="647"/>
        </w:trPr>
        <w:tc>
          <w:tcPr>
            <w:tcW w:w="2425" w:type="dxa"/>
            <w:shd w:val="clear" w:color="auto" w:fill="D9D9D9"/>
            <w:vAlign w:val="center"/>
          </w:tcPr>
          <w:p w14:paraId="3E9E753B" w14:textId="77777777" w:rsidR="00F326F4" w:rsidRPr="007E7F37" w:rsidRDefault="00803C36" w:rsidP="008A2303">
            <w:pPr>
              <w:pStyle w:val="TableParagraph"/>
              <w:spacing w:line="276" w:lineRule="auto"/>
              <w:ind w:left="22"/>
              <w:jc w:val="center"/>
              <w:rPr>
                <w:rFonts w:asciiTheme="minorHAnsi" w:hAnsiTheme="minorHAnsi" w:cstheme="minorHAnsi"/>
                <w:b/>
                <w:spacing w:val="-47"/>
                <w:sz w:val="20"/>
              </w:rPr>
            </w:pPr>
            <w:r w:rsidRPr="007E7F37">
              <w:rPr>
                <w:rFonts w:asciiTheme="minorHAnsi" w:hAnsiTheme="minorHAnsi" w:cstheme="minorHAnsi"/>
                <w:b/>
                <w:spacing w:val="-1"/>
                <w:sz w:val="20"/>
              </w:rPr>
              <w:t>SOTTOSEZIONE</w:t>
            </w:r>
          </w:p>
          <w:p w14:paraId="60042D41" w14:textId="77777777" w:rsidR="00803C36" w:rsidRPr="007E7F37" w:rsidRDefault="00803C36" w:rsidP="008A2303">
            <w:pPr>
              <w:pStyle w:val="TableParagraph"/>
              <w:spacing w:line="276" w:lineRule="auto"/>
              <w:ind w:left="22"/>
              <w:jc w:val="center"/>
              <w:rPr>
                <w:rFonts w:asciiTheme="minorHAnsi" w:hAnsiTheme="minorHAnsi" w:cstheme="minorHAnsi"/>
                <w:b/>
                <w:sz w:val="20"/>
              </w:rPr>
            </w:pPr>
            <w:r w:rsidRPr="007E7F37">
              <w:rPr>
                <w:rFonts w:asciiTheme="minorHAnsi" w:hAnsiTheme="minorHAnsi" w:cstheme="minorHAnsi"/>
                <w:b/>
                <w:sz w:val="20"/>
              </w:rPr>
              <w:t>PIAO</w:t>
            </w:r>
          </w:p>
        </w:tc>
        <w:tc>
          <w:tcPr>
            <w:tcW w:w="2835" w:type="dxa"/>
            <w:shd w:val="clear" w:color="auto" w:fill="D9D9D9"/>
            <w:vAlign w:val="center"/>
          </w:tcPr>
          <w:p w14:paraId="1B48ED3C" w14:textId="77777777" w:rsidR="00803C36" w:rsidRPr="007E7F37" w:rsidRDefault="00803C36" w:rsidP="008A2303">
            <w:pPr>
              <w:pStyle w:val="TableParagraph"/>
              <w:spacing w:line="276" w:lineRule="auto"/>
              <w:ind w:left="144" w:right="584"/>
              <w:jc w:val="center"/>
              <w:rPr>
                <w:rFonts w:asciiTheme="minorHAnsi" w:hAnsiTheme="minorHAnsi" w:cstheme="minorHAnsi"/>
                <w:b/>
                <w:sz w:val="20"/>
              </w:rPr>
            </w:pPr>
            <w:r w:rsidRPr="007E7F37">
              <w:rPr>
                <w:rFonts w:asciiTheme="minorHAnsi" w:hAnsiTheme="minorHAnsi" w:cstheme="minorHAnsi"/>
                <w:b/>
                <w:sz w:val="20"/>
              </w:rPr>
              <w:t>MODALITA’</w:t>
            </w:r>
            <w:r w:rsidRPr="007E7F37">
              <w:rPr>
                <w:rFonts w:asciiTheme="minorHAnsi" w:hAnsiTheme="minorHAnsi" w:cstheme="minorHAnsi"/>
                <w:b/>
                <w:spacing w:val="1"/>
                <w:sz w:val="20"/>
              </w:rPr>
              <w:t xml:space="preserve"> </w:t>
            </w:r>
            <w:r w:rsidRPr="007E7F37">
              <w:rPr>
                <w:rFonts w:asciiTheme="minorHAnsi" w:hAnsiTheme="minorHAnsi" w:cstheme="minorHAnsi"/>
                <w:b/>
                <w:sz w:val="20"/>
              </w:rPr>
              <w:t>MONITORAGGIO</w:t>
            </w:r>
          </w:p>
        </w:tc>
        <w:tc>
          <w:tcPr>
            <w:tcW w:w="2391" w:type="dxa"/>
            <w:shd w:val="clear" w:color="auto" w:fill="D9D9D9"/>
            <w:vAlign w:val="center"/>
          </w:tcPr>
          <w:p w14:paraId="57C1C95F" w14:textId="77777777" w:rsidR="00803C36" w:rsidRPr="007E7F37" w:rsidRDefault="00803C36" w:rsidP="008A2303">
            <w:pPr>
              <w:pStyle w:val="TableParagraph"/>
              <w:spacing w:line="276" w:lineRule="auto"/>
              <w:ind w:left="266" w:right="189" w:hanging="48"/>
              <w:jc w:val="center"/>
              <w:rPr>
                <w:rFonts w:asciiTheme="minorHAnsi" w:hAnsiTheme="minorHAnsi" w:cstheme="minorHAnsi"/>
                <w:b/>
                <w:sz w:val="20"/>
              </w:rPr>
            </w:pPr>
            <w:r w:rsidRPr="007E7F37">
              <w:rPr>
                <w:rFonts w:asciiTheme="minorHAnsi" w:hAnsiTheme="minorHAnsi" w:cstheme="minorHAnsi"/>
                <w:b/>
                <w:sz w:val="20"/>
              </w:rPr>
              <w:t>NORMATIVA DI</w:t>
            </w:r>
            <w:r w:rsidRPr="007E7F37">
              <w:rPr>
                <w:rFonts w:asciiTheme="minorHAnsi" w:hAnsiTheme="minorHAnsi" w:cstheme="minorHAnsi"/>
                <w:b/>
                <w:spacing w:val="-48"/>
                <w:sz w:val="20"/>
              </w:rPr>
              <w:t xml:space="preserve"> </w:t>
            </w:r>
            <w:r w:rsidRPr="007E7F37">
              <w:rPr>
                <w:rFonts w:asciiTheme="minorHAnsi" w:hAnsiTheme="minorHAnsi" w:cstheme="minorHAnsi"/>
                <w:b/>
                <w:sz w:val="20"/>
              </w:rPr>
              <w:t>RIFERIMENTO</w:t>
            </w:r>
          </w:p>
        </w:tc>
        <w:tc>
          <w:tcPr>
            <w:tcW w:w="1977" w:type="dxa"/>
            <w:shd w:val="clear" w:color="auto" w:fill="D9D9D9"/>
            <w:vAlign w:val="center"/>
          </w:tcPr>
          <w:p w14:paraId="405732A7" w14:textId="77777777" w:rsidR="00803C36" w:rsidRPr="007E7F37" w:rsidRDefault="00803C36" w:rsidP="00B65B69">
            <w:pPr>
              <w:pStyle w:val="TableParagraph"/>
              <w:ind w:left="441"/>
              <w:rPr>
                <w:rFonts w:asciiTheme="minorHAnsi" w:hAnsiTheme="minorHAnsi" w:cstheme="minorHAnsi"/>
                <w:b/>
                <w:sz w:val="20"/>
              </w:rPr>
            </w:pPr>
            <w:r w:rsidRPr="007E7F37">
              <w:rPr>
                <w:rFonts w:asciiTheme="minorHAnsi" w:hAnsiTheme="minorHAnsi" w:cstheme="minorHAnsi"/>
                <w:b/>
                <w:sz w:val="20"/>
              </w:rPr>
              <w:t>SCADENZA</w:t>
            </w:r>
          </w:p>
        </w:tc>
      </w:tr>
      <w:tr w:rsidR="00803C36" w:rsidRPr="007E7F37" w14:paraId="6A22836B" w14:textId="77777777" w:rsidTr="00CF0ED5">
        <w:trPr>
          <w:trHeight w:val="383"/>
        </w:trPr>
        <w:tc>
          <w:tcPr>
            <w:tcW w:w="9628" w:type="dxa"/>
            <w:gridSpan w:val="4"/>
            <w:shd w:val="clear" w:color="auto" w:fill="D9D9D9"/>
            <w:vAlign w:val="center"/>
          </w:tcPr>
          <w:p w14:paraId="4B1B1C89" w14:textId="77777777" w:rsidR="00803C36" w:rsidRPr="007E7F37" w:rsidRDefault="00803C36" w:rsidP="00CF0ED5">
            <w:pPr>
              <w:pStyle w:val="TableParagraph"/>
              <w:ind w:left="1268"/>
              <w:rPr>
                <w:rFonts w:asciiTheme="minorHAnsi" w:hAnsiTheme="minorHAnsi" w:cstheme="minorHAnsi"/>
                <w:b/>
                <w:sz w:val="20"/>
                <w:lang w:val="it-IT"/>
              </w:rPr>
            </w:pPr>
            <w:r w:rsidRPr="007E7F37">
              <w:rPr>
                <w:rFonts w:asciiTheme="minorHAnsi" w:hAnsiTheme="minorHAnsi" w:cstheme="minorHAnsi"/>
                <w:b/>
                <w:sz w:val="20"/>
                <w:lang w:val="it-IT"/>
              </w:rPr>
              <w:t>SEZIONE</w:t>
            </w:r>
            <w:r w:rsidRPr="007E7F37">
              <w:rPr>
                <w:rFonts w:asciiTheme="minorHAnsi" w:hAnsiTheme="minorHAnsi" w:cstheme="minorHAnsi"/>
                <w:b/>
                <w:spacing w:val="-3"/>
                <w:sz w:val="20"/>
                <w:lang w:val="it-IT"/>
              </w:rPr>
              <w:t xml:space="preserve"> </w:t>
            </w:r>
            <w:r w:rsidRPr="007E7F37">
              <w:rPr>
                <w:rFonts w:asciiTheme="minorHAnsi" w:hAnsiTheme="minorHAnsi" w:cstheme="minorHAnsi"/>
                <w:b/>
                <w:sz w:val="20"/>
                <w:lang w:val="it-IT"/>
              </w:rPr>
              <w:t>2:</w:t>
            </w:r>
            <w:r w:rsidRPr="007E7F37">
              <w:rPr>
                <w:rFonts w:asciiTheme="minorHAnsi" w:hAnsiTheme="minorHAnsi" w:cstheme="minorHAnsi"/>
                <w:b/>
                <w:spacing w:val="-3"/>
                <w:sz w:val="20"/>
                <w:lang w:val="it-IT"/>
              </w:rPr>
              <w:t xml:space="preserve"> </w:t>
            </w:r>
            <w:r w:rsidRPr="007E7F37">
              <w:rPr>
                <w:rFonts w:asciiTheme="minorHAnsi" w:hAnsiTheme="minorHAnsi" w:cstheme="minorHAnsi"/>
                <w:b/>
                <w:sz w:val="20"/>
                <w:lang w:val="it-IT"/>
              </w:rPr>
              <w:t>VALORE</w:t>
            </w:r>
            <w:r w:rsidRPr="007E7F37">
              <w:rPr>
                <w:rFonts w:asciiTheme="minorHAnsi" w:hAnsiTheme="minorHAnsi" w:cstheme="minorHAnsi"/>
                <w:b/>
                <w:spacing w:val="-3"/>
                <w:sz w:val="20"/>
                <w:lang w:val="it-IT"/>
              </w:rPr>
              <w:t xml:space="preserve"> </w:t>
            </w:r>
            <w:r w:rsidRPr="007E7F37">
              <w:rPr>
                <w:rFonts w:asciiTheme="minorHAnsi" w:hAnsiTheme="minorHAnsi" w:cstheme="minorHAnsi"/>
                <w:b/>
                <w:sz w:val="20"/>
                <w:lang w:val="it-IT"/>
              </w:rPr>
              <w:t>PUBBLICO,</w:t>
            </w:r>
            <w:r w:rsidRPr="007E7F37">
              <w:rPr>
                <w:rFonts w:asciiTheme="minorHAnsi" w:hAnsiTheme="minorHAnsi" w:cstheme="minorHAnsi"/>
                <w:b/>
                <w:spacing w:val="-3"/>
                <w:sz w:val="20"/>
                <w:lang w:val="it-IT"/>
              </w:rPr>
              <w:t xml:space="preserve"> </w:t>
            </w:r>
            <w:r w:rsidRPr="007E7F37">
              <w:rPr>
                <w:rFonts w:asciiTheme="minorHAnsi" w:hAnsiTheme="minorHAnsi" w:cstheme="minorHAnsi"/>
                <w:b/>
                <w:sz w:val="20"/>
                <w:lang w:val="it-IT"/>
              </w:rPr>
              <w:t>PERFORMANCE</w:t>
            </w:r>
            <w:r w:rsidRPr="007E7F37">
              <w:rPr>
                <w:rFonts w:asciiTheme="minorHAnsi" w:hAnsiTheme="minorHAnsi" w:cstheme="minorHAnsi"/>
                <w:b/>
                <w:spacing w:val="-3"/>
                <w:sz w:val="20"/>
                <w:lang w:val="it-IT"/>
              </w:rPr>
              <w:t xml:space="preserve"> </w:t>
            </w:r>
            <w:r w:rsidRPr="007E7F37">
              <w:rPr>
                <w:rFonts w:asciiTheme="minorHAnsi" w:hAnsiTheme="minorHAnsi" w:cstheme="minorHAnsi"/>
                <w:b/>
                <w:sz w:val="20"/>
                <w:lang w:val="it-IT"/>
              </w:rPr>
              <w:t>E</w:t>
            </w:r>
            <w:r w:rsidRPr="007E7F37">
              <w:rPr>
                <w:rFonts w:asciiTheme="minorHAnsi" w:hAnsiTheme="minorHAnsi" w:cstheme="minorHAnsi"/>
                <w:b/>
                <w:spacing w:val="-3"/>
                <w:sz w:val="20"/>
                <w:lang w:val="it-IT"/>
              </w:rPr>
              <w:t xml:space="preserve"> </w:t>
            </w:r>
            <w:r w:rsidRPr="007E7F37">
              <w:rPr>
                <w:rFonts w:asciiTheme="minorHAnsi" w:hAnsiTheme="minorHAnsi" w:cstheme="minorHAnsi"/>
                <w:b/>
                <w:sz w:val="20"/>
                <w:lang w:val="it-IT"/>
              </w:rPr>
              <w:t>ANTICORRUZIONE</w:t>
            </w:r>
          </w:p>
        </w:tc>
      </w:tr>
      <w:tr w:rsidR="00F326F4" w:rsidRPr="007E7F37" w14:paraId="1AA76DAC" w14:textId="77777777" w:rsidTr="00CF0ED5">
        <w:trPr>
          <w:trHeight w:val="1274"/>
        </w:trPr>
        <w:tc>
          <w:tcPr>
            <w:tcW w:w="2425" w:type="dxa"/>
            <w:vMerge w:val="restart"/>
            <w:vAlign w:val="center"/>
          </w:tcPr>
          <w:p w14:paraId="49187CEF" w14:textId="77777777" w:rsidR="00F326F4" w:rsidRPr="007E7F37" w:rsidRDefault="00F326F4" w:rsidP="00CF0ED5">
            <w:pPr>
              <w:pStyle w:val="TableParagraph"/>
              <w:spacing w:before="13"/>
              <w:rPr>
                <w:rFonts w:asciiTheme="minorHAnsi" w:hAnsiTheme="minorHAnsi" w:cstheme="minorHAnsi"/>
                <w:sz w:val="18"/>
                <w:lang w:val="it-IT"/>
              </w:rPr>
            </w:pPr>
            <w:r w:rsidRPr="007E7F37">
              <w:rPr>
                <w:rFonts w:asciiTheme="minorHAnsi" w:hAnsiTheme="minorHAnsi" w:cstheme="minorHAnsi"/>
                <w:b/>
                <w:sz w:val="20"/>
                <w:lang w:val="it-IT"/>
              </w:rPr>
              <w:t>2.1</w:t>
            </w:r>
            <w:r w:rsidRPr="007E7F37">
              <w:rPr>
                <w:rFonts w:asciiTheme="minorHAnsi" w:hAnsiTheme="minorHAnsi" w:cstheme="minorHAnsi"/>
                <w:b/>
                <w:spacing w:val="-3"/>
                <w:sz w:val="20"/>
                <w:lang w:val="it-IT"/>
              </w:rPr>
              <w:t xml:space="preserve"> </w:t>
            </w:r>
            <w:r w:rsidRPr="007E7F37">
              <w:rPr>
                <w:rFonts w:asciiTheme="minorHAnsi" w:hAnsiTheme="minorHAnsi" w:cstheme="minorHAnsi"/>
                <w:b/>
                <w:sz w:val="20"/>
                <w:lang w:val="it-IT"/>
              </w:rPr>
              <w:t>Valore</w:t>
            </w:r>
            <w:r w:rsidRPr="007E7F37">
              <w:rPr>
                <w:rFonts w:asciiTheme="minorHAnsi" w:hAnsiTheme="minorHAnsi" w:cstheme="minorHAnsi"/>
                <w:b/>
                <w:spacing w:val="-2"/>
                <w:sz w:val="20"/>
                <w:lang w:val="it-IT"/>
              </w:rPr>
              <w:t xml:space="preserve"> </w:t>
            </w:r>
            <w:r w:rsidRPr="007E7F37">
              <w:rPr>
                <w:rFonts w:asciiTheme="minorHAnsi" w:hAnsiTheme="minorHAnsi" w:cstheme="minorHAnsi"/>
                <w:b/>
                <w:sz w:val="20"/>
                <w:lang w:val="it-IT"/>
              </w:rPr>
              <w:t>pubblico</w:t>
            </w:r>
          </w:p>
        </w:tc>
        <w:tc>
          <w:tcPr>
            <w:tcW w:w="2835" w:type="dxa"/>
            <w:vAlign w:val="center"/>
          </w:tcPr>
          <w:p w14:paraId="4B7DA73A" w14:textId="77777777" w:rsidR="00F326F4" w:rsidRPr="007E7F37" w:rsidRDefault="00F326F4" w:rsidP="00CF0ED5">
            <w:pPr>
              <w:pStyle w:val="TableParagraph"/>
              <w:tabs>
                <w:tab w:val="left" w:pos="1439"/>
                <w:tab w:val="left" w:pos="2057"/>
                <w:tab w:val="left" w:pos="2664"/>
              </w:tabs>
              <w:ind w:left="109"/>
              <w:rPr>
                <w:rFonts w:asciiTheme="minorHAnsi" w:hAnsiTheme="minorHAnsi" w:cstheme="minorHAnsi"/>
                <w:sz w:val="20"/>
                <w:lang w:val="it-IT"/>
              </w:rPr>
            </w:pPr>
            <w:r w:rsidRPr="007E7F37">
              <w:rPr>
                <w:rFonts w:asciiTheme="minorHAnsi" w:hAnsiTheme="minorHAnsi" w:cstheme="minorHAnsi"/>
                <w:sz w:val="20"/>
                <w:lang w:val="it-IT"/>
              </w:rPr>
              <w:t>Monitoraggio sullo stato di</w:t>
            </w:r>
          </w:p>
          <w:p w14:paraId="2E854412" w14:textId="77777777" w:rsidR="00F326F4" w:rsidRPr="007E7F37" w:rsidRDefault="00F326F4" w:rsidP="00CF0ED5">
            <w:pPr>
              <w:pStyle w:val="TableParagraph"/>
              <w:tabs>
                <w:tab w:val="left" w:pos="1341"/>
                <w:tab w:val="left" w:pos="2151"/>
              </w:tabs>
              <w:spacing w:before="15"/>
              <w:ind w:left="109"/>
              <w:rPr>
                <w:rFonts w:asciiTheme="minorHAnsi" w:hAnsiTheme="minorHAnsi" w:cstheme="minorHAnsi"/>
                <w:sz w:val="20"/>
                <w:lang w:val="it-IT"/>
              </w:rPr>
            </w:pPr>
            <w:r w:rsidRPr="007E7F37">
              <w:rPr>
                <w:rFonts w:asciiTheme="minorHAnsi" w:hAnsiTheme="minorHAnsi" w:cstheme="minorHAnsi"/>
                <w:sz w:val="20"/>
                <w:lang w:val="it-IT"/>
              </w:rPr>
              <w:t>attuazione degli obiettivi</w:t>
            </w:r>
          </w:p>
          <w:p w14:paraId="499144E0" w14:textId="77777777" w:rsidR="00F326F4" w:rsidRPr="007E7F37" w:rsidRDefault="00F326F4" w:rsidP="00CF0ED5">
            <w:pPr>
              <w:pStyle w:val="TableParagraph"/>
              <w:tabs>
                <w:tab w:val="left" w:pos="1153"/>
                <w:tab w:val="left" w:pos="1553"/>
                <w:tab w:val="left" w:pos="2574"/>
              </w:tabs>
              <w:spacing w:before="13"/>
              <w:ind w:left="109"/>
              <w:rPr>
                <w:rFonts w:asciiTheme="minorHAnsi" w:hAnsiTheme="minorHAnsi" w:cstheme="minorHAnsi"/>
                <w:sz w:val="20"/>
                <w:lang w:val="it-IT"/>
              </w:rPr>
            </w:pPr>
            <w:r w:rsidRPr="007E7F37">
              <w:rPr>
                <w:rFonts w:asciiTheme="minorHAnsi" w:hAnsiTheme="minorHAnsi" w:cstheme="minorHAnsi"/>
                <w:sz w:val="20"/>
                <w:lang w:val="it-IT"/>
              </w:rPr>
              <w:t>strategici e operativi del</w:t>
            </w:r>
          </w:p>
          <w:p w14:paraId="650C1326" w14:textId="77777777" w:rsidR="00F326F4" w:rsidRPr="007E7F37" w:rsidRDefault="00F326F4" w:rsidP="00CF0ED5">
            <w:pPr>
              <w:pStyle w:val="TableParagraph"/>
              <w:tabs>
                <w:tab w:val="left" w:pos="1608"/>
                <w:tab w:val="left" w:pos="2663"/>
              </w:tabs>
              <w:spacing w:before="13"/>
              <w:ind w:left="109"/>
              <w:rPr>
                <w:rFonts w:asciiTheme="minorHAnsi" w:hAnsiTheme="minorHAnsi" w:cstheme="minorHAnsi"/>
                <w:sz w:val="20"/>
                <w:lang w:val="it-IT"/>
              </w:rPr>
            </w:pPr>
            <w:r w:rsidRPr="007E7F37">
              <w:rPr>
                <w:rFonts w:asciiTheme="minorHAnsi" w:hAnsiTheme="minorHAnsi" w:cstheme="minorHAnsi"/>
                <w:sz w:val="20"/>
                <w:lang w:val="it-IT"/>
              </w:rPr>
              <w:t>Documento Unico</w:t>
            </w:r>
            <w:r w:rsidRPr="007E7F37">
              <w:rPr>
                <w:rFonts w:asciiTheme="minorHAnsi" w:hAnsiTheme="minorHAnsi" w:cstheme="minorHAnsi"/>
                <w:sz w:val="20"/>
                <w:lang w:val="it-IT"/>
              </w:rPr>
              <w:tab/>
              <w:t>di</w:t>
            </w:r>
          </w:p>
          <w:p w14:paraId="1B47877A" w14:textId="77777777" w:rsidR="00F326F4" w:rsidRPr="007E7F37" w:rsidRDefault="00F326F4" w:rsidP="00CF0ED5">
            <w:pPr>
              <w:pStyle w:val="TableParagraph"/>
              <w:spacing w:before="13"/>
              <w:ind w:left="109"/>
              <w:rPr>
                <w:rFonts w:asciiTheme="minorHAnsi" w:hAnsiTheme="minorHAnsi" w:cstheme="minorHAnsi"/>
                <w:sz w:val="20"/>
                <w:lang w:val="it-IT"/>
              </w:rPr>
            </w:pPr>
            <w:r w:rsidRPr="007E7F37">
              <w:rPr>
                <w:rFonts w:asciiTheme="minorHAnsi" w:hAnsiTheme="minorHAnsi" w:cstheme="minorHAnsi"/>
                <w:sz w:val="20"/>
                <w:lang w:val="it-IT"/>
              </w:rPr>
              <w:t>Programmazione</w:t>
            </w:r>
          </w:p>
        </w:tc>
        <w:tc>
          <w:tcPr>
            <w:tcW w:w="2391" w:type="dxa"/>
            <w:vAlign w:val="center"/>
          </w:tcPr>
          <w:p w14:paraId="7F017930" w14:textId="77777777" w:rsidR="00F326F4" w:rsidRPr="007E7F37" w:rsidRDefault="00F326F4" w:rsidP="00CF0ED5">
            <w:pPr>
              <w:pStyle w:val="TableParagraph"/>
              <w:tabs>
                <w:tab w:val="left" w:pos="1645"/>
              </w:tabs>
              <w:spacing w:before="13"/>
              <w:rPr>
                <w:rFonts w:asciiTheme="minorHAnsi" w:hAnsiTheme="minorHAnsi" w:cstheme="minorHAnsi"/>
                <w:sz w:val="20"/>
                <w:lang w:val="it-IT"/>
              </w:rPr>
            </w:pPr>
            <w:r w:rsidRPr="007E7F37">
              <w:rPr>
                <w:rFonts w:asciiTheme="minorHAnsi" w:hAnsiTheme="minorHAnsi" w:cstheme="minorHAnsi"/>
                <w:sz w:val="20"/>
                <w:lang w:val="it-IT"/>
              </w:rPr>
              <w:t>Regolamento sui</w:t>
            </w:r>
          </w:p>
          <w:p w14:paraId="76932AFC" w14:textId="77777777" w:rsidR="00F326F4" w:rsidRPr="007E7F37" w:rsidRDefault="00F326F4" w:rsidP="00CF0ED5">
            <w:pPr>
              <w:pStyle w:val="TableParagraph"/>
              <w:spacing w:before="13"/>
              <w:rPr>
                <w:rFonts w:asciiTheme="minorHAnsi" w:hAnsiTheme="minorHAnsi" w:cstheme="minorHAnsi"/>
                <w:sz w:val="20"/>
                <w:lang w:val="it-IT"/>
              </w:rPr>
            </w:pPr>
            <w:r w:rsidRPr="007E7F37">
              <w:rPr>
                <w:rFonts w:asciiTheme="minorHAnsi" w:hAnsiTheme="minorHAnsi" w:cstheme="minorHAnsi"/>
                <w:sz w:val="20"/>
                <w:lang w:val="it-IT"/>
              </w:rPr>
              <w:t>“Controlli</w:t>
            </w:r>
            <w:r w:rsidRPr="007E7F37">
              <w:rPr>
                <w:rFonts w:asciiTheme="minorHAnsi" w:hAnsiTheme="minorHAnsi" w:cstheme="minorHAnsi"/>
                <w:spacing w:val="42"/>
                <w:sz w:val="20"/>
                <w:lang w:val="it-IT"/>
              </w:rPr>
              <w:t xml:space="preserve"> </w:t>
            </w:r>
            <w:r w:rsidRPr="007E7F37">
              <w:rPr>
                <w:rFonts w:asciiTheme="minorHAnsi" w:hAnsiTheme="minorHAnsi" w:cstheme="minorHAnsi"/>
                <w:sz w:val="20"/>
                <w:lang w:val="it-IT"/>
              </w:rPr>
              <w:t>interni”</w:t>
            </w:r>
          </w:p>
        </w:tc>
        <w:tc>
          <w:tcPr>
            <w:tcW w:w="1977" w:type="dxa"/>
            <w:vAlign w:val="center"/>
          </w:tcPr>
          <w:p w14:paraId="06E502C2" w14:textId="77777777" w:rsidR="00F326F4" w:rsidRPr="007E7F37" w:rsidRDefault="00F326F4" w:rsidP="00CF0ED5">
            <w:pPr>
              <w:pStyle w:val="TableParagraph"/>
              <w:spacing w:before="13"/>
              <w:rPr>
                <w:rFonts w:asciiTheme="minorHAnsi" w:hAnsiTheme="minorHAnsi" w:cstheme="minorHAnsi"/>
                <w:sz w:val="18"/>
                <w:lang w:val="it-IT"/>
              </w:rPr>
            </w:pPr>
            <w:r w:rsidRPr="007E7F37">
              <w:rPr>
                <w:rFonts w:asciiTheme="minorHAnsi" w:hAnsiTheme="minorHAnsi" w:cstheme="minorHAnsi"/>
                <w:sz w:val="20"/>
                <w:lang w:val="it-IT"/>
              </w:rPr>
              <w:t>Annuale</w:t>
            </w:r>
          </w:p>
        </w:tc>
      </w:tr>
      <w:tr w:rsidR="00F326F4" w:rsidRPr="007E7F37" w14:paraId="78248141" w14:textId="77777777" w:rsidTr="00CF0ED5">
        <w:trPr>
          <w:trHeight w:val="1123"/>
        </w:trPr>
        <w:tc>
          <w:tcPr>
            <w:tcW w:w="2425" w:type="dxa"/>
            <w:vMerge/>
            <w:vAlign w:val="center"/>
          </w:tcPr>
          <w:p w14:paraId="242724DF" w14:textId="77777777" w:rsidR="00F326F4" w:rsidRPr="007E7F37" w:rsidRDefault="00F326F4" w:rsidP="00CF0ED5">
            <w:pPr>
              <w:pStyle w:val="TableParagraph"/>
              <w:ind w:left="0"/>
              <w:rPr>
                <w:rFonts w:asciiTheme="minorHAnsi" w:hAnsiTheme="minorHAnsi" w:cstheme="minorHAnsi"/>
                <w:sz w:val="20"/>
                <w:lang w:val="it-IT"/>
              </w:rPr>
            </w:pPr>
          </w:p>
        </w:tc>
        <w:tc>
          <w:tcPr>
            <w:tcW w:w="2835" w:type="dxa"/>
            <w:vAlign w:val="center"/>
          </w:tcPr>
          <w:p w14:paraId="0CBE3A22" w14:textId="77777777" w:rsidR="00F326F4" w:rsidRPr="007E7F37" w:rsidRDefault="00F326F4" w:rsidP="00CF0ED5">
            <w:pPr>
              <w:pStyle w:val="TableParagraph"/>
              <w:spacing w:before="1" w:line="280" w:lineRule="auto"/>
              <w:ind w:left="109"/>
              <w:rPr>
                <w:rFonts w:asciiTheme="minorHAnsi" w:hAnsiTheme="minorHAnsi" w:cstheme="minorHAnsi"/>
                <w:sz w:val="20"/>
                <w:lang w:val="it-IT"/>
              </w:rPr>
            </w:pPr>
            <w:r w:rsidRPr="007E7F37">
              <w:rPr>
                <w:rFonts w:asciiTheme="minorHAnsi" w:hAnsiTheme="minorHAnsi" w:cstheme="minorHAnsi"/>
                <w:sz w:val="20"/>
                <w:lang w:val="it-IT"/>
              </w:rPr>
              <w:t>Monitoraggio</w:t>
            </w:r>
            <w:r w:rsidRPr="007E7F37">
              <w:rPr>
                <w:rFonts w:asciiTheme="minorHAnsi" w:hAnsiTheme="minorHAnsi" w:cstheme="minorHAnsi"/>
                <w:spacing w:val="26"/>
                <w:sz w:val="20"/>
                <w:lang w:val="it-IT"/>
              </w:rPr>
              <w:t xml:space="preserve"> </w:t>
            </w:r>
            <w:r w:rsidRPr="007E7F37">
              <w:rPr>
                <w:rFonts w:asciiTheme="minorHAnsi" w:hAnsiTheme="minorHAnsi" w:cstheme="minorHAnsi"/>
                <w:sz w:val="20"/>
                <w:lang w:val="it-IT"/>
              </w:rPr>
              <w:t>degli</w:t>
            </w:r>
            <w:r w:rsidRPr="007E7F37">
              <w:rPr>
                <w:rFonts w:asciiTheme="minorHAnsi" w:hAnsiTheme="minorHAnsi" w:cstheme="minorHAnsi"/>
                <w:spacing w:val="26"/>
                <w:sz w:val="20"/>
                <w:lang w:val="it-IT"/>
              </w:rPr>
              <w:t xml:space="preserve"> </w:t>
            </w:r>
            <w:r w:rsidRPr="007E7F37">
              <w:rPr>
                <w:rFonts w:asciiTheme="minorHAnsi" w:hAnsiTheme="minorHAnsi" w:cstheme="minorHAnsi"/>
                <w:sz w:val="20"/>
                <w:lang w:val="it-IT"/>
              </w:rPr>
              <w:t>obiettivi</w:t>
            </w:r>
            <w:r w:rsidRPr="007E7F37">
              <w:rPr>
                <w:rFonts w:asciiTheme="minorHAnsi" w:hAnsiTheme="minorHAnsi" w:cstheme="minorHAnsi"/>
                <w:spacing w:val="26"/>
                <w:sz w:val="20"/>
                <w:lang w:val="it-IT"/>
              </w:rPr>
              <w:t xml:space="preserve"> </w:t>
            </w:r>
            <w:r w:rsidRPr="007E7F37">
              <w:rPr>
                <w:rFonts w:asciiTheme="minorHAnsi" w:hAnsiTheme="minorHAnsi" w:cstheme="minorHAnsi"/>
                <w:sz w:val="20"/>
                <w:lang w:val="it-IT"/>
              </w:rPr>
              <w:t>di</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accessibilità</w:t>
            </w:r>
            <w:r w:rsidRPr="007E7F37">
              <w:rPr>
                <w:rFonts w:asciiTheme="minorHAnsi" w:hAnsiTheme="minorHAnsi" w:cstheme="minorHAnsi"/>
                <w:spacing w:val="-2"/>
                <w:sz w:val="20"/>
                <w:lang w:val="it-IT"/>
              </w:rPr>
              <w:t xml:space="preserve"> </w:t>
            </w:r>
            <w:r w:rsidRPr="007E7F37">
              <w:rPr>
                <w:rFonts w:asciiTheme="minorHAnsi" w:hAnsiTheme="minorHAnsi" w:cstheme="minorHAnsi"/>
                <w:sz w:val="20"/>
                <w:lang w:val="it-IT"/>
              </w:rPr>
              <w:t>digitale</w:t>
            </w:r>
          </w:p>
        </w:tc>
        <w:tc>
          <w:tcPr>
            <w:tcW w:w="2391" w:type="dxa"/>
            <w:vAlign w:val="center"/>
          </w:tcPr>
          <w:p w14:paraId="78C8E9E3" w14:textId="77777777" w:rsidR="00F326F4" w:rsidRPr="007E7F37" w:rsidRDefault="00F326F4" w:rsidP="00CF0ED5">
            <w:pPr>
              <w:pStyle w:val="TableParagraph"/>
              <w:spacing w:line="276" w:lineRule="auto"/>
              <w:ind w:right="94"/>
              <w:rPr>
                <w:rFonts w:asciiTheme="minorHAnsi" w:hAnsiTheme="minorHAnsi" w:cstheme="minorHAnsi"/>
                <w:sz w:val="20"/>
                <w:lang w:val="it-IT"/>
              </w:rPr>
            </w:pPr>
            <w:r w:rsidRPr="007E7F37">
              <w:rPr>
                <w:rFonts w:asciiTheme="minorHAnsi" w:hAnsiTheme="minorHAnsi" w:cstheme="minorHAnsi"/>
                <w:sz w:val="20"/>
                <w:lang w:val="it-IT"/>
              </w:rPr>
              <w:t>Art. 9, co. 7, DL n.</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179/2012,</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convertito</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in</w:t>
            </w:r>
            <w:r w:rsidRPr="007E7F37">
              <w:rPr>
                <w:rFonts w:asciiTheme="minorHAnsi" w:hAnsiTheme="minorHAnsi" w:cstheme="minorHAnsi"/>
                <w:spacing w:val="-2"/>
                <w:sz w:val="20"/>
                <w:lang w:val="it-IT"/>
              </w:rPr>
              <w:t xml:space="preserve"> </w:t>
            </w:r>
            <w:r w:rsidRPr="007E7F37">
              <w:rPr>
                <w:rFonts w:asciiTheme="minorHAnsi" w:hAnsiTheme="minorHAnsi" w:cstheme="minorHAnsi"/>
                <w:sz w:val="20"/>
                <w:lang w:val="it-IT"/>
              </w:rPr>
              <w:t>Legge</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n.</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221/</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2012</w:t>
            </w:r>
          </w:p>
          <w:p w14:paraId="4EC1AADE" w14:textId="77777777" w:rsidR="00F326F4" w:rsidRPr="007E7F37" w:rsidRDefault="00F326F4" w:rsidP="00CF0ED5">
            <w:pPr>
              <w:pStyle w:val="TableParagraph"/>
              <w:spacing w:before="119" w:line="276" w:lineRule="auto"/>
              <w:ind w:right="95"/>
              <w:rPr>
                <w:rFonts w:asciiTheme="minorHAnsi" w:hAnsiTheme="minorHAnsi" w:cstheme="minorHAnsi"/>
                <w:sz w:val="20"/>
                <w:lang w:val="it-IT"/>
              </w:rPr>
            </w:pPr>
            <w:r w:rsidRPr="007E7F37">
              <w:rPr>
                <w:rFonts w:asciiTheme="minorHAnsi" w:hAnsiTheme="minorHAnsi" w:cstheme="minorHAnsi"/>
                <w:sz w:val="20"/>
                <w:lang w:val="it-IT"/>
              </w:rPr>
              <w:t>Circolare</w:t>
            </w:r>
            <w:r w:rsidRPr="007E7F37">
              <w:rPr>
                <w:rFonts w:asciiTheme="minorHAnsi" w:hAnsiTheme="minorHAnsi" w:cstheme="minorHAnsi"/>
                <w:spacing w:val="1"/>
                <w:sz w:val="20"/>
                <w:lang w:val="it-IT"/>
              </w:rPr>
              <w:t xml:space="preserve"> </w:t>
            </w:r>
            <w:proofErr w:type="spellStart"/>
            <w:r w:rsidRPr="007E7F37">
              <w:rPr>
                <w:rFonts w:asciiTheme="minorHAnsi" w:hAnsiTheme="minorHAnsi" w:cstheme="minorHAnsi"/>
                <w:sz w:val="20"/>
                <w:lang w:val="it-IT"/>
              </w:rPr>
              <w:t>AgID</w:t>
            </w:r>
            <w:proofErr w:type="spellEnd"/>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n.</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1/2016</w:t>
            </w:r>
          </w:p>
        </w:tc>
        <w:tc>
          <w:tcPr>
            <w:tcW w:w="1977" w:type="dxa"/>
            <w:vAlign w:val="center"/>
          </w:tcPr>
          <w:p w14:paraId="76C4D4CC" w14:textId="77777777" w:rsidR="00F326F4" w:rsidRPr="007E7F37" w:rsidRDefault="00F326F4" w:rsidP="00CF0ED5">
            <w:pPr>
              <w:pStyle w:val="TableParagraph"/>
              <w:rPr>
                <w:rFonts w:asciiTheme="minorHAnsi" w:hAnsiTheme="minorHAnsi" w:cstheme="minorHAnsi"/>
                <w:sz w:val="20"/>
                <w:lang w:val="it-IT"/>
              </w:rPr>
            </w:pPr>
            <w:r w:rsidRPr="007E7F37">
              <w:rPr>
                <w:rFonts w:asciiTheme="minorHAnsi" w:hAnsiTheme="minorHAnsi" w:cstheme="minorHAnsi"/>
                <w:sz w:val="20"/>
                <w:lang w:val="it-IT"/>
              </w:rPr>
              <w:t>31</w:t>
            </w:r>
            <w:r w:rsidRPr="007E7F37">
              <w:rPr>
                <w:rFonts w:asciiTheme="minorHAnsi" w:hAnsiTheme="minorHAnsi" w:cstheme="minorHAnsi"/>
                <w:spacing w:val="-2"/>
                <w:sz w:val="20"/>
                <w:lang w:val="it-IT"/>
              </w:rPr>
              <w:t xml:space="preserve"> </w:t>
            </w:r>
            <w:r w:rsidRPr="007E7F37">
              <w:rPr>
                <w:rFonts w:asciiTheme="minorHAnsi" w:hAnsiTheme="minorHAnsi" w:cstheme="minorHAnsi"/>
                <w:sz w:val="20"/>
                <w:lang w:val="it-IT"/>
              </w:rPr>
              <w:t>marzo</w:t>
            </w:r>
          </w:p>
        </w:tc>
      </w:tr>
      <w:tr w:rsidR="00803C36" w:rsidRPr="007E7F37" w14:paraId="084C6B4D" w14:textId="77777777" w:rsidTr="00CF0ED5">
        <w:trPr>
          <w:trHeight w:val="1175"/>
        </w:trPr>
        <w:tc>
          <w:tcPr>
            <w:tcW w:w="2425" w:type="dxa"/>
            <w:vMerge w:val="restart"/>
            <w:vAlign w:val="center"/>
          </w:tcPr>
          <w:p w14:paraId="2B7F913A" w14:textId="77777777" w:rsidR="00803C36" w:rsidRPr="007E7F37" w:rsidRDefault="008A2303" w:rsidP="00CF0ED5">
            <w:pPr>
              <w:pStyle w:val="TableParagraph"/>
              <w:spacing w:before="197"/>
              <w:rPr>
                <w:rFonts w:asciiTheme="minorHAnsi" w:hAnsiTheme="minorHAnsi" w:cstheme="minorHAnsi"/>
                <w:b/>
                <w:sz w:val="20"/>
                <w:lang w:val="it-IT"/>
              </w:rPr>
            </w:pPr>
            <w:r w:rsidRPr="007E7F37">
              <w:rPr>
                <w:rFonts w:asciiTheme="minorHAnsi" w:hAnsiTheme="minorHAnsi" w:cstheme="minorHAnsi"/>
                <w:b/>
                <w:sz w:val="20"/>
                <w:lang w:val="it-IT"/>
              </w:rPr>
              <w:t>2</w:t>
            </w:r>
            <w:r w:rsidR="00803C36" w:rsidRPr="007E7F37">
              <w:rPr>
                <w:rFonts w:asciiTheme="minorHAnsi" w:hAnsiTheme="minorHAnsi" w:cstheme="minorHAnsi"/>
                <w:b/>
                <w:sz w:val="20"/>
                <w:lang w:val="it-IT"/>
              </w:rPr>
              <w:t>.2</w:t>
            </w:r>
            <w:r w:rsidR="00803C36" w:rsidRPr="007E7F37">
              <w:rPr>
                <w:rFonts w:asciiTheme="minorHAnsi" w:hAnsiTheme="minorHAnsi" w:cstheme="minorHAnsi"/>
                <w:b/>
                <w:spacing w:val="-3"/>
                <w:sz w:val="20"/>
                <w:lang w:val="it-IT"/>
              </w:rPr>
              <w:t xml:space="preserve"> </w:t>
            </w:r>
            <w:r w:rsidR="00803C36" w:rsidRPr="007E7F37">
              <w:rPr>
                <w:rFonts w:asciiTheme="minorHAnsi" w:hAnsiTheme="minorHAnsi" w:cstheme="minorHAnsi"/>
                <w:b/>
                <w:sz w:val="20"/>
                <w:lang w:val="it-IT"/>
              </w:rPr>
              <w:t>Performance</w:t>
            </w:r>
          </w:p>
        </w:tc>
        <w:tc>
          <w:tcPr>
            <w:tcW w:w="2835" w:type="dxa"/>
            <w:vAlign w:val="center"/>
          </w:tcPr>
          <w:p w14:paraId="57F3263A" w14:textId="4F5B7174" w:rsidR="00803C36" w:rsidRPr="007E7F37" w:rsidRDefault="00803C36" w:rsidP="00CF0ED5">
            <w:pPr>
              <w:pStyle w:val="TableParagraph"/>
              <w:spacing w:line="276" w:lineRule="auto"/>
              <w:ind w:left="109" w:right="90"/>
              <w:rPr>
                <w:rFonts w:asciiTheme="minorHAnsi" w:hAnsiTheme="minorHAnsi" w:cstheme="minorHAnsi"/>
                <w:sz w:val="20"/>
                <w:lang w:val="it-IT"/>
              </w:rPr>
            </w:pPr>
            <w:r w:rsidRPr="007E7F37">
              <w:rPr>
                <w:rFonts w:asciiTheme="minorHAnsi" w:hAnsiTheme="minorHAnsi" w:cstheme="minorHAnsi"/>
                <w:sz w:val="20"/>
                <w:lang w:val="it-IT"/>
              </w:rPr>
              <w:t>Monitoraggio periodico, secondo</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la cadenza stabilita dal “Sistema</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di</w:t>
            </w:r>
            <w:r w:rsidRPr="007E7F37">
              <w:rPr>
                <w:rFonts w:asciiTheme="minorHAnsi" w:hAnsiTheme="minorHAnsi" w:cstheme="minorHAnsi"/>
                <w:spacing w:val="-9"/>
                <w:sz w:val="20"/>
                <w:lang w:val="it-IT"/>
              </w:rPr>
              <w:t xml:space="preserve"> </w:t>
            </w:r>
            <w:r w:rsidRPr="007E7F37">
              <w:rPr>
                <w:rFonts w:asciiTheme="minorHAnsi" w:hAnsiTheme="minorHAnsi" w:cstheme="minorHAnsi"/>
                <w:sz w:val="20"/>
                <w:lang w:val="it-IT"/>
              </w:rPr>
              <w:t>misurazione</w:t>
            </w:r>
            <w:r w:rsidRPr="007E7F37">
              <w:rPr>
                <w:rFonts w:asciiTheme="minorHAnsi" w:hAnsiTheme="minorHAnsi" w:cstheme="minorHAnsi"/>
                <w:spacing w:val="-8"/>
                <w:sz w:val="20"/>
                <w:lang w:val="it-IT"/>
              </w:rPr>
              <w:t xml:space="preserve"> </w:t>
            </w:r>
            <w:r w:rsidRPr="007E7F37">
              <w:rPr>
                <w:rFonts w:asciiTheme="minorHAnsi" w:hAnsiTheme="minorHAnsi" w:cstheme="minorHAnsi"/>
                <w:sz w:val="20"/>
                <w:lang w:val="it-IT"/>
              </w:rPr>
              <w:t>e</w:t>
            </w:r>
            <w:r w:rsidRPr="007E7F37">
              <w:rPr>
                <w:rFonts w:asciiTheme="minorHAnsi" w:hAnsiTheme="minorHAnsi" w:cstheme="minorHAnsi"/>
                <w:spacing w:val="-8"/>
                <w:sz w:val="20"/>
                <w:lang w:val="it-IT"/>
              </w:rPr>
              <w:t xml:space="preserve"> </w:t>
            </w:r>
            <w:r w:rsidRPr="007E7F37">
              <w:rPr>
                <w:rFonts w:asciiTheme="minorHAnsi" w:hAnsiTheme="minorHAnsi" w:cstheme="minorHAnsi"/>
                <w:sz w:val="20"/>
                <w:lang w:val="it-IT"/>
              </w:rPr>
              <w:t>valutazione</w:t>
            </w:r>
            <w:r w:rsidRPr="007E7F37">
              <w:rPr>
                <w:rFonts w:asciiTheme="minorHAnsi" w:hAnsiTheme="minorHAnsi" w:cstheme="minorHAnsi"/>
                <w:spacing w:val="-9"/>
                <w:sz w:val="20"/>
                <w:lang w:val="it-IT"/>
              </w:rPr>
              <w:t xml:space="preserve"> </w:t>
            </w:r>
            <w:proofErr w:type="gramStart"/>
            <w:r w:rsidRPr="007E7F37">
              <w:rPr>
                <w:rFonts w:asciiTheme="minorHAnsi" w:hAnsiTheme="minorHAnsi" w:cstheme="minorHAnsi"/>
                <w:sz w:val="20"/>
                <w:lang w:val="it-IT"/>
              </w:rPr>
              <w:t>della</w:t>
            </w:r>
            <w:r w:rsidR="00045F46" w:rsidRPr="007E7F37">
              <w:rPr>
                <w:rFonts w:asciiTheme="minorHAnsi" w:hAnsiTheme="minorHAnsi" w:cstheme="minorHAnsi"/>
                <w:sz w:val="20"/>
                <w:lang w:val="it-IT"/>
              </w:rPr>
              <w:t xml:space="preserve"> </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performance</w:t>
            </w:r>
            <w:proofErr w:type="gramEnd"/>
            <w:r w:rsidRPr="007E7F37">
              <w:rPr>
                <w:rFonts w:asciiTheme="minorHAnsi" w:hAnsiTheme="minorHAnsi" w:cstheme="minorHAnsi"/>
                <w:sz w:val="20"/>
                <w:lang w:val="it-IT"/>
              </w:rPr>
              <w:t>”</w:t>
            </w:r>
          </w:p>
        </w:tc>
        <w:tc>
          <w:tcPr>
            <w:tcW w:w="2391" w:type="dxa"/>
            <w:vAlign w:val="center"/>
          </w:tcPr>
          <w:p w14:paraId="260E55D7" w14:textId="77777777" w:rsidR="00803C36" w:rsidRPr="007E7F37" w:rsidRDefault="00803C36" w:rsidP="00CF0ED5">
            <w:pPr>
              <w:pStyle w:val="TableParagraph"/>
              <w:spacing w:line="276" w:lineRule="auto"/>
              <w:rPr>
                <w:rFonts w:asciiTheme="minorHAnsi" w:hAnsiTheme="minorHAnsi" w:cstheme="minorHAnsi"/>
                <w:sz w:val="20"/>
                <w:lang w:val="it-IT"/>
              </w:rPr>
            </w:pPr>
            <w:r w:rsidRPr="007E7F37">
              <w:rPr>
                <w:rFonts w:asciiTheme="minorHAnsi" w:hAnsiTheme="minorHAnsi" w:cstheme="minorHAnsi"/>
                <w:sz w:val="20"/>
                <w:lang w:val="it-IT"/>
              </w:rPr>
              <w:t>Artt.</w:t>
            </w:r>
            <w:r w:rsidRPr="007E7F37">
              <w:rPr>
                <w:rFonts w:asciiTheme="minorHAnsi" w:hAnsiTheme="minorHAnsi" w:cstheme="minorHAnsi"/>
                <w:spacing w:val="3"/>
                <w:sz w:val="20"/>
                <w:lang w:val="it-IT"/>
              </w:rPr>
              <w:t xml:space="preserve"> </w:t>
            </w:r>
            <w:r w:rsidRPr="007E7F37">
              <w:rPr>
                <w:rFonts w:asciiTheme="minorHAnsi" w:hAnsiTheme="minorHAnsi" w:cstheme="minorHAnsi"/>
                <w:sz w:val="20"/>
                <w:lang w:val="it-IT"/>
              </w:rPr>
              <w:t>6</w:t>
            </w:r>
            <w:r w:rsidRPr="007E7F37">
              <w:rPr>
                <w:rFonts w:asciiTheme="minorHAnsi" w:hAnsiTheme="minorHAnsi" w:cstheme="minorHAnsi"/>
                <w:spacing w:val="4"/>
                <w:sz w:val="20"/>
                <w:lang w:val="it-IT"/>
              </w:rPr>
              <w:t xml:space="preserve"> </w:t>
            </w:r>
            <w:r w:rsidRPr="007E7F37">
              <w:rPr>
                <w:rFonts w:asciiTheme="minorHAnsi" w:hAnsiTheme="minorHAnsi" w:cstheme="minorHAnsi"/>
                <w:sz w:val="20"/>
                <w:lang w:val="it-IT"/>
              </w:rPr>
              <w:t>e</w:t>
            </w:r>
            <w:r w:rsidRPr="007E7F37">
              <w:rPr>
                <w:rFonts w:asciiTheme="minorHAnsi" w:hAnsiTheme="minorHAnsi" w:cstheme="minorHAnsi"/>
                <w:spacing w:val="3"/>
                <w:sz w:val="20"/>
                <w:lang w:val="it-IT"/>
              </w:rPr>
              <w:t xml:space="preserve"> </w:t>
            </w:r>
            <w:r w:rsidRPr="007E7F37">
              <w:rPr>
                <w:rFonts w:asciiTheme="minorHAnsi" w:hAnsiTheme="minorHAnsi" w:cstheme="minorHAnsi"/>
                <w:sz w:val="20"/>
                <w:lang w:val="it-IT"/>
              </w:rPr>
              <w:t>10,</w:t>
            </w:r>
            <w:r w:rsidRPr="007E7F37">
              <w:rPr>
                <w:rFonts w:asciiTheme="minorHAnsi" w:hAnsiTheme="minorHAnsi" w:cstheme="minorHAnsi"/>
                <w:spacing w:val="9"/>
                <w:sz w:val="20"/>
                <w:lang w:val="it-IT"/>
              </w:rPr>
              <w:t xml:space="preserve"> </w:t>
            </w:r>
            <w:r w:rsidRPr="007E7F37">
              <w:rPr>
                <w:rFonts w:asciiTheme="minorHAnsi" w:hAnsiTheme="minorHAnsi" w:cstheme="minorHAnsi"/>
                <w:sz w:val="20"/>
                <w:lang w:val="it-IT"/>
              </w:rPr>
              <w:t>D.lgs.</w:t>
            </w:r>
            <w:r w:rsidRPr="007E7F37">
              <w:rPr>
                <w:rFonts w:asciiTheme="minorHAnsi" w:hAnsiTheme="minorHAnsi" w:cstheme="minorHAnsi"/>
                <w:spacing w:val="4"/>
                <w:sz w:val="20"/>
                <w:lang w:val="it-IT"/>
              </w:rPr>
              <w:t xml:space="preserve"> </w:t>
            </w:r>
            <w:r w:rsidRPr="007E7F37">
              <w:rPr>
                <w:rFonts w:asciiTheme="minorHAnsi" w:hAnsiTheme="minorHAnsi" w:cstheme="minorHAnsi"/>
                <w:sz w:val="20"/>
                <w:lang w:val="it-IT"/>
              </w:rPr>
              <w:t>n.</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150/20021</w:t>
            </w:r>
          </w:p>
        </w:tc>
        <w:tc>
          <w:tcPr>
            <w:tcW w:w="1977" w:type="dxa"/>
            <w:vAlign w:val="center"/>
          </w:tcPr>
          <w:p w14:paraId="0EFFD99F" w14:textId="77777777" w:rsidR="00803C36" w:rsidRPr="007E7F37" w:rsidRDefault="00803C36" w:rsidP="00CF0ED5">
            <w:pPr>
              <w:pStyle w:val="TableParagraph"/>
              <w:spacing w:before="141"/>
              <w:rPr>
                <w:rFonts w:asciiTheme="minorHAnsi" w:hAnsiTheme="minorHAnsi" w:cstheme="minorHAnsi"/>
                <w:sz w:val="20"/>
                <w:lang w:val="it-IT"/>
              </w:rPr>
            </w:pPr>
            <w:r w:rsidRPr="007E7F37">
              <w:rPr>
                <w:rFonts w:asciiTheme="minorHAnsi" w:hAnsiTheme="minorHAnsi" w:cstheme="minorHAnsi"/>
                <w:sz w:val="20"/>
                <w:lang w:val="it-IT"/>
              </w:rPr>
              <w:t>Periodico</w:t>
            </w:r>
          </w:p>
        </w:tc>
      </w:tr>
      <w:tr w:rsidR="00803C36" w:rsidRPr="007E7F37" w14:paraId="03178175" w14:textId="77777777" w:rsidTr="00CF0ED5">
        <w:trPr>
          <w:trHeight w:val="1708"/>
        </w:trPr>
        <w:tc>
          <w:tcPr>
            <w:tcW w:w="2425" w:type="dxa"/>
            <w:vMerge/>
            <w:tcBorders>
              <w:top w:val="nil"/>
            </w:tcBorders>
            <w:vAlign w:val="center"/>
          </w:tcPr>
          <w:p w14:paraId="76BD27D6" w14:textId="77777777" w:rsidR="00803C36" w:rsidRPr="007E7F37" w:rsidRDefault="00803C36" w:rsidP="00CF0ED5">
            <w:pPr>
              <w:rPr>
                <w:rFonts w:asciiTheme="minorHAnsi" w:hAnsiTheme="minorHAnsi" w:cstheme="minorHAnsi"/>
                <w:sz w:val="2"/>
                <w:szCs w:val="2"/>
                <w:lang w:val="it-IT"/>
              </w:rPr>
            </w:pPr>
          </w:p>
        </w:tc>
        <w:tc>
          <w:tcPr>
            <w:tcW w:w="2835" w:type="dxa"/>
            <w:vAlign w:val="center"/>
          </w:tcPr>
          <w:p w14:paraId="51AE25CA" w14:textId="77777777" w:rsidR="00803C36" w:rsidRPr="007E7F37" w:rsidRDefault="00803C36" w:rsidP="00CF0ED5">
            <w:pPr>
              <w:pStyle w:val="TableParagraph"/>
              <w:spacing w:line="276" w:lineRule="auto"/>
              <w:ind w:left="109" w:right="90"/>
              <w:rPr>
                <w:rFonts w:asciiTheme="minorHAnsi" w:hAnsiTheme="minorHAnsi" w:cstheme="minorHAnsi"/>
                <w:sz w:val="20"/>
                <w:lang w:val="it-IT"/>
              </w:rPr>
            </w:pPr>
            <w:r w:rsidRPr="007E7F37">
              <w:rPr>
                <w:rFonts w:asciiTheme="minorHAnsi" w:hAnsiTheme="minorHAnsi" w:cstheme="minorHAnsi"/>
                <w:sz w:val="20"/>
                <w:lang w:val="it-IT"/>
              </w:rPr>
              <w:t>Relazione da parte del Comitato</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Unico</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Garanzia,</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analisi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e</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verifica</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delle</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informazioni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relative</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allo</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stato</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attuazione</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delle</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disposizioni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in</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materia</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di</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pari</w:t>
            </w:r>
            <w:r w:rsidRPr="007E7F37">
              <w:rPr>
                <w:rFonts w:asciiTheme="minorHAnsi" w:hAnsiTheme="minorHAnsi" w:cstheme="minorHAnsi"/>
                <w:spacing w:val="-2"/>
                <w:sz w:val="20"/>
                <w:lang w:val="it-IT"/>
              </w:rPr>
              <w:t xml:space="preserve"> </w:t>
            </w:r>
            <w:r w:rsidRPr="007E7F37">
              <w:rPr>
                <w:rFonts w:asciiTheme="minorHAnsi" w:hAnsiTheme="minorHAnsi" w:cstheme="minorHAnsi"/>
                <w:sz w:val="20"/>
                <w:lang w:val="it-IT"/>
              </w:rPr>
              <w:t>opportunità</w:t>
            </w:r>
          </w:p>
        </w:tc>
        <w:tc>
          <w:tcPr>
            <w:tcW w:w="2391" w:type="dxa"/>
            <w:vAlign w:val="center"/>
          </w:tcPr>
          <w:p w14:paraId="20ECA9B3" w14:textId="7025C838" w:rsidR="00803C36" w:rsidRPr="007E7F37" w:rsidRDefault="00803C36" w:rsidP="00CF0ED5">
            <w:pPr>
              <w:pStyle w:val="TableParagraph"/>
              <w:spacing w:before="141" w:line="276" w:lineRule="auto"/>
              <w:ind w:right="95"/>
              <w:rPr>
                <w:rFonts w:asciiTheme="minorHAnsi" w:hAnsiTheme="minorHAnsi" w:cstheme="minorHAnsi"/>
                <w:sz w:val="20"/>
                <w:lang w:val="it-IT"/>
              </w:rPr>
            </w:pPr>
            <w:r w:rsidRPr="007E7F37">
              <w:rPr>
                <w:rFonts w:asciiTheme="minorHAnsi" w:hAnsiTheme="minorHAnsi" w:cstheme="minorHAnsi"/>
                <w:sz w:val="20"/>
                <w:lang w:val="it-IT"/>
              </w:rPr>
              <w:t>Direttiva</w:t>
            </w:r>
            <w:r w:rsidRPr="007E7F37">
              <w:rPr>
                <w:rFonts w:asciiTheme="minorHAnsi" w:hAnsiTheme="minorHAnsi" w:cstheme="minorHAnsi"/>
                <w:spacing w:val="1"/>
                <w:sz w:val="20"/>
                <w:lang w:val="it-IT"/>
              </w:rPr>
              <w:t xml:space="preserve"> </w:t>
            </w:r>
            <w:r w:rsidR="004D625C" w:rsidRPr="007E7F37">
              <w:rPr>
                <w:rFonts w:asciiTheme="minorHAnsi" w:hAnsiTheme="minorHAnsi" w:cstheme="minorHAnsi"/>
                <w:sz w:val="20"/>
                <w:lang w:val="it-IT"/>
              </w:rPr>
              <w:t xml:space="preserve">Presidenza </w:t>
            </w:r>
            <w:r w:rsidRPr="007E7F37">
              <w:rPr>
                <w:rFonts w:asciiTheme="minorHAnsi" w:hAnsiTheme="minorHAnsi" w:cstheme="minorHAnsi"/>
                <w:sz w:val="20"/>
                <w:lang w:val="it-IT"/>
              </w:rPr>
              <w:t>Consiglio</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dei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Ministri</w:t>
            </w:r>
            <w:r w:rsidRPr="007E7F37">
              <w:rPr>
                <w:rFonts w:asciiTheme="minorHAnsi" w:hAnsiTheme="minorHAnsi" w:cstheme="minorHAnsi"/>
                <w:spacing w:val="-2"/>
                <w:sz w:val="20"/>
                <w:lang w:val="it-IT"/>
              </w:rPr>
              <w:t xml:space="preserve"> </w:t>
            </w:r>
            <w:r w:rsidRPr="007E7F37">
              <w:rPr>
                <w:rFonts w:asciiTheme="minorHAnsi" w:hAnsiTheme="minorHAnsi" w:cstheme="minorHAnsi"/>
                <w:sz w:val="20"/>
                <w:lang w:val="it-IT"/>
              </w:rPr>
              <w:t>n.</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1/2019</w:t>
            </w:r>
          </w:p>
        </w:tc>
        <w:tc>
          <w:tcPr>
            <w:tcW w:w="1977" w:type="dxa"/>
            <w:vAlign w:val="center"/>
          </w:tcPr>
          <w:p w14:paraId="32370069" w14:textId="77777777" w:rsidR="00803C36" w:rsidRPr="007E7F37" w:rsidRDefault="00803C36" w:rsidP="00CF0ED5">
            <w:pPr>
              <w:pStyle w:val="TableParagraph"/>
              <w:spacing w:before="152"/>
              <w:rPr>
                <w:rFonts w:asciiTheme="minorHAnsi" w:hAnsiTheme="minorHAnsi" w:cstheme="minorHAnsi"/>
                <w:sz w:val="20"/>
                <w:lang w:val="it-IT"/>
              </w:rPr>
            </w:pPr>
            <w:r w:rsidRPr="007E7F37">
              <w:rPr>
                <w:rFonts w:asciiTheme="minorHAnsi" w:hAnsiTheme="minorHAnsi" w:cstheme="minorHAnsi"/>
                <w:sz w:val="20"/>
                <w:lang w:val="it-IT"/>
              </w:rPr>
              <w:t>30</w:t>
            </w:r>
            <w:r w:rsidRPr="007E7F37">
              <w:rPr>
                <w:rFonts w:asciiTheme="minorHAnsi" w:hAnsiTheme="minorHAnsi" w:cstheme="minorHAnsi"/>
                <w:spacing w:val="-2"/>
                <w:sz w:val="20"/>
                <w:lang w:val="it-IT"/>
              </w:rPr>
              <w:t xml:space="preserve"> </w:t>
            </w:r>
            <w:r w:rsidRPr="007E7F37">
              <w:rPr>
                <w:rFonts w:asciiTheme="minorHAnsi" w:hAnsiTheme="minorHAnsi" w:cstheme="minorHAnsi"/>
                <w:sz w:val="20"/>
                <w:lang w:val="it-IT"/>
              </w:rPr>
              <w:t>marzo</w:t>
            </w:r>
          </w:p>
        </w:tc>
      </w:tr>
      <w:tr w:rsidR="00803C36" w:rsidRPr="007E7F37" w14:paraId="3A9F1F3E" w14:textId="77777777" w:rsidTr="00CF0ED5">
        <w:trPr>
          <w:trHeight w:val="911"/>
        </w:trPr>
        <w:tc>
          <w:tcPr>
            <w:tcW w:w="2425" w:type="dxa"/>
            <w:vMerge/>
            <w:tcBorders>
              <w:top w:val="nil"/>
            </w:tcBorders>
            <w:vAlign w:val="center"/>
          </w:tcPr>
          <w:p w14:paraId="37CE19A8" w14:textId="77777777" w:rsidR="00803C36" w:rsidRPr="007E7F37" w:rsidRDefault="00803C36" w:rsidP="00CF0ED5">
            <w:pPr>
              <w:rPr>
                <w:rFonts w:asciiTheme="minorHAnsi" w:hAnsiTheme="minorHAnsi" w:cstheme="minorHAnsi"/>
                <w:sz w:val="2"/>
                <w:szCs w:val="2"/>
                <w:lang w:val="it-IT"/>
              </w:rPr>
            </w:pPr>
          </w:p>
        </w:tc>
        <w:tc>
          <w:tcPr>
            <w:tcW w:w="2835" w:type="dxa"/>
            <w:vAlign w:val="center"/>
          </w:tcPr>
          <w:p w14:paraId="78BB05B1" w14:textId="77777777" w:rsidR="00803C36" w:rsidRPr="007E7F37" w:rsidRDefault="00F326F4" w:rsidP="00CF0ED5">
            <w:pPr>
              <w:pStyle w:val="TableParagraph"/>
              <w:tabs>
                <w:tab w:val="left" w:pos="1364"/>
                <w:tab w:val="left" w:pos="2441"/>
              </w:tabs>
              <w:spacing w:before="130" w:line="276" w:lineRule="auto"/>
              <w:ind w:left="109" w:right="91"/>
              <w:rPr>
                <w:rFonts w:asciiTheme="minorHAnsi" w:hAnsiTheme="minorHAnsi" w:cstheme="minorHAnsi"/>
                <w:sz w:val="20"/>
                <w:lang w:val="it-IT"/>
              </w:rPr>
            </w:pPr>
            <w:r w:rsidRPr="007E7F37">
              <w:rPr>
                <w:rFonts w:asciiTheme="minorHAnsi" w:hAnsiTheme="minorHAnsi" w:cstheme="minorHAnsi"/>
                <w:sz w:val="20"/>
                <w:lang w:val="it-IT"/>
              </w:rPr>
              <w:t xml:space="preserve">Relazione annuale </w:t>
            </w:r>
            <w:r w:rsidR="00803C36" w:rsidRPr="007E7F37">
              <w:rPr>
                <w:rFonts w:asciiTheme="minorHAnsi" w:hAnsiTheme="minorHAnsi" w:cstheme="minorHAnsi"/>
                <w:spacing w:val="-1"/>
                <w:sz w:val="20"/>
                <w:lang w:val="it-IT"/>
              </w:rPr>
              <w:t>sulla</w:t>
            </w:r>
            <w:r w:rsidR="00803C36" w:rsidRPr="007E7F37">
              <w:rPr>
                <w:rFonts w:asciiTheme="minorHAnsi" w:hAnsiTheme="minorHAnsi" w:cstheme="minorHAnsi"/>
                <w:spacing w:val="-47"/>
                <w:sz w:val="20"/>
                <w:lang w:val="it-IT"/>
              </w:rPr>
              <w:t xml:space="preserve"> </w:t>
            </w:r>
            <w:r w:rsidR="00803C36" w:rsidRPr="007E7F37">
              <w:rPr>
                <w:rFonts w:asciiTheme="minorHAnsi" w:hAnsiTheme="minorHAnsi" w:cstheme="minorHAnsi"/>
                <w:sz w:val="20"/>
                <w:lang w:val="it-IT"/>
              </w:rPr>
              <w:t>performance</w:t>
            </w:r>
          </w:p>
        </w:tc>
        <w:tc>
          <w:tcPr>
            <w:tcW w:w="2391" w:type="dxa"/>
            <w:vAlign w:val="center"/>
          </w:tcPr>
          <w:p w14:paraId="39D648F8" w14:textId="77777777" w:rsidR="00803C36" w:rsidRPr="007E7F37" w:rsidRDefault="00803C36" w:rsidP="00CF0ED5">
            <w:pPr>
              <w:pStyle w:val="TableParagraph"/>
              <w:spacing w:line="276" w:lineRule="auto"/>
              <w:ind w:right="94"/>
              <w:rPr>
                <w:rFonts w:asciiTheme="minorHAnsi" w:hAnsiTheme="minorHAnsi" w:cstheme="minorHAnsi"/>
                <w:sz w:val="20"/>
                <w:lang w:val="en-GB"/>
              </w:rPr>
            </w:pPr>
            <w:r w:rsidRPr="007E7F37">
              <w:rPr>
                <w:rFonts w:asciiTheme="minorHAnsi" w:hAnsiTheme="minorHAnsi" w:cstheme="minorHAnsi"/>
                <w:sz w:val="20"/>
                <w:lang w:val="en-GB"/>
              </w:rPr>
              <w:t xml:space="preserve">Art. 10, co. 1, </w:t>
            </w:r>
            <w:proofErr w:type="spellStart"/>
            <w:r w:rsidRPr="007E7F37">
              <w:rPr>
                <w:rFonts w:asciiTheme="minorHAnsi" w:hAnsiTheme="minorHAnsi" w:cstheme="minorHAnsi"/>
                <w:sz w:val="20"/>
                <w:lang w:val="en-GB"/>
              </w:rPr>
              <w:t>lett</w:t>
            </w:r>
            <w:proofErr w:type="spellEnd"/>
            <w:r w:rsidRPr="007E7F37">
              <w:rPr>
                <w:rFonts w:asciiTheme="minorHAnsi" w:hAnsiTheme="minorHAnsi" w:cstheme="minorHAnsi"/>
                <w:sz w:val="20"/>
                <w:lang w:val="en-GB"/>
              </w:rPr>
              <w:t>. b)</w:t>
            </w:r>
            <w:r w:rsidRPr="007E7F37">
              <w:rPr>
                <w:rFonts w:asciiTheme="minorHAnsi" w:hAnsiTheme="minorHAnsi" w:cstheme="minorHAnsi"/>
                <w:spacing w:val="1"/>
                <w:sz w:val="20"/>
                <w:lang w:val="en-GB"/>
              </w:rPr>
              <w:t xml:space="preserve"> </w:t>
            </w:r>
            <w:r w:rsidRPr="007E7F37">
              <w:rPr>
                <w:rFonts w:asciiTheme="minorHAnsi" w:hAnsiTheme="minorHAnsi" w:cstheme="minorHAnsi"/>
                <w:sz w:val="20"/>
                <w:lang w:val="en-GB"/>
              </w:rPr>
              <w:t>del</w:t>
            </w:r>
            <w:r w:rsidRPr="007E7F37">
              <w:rPr>
                <w:rFonts w:asciiTheme="minorHAnsi" w:hAnsiTheme="minorHAnsi" w:cstheme="minorHAnsi"/>
                <w:spacing w:val="1"/>
                <w:sz w:val="20"/>
                <w:lang w:val="en-GB"/>
              </w:rPr>
              <w:t xml:space="preserve"> </w:t>
            </w:r>
            <w:proofErr w:type="spellStart"/>
            <w:r w:rsidRPr="007E7F37">
              <w:rPr>
                <w:rFonts w:asciiTheme="minorHAnsi" w:hAnsiTheme="minorHAnsi" w:cstheme="minorHAnsi"/>
                <w:sz w:val="20"/>
                <w:lang w:val="en-GB"/>
              </w:rPr>
              <w:t>D.lgs</w:t>
            </w:r>
            <w:proofErr w:type="spellEnd"/>
            <w:r w:rsidRPr="007E7F37">
              <w:rPr>
                <w:rFonts w:asciiTheme="minorHAnsi" w:hAnsiTheme="minorHAnsi" w:cstheme="minorHAnsi"/>
                <w:sz w:val="20"/>
                <w:lang w:val="en-GB"/>
              </w:rPr>
              <w:t>.</w:t>
            </w:r>
            <w:r w:rsidRPr="007E7F37">
              <w:rPr>
                <w:rFonts w:asciiTheme="minorHAnsi" w:hAnsiTheme="minorHAnsi" w:cstheme="minorHAnsi"/>
                <w:spacing w:val="1"/>
                <w:sz w:val="20"/>
                <w:lang w:val="en-GB"/>
              </w:rPr>
              <w:t xml:space="preserve"> </w:t>
            </w:r>
            <w:r w:rsidRPr="007E7F37">
              <w:rPr>
                <w:rFonts w:asciiTheme="minorHAnsi" w:hAnsiTheme="minorHAnsi" w:cstheme="minorHAnsi"/>
                <w:sz w:val="20"/>
                <w:lang w:val="en-GB"/>
              </w:rPr>
              <w:t>n.</w:t>
            </w:r>
            <w:r w:rsidRPr="007E7F37">
              <w:rPr>
                <w:rFonts w:asciiTheme="minorHAnsi" w:hAnsiTheme="minorHAnsi" w:cstheme="minorHAnsi"/>
                <w:spacing w:val="1"/>
                <w:sz w:val="20"/>
                <w:lang w:val="en-GB"/>
              </w:rPr>
              <w:t xml:space="preserve"> </w:t>
            </w:r>
            <w:r w:rsidRPr="007E7F37">
              <w:rPr>
                <w:rFonts w:asciiTheme="minorHAnsi" w:hAnsiTheme="minorHAnsi" w:cstheme="minorHAnsi"/>
                <w:sz w:val="20"/>
                <w:lang w:val="en-GB"/>
              </w:rPr>
              <w:t>150/2009)</w:t>
            </w:r>
          </w:p>
        </w:tc>
        <w:tc>
          <w:tcPr>
            <w:tcW w:w="1977" w:type="dxa"/>
            <w:vAlign w:val="center"/>
          </w:tcPr>
          <w:p w14:paraId="6CBA1AB2" w14:textId="77777777" w:rsidR="00803C36" w:rsidRPr="007E7F37" w:rsidRDefault="00803C36" w:rsidP="00CF0ED5">
            <w:pPr>
              <w:pStyle w:val="TableParagraph"/>
              <w:rPr>
                <w:rFonts w:asciiTheme="minorHAnsi" w:hAnsiTheme="minorHAnsi" w:cstheme="minorHAnsi"/>
                <w:sz w:val="20"/>
                <w:lang w:val="it-IT"/>
              </w:rPr>
            </w:pPr>
            <w:r w:rsidRPr="007E7F37">
              <w:rPr>
                <w:rFonts w:asciiTheme="minorHAnsi" w:hAnsiTheme="minorHAnsi" w:cstheme="minorHAnsi"/>
                <w:sz w:val="20"/>
                <w:lang w:val="it-IT"/>
              </w:rPr>
              <w:t>30</w:t>
            </w:r>
            <w:r w:rsidRPr="007E7F37">
              <w:rPr>
                <w:rFonts w:asciiTheme="minorHAnsi" w:hAnsiTheme="minorHAnsi" w:cstheme="minorHAnsi"/>
                <w:spacing w:val="-2"/>
                <w:sz w:val="20"/>
                <w:lang w:val="it-IT"/>
              </w:rPr>
              <w:t xml:space="preserve"> </w:t>
            </w:r>
            <w:r w:rsidRPr="007E7F37">
              <w:rPr>
                <w:rFonts w:asciiTheme="minorHAnsi" w:hAnsiTheme="minorHAnsi" w:cstheme="minorHAnsi"/>
                <w:sz w:val="20"/>
                <w:lang w:val="it-IT"/>
              </w:rPr>
              <w:t>giugno</w:t>
            </w:r>
          </w:p>
        </w:tc>
      </w:tr>
      <w:tr w:rsidR="00803C36" w:rsidRPr="007E7F37" w14:paraId="072F2CB4" w14:textId="77777777" w:rsidTr="00CF0ED5">
        <w:trPr>
          <w:trHeight w:val="652"/>
        </w:trPr>
        <w:tc>
          <w:tcPr>
            <w:tcW w:w="2425" w:type="dxa"/>
            <w:vMerge w:val="restart"/>
            <w:vAlign w:val="center"/>
          </w:tcPr>
          <w:p w14:paraId="057E5BAD" w14:textId="77777777" w:rsidR="00803C36" w:rsidRPr="007E7F37" w:rsidRDefault="00803C36" w:rsidP="00CF0ED5">
            <w:pPr>
              <w:pStyle w:val="TableParagraph"/>
              <w:spacing w:line="280" w:lineRule="auto"/>
              <w:ind w:right="756"/>
              <w:rPr>
                <w:rFonts w:asciiTheme="minorHAnsi" w:hAnsiTheme="minorHAnsi" w:cstheme="minorHAnsi"/>
                <w:b/>
                <w:sz w:val="20"/>
                <w:lang w:val="it-IT"/>
              </w:rPr>
            </w:pPr>
            <w:r w:rsidRPr="007E7F37">
              <w:rPr>
                <w:rFonts w:asciiTheme="minorHAnsi" w:hAnsiTheme="minorHAnsi" w:cstheme="minorHAnsi"/>
                <w:b/>
                <w:sz w:val="20"/>
                <w:lang w:val="it-IT"/>
              </w:rPr>
              <w:t>2.3 Rischi corruttivi e</w:t>
            </w:r>
            <w:r w:rsidRPr="007E7F37">
              <w:rPr>
                <w:rFonts w:asciiTheme="minorHAnsi" w:hAnsiTheme="minorHAnsi" w:cstheme="minorHAnsi"/>
                <w:b/>
                <w:spacing w:val="-48"/>
                <w:sz w:val="20"/>
                <w:lang w:val="it-IT"/>
              </w:rPr>
              <w:t xml:space="preserve"> </w:t>
            </w:r>
            <w:r w:rsidRPr="007E7F37">
              <w:rPr>
                <w:rFonts w:asciiTheme="minorHAnsi" w:hAnsiTheme="minorHAnsi" w:cstheme="minorHAnsi"/>
                <w:b/>
                <w:sz w:val="20"/>
                <w:lang w:val="it-IT"/>
              </w:rPr>
              <w:t>trasparenza</w:t>
            </w:r>
          </w:p>
        </w:tc>
        <w:tc>
          <w:tcPr>
            <w:tcW w:w="2835" w:type="dxa"/>
            <w:vAlign w:val="center"/>
          </w:tcPr>
          <w:p w14:paraId="5B8FC0A1" w14:textId="30323144" w:rsidR="00803C36" w:rsidRPr="007E7F37" w:rsidRDefault="00803C36" w:rsidP="00CF0ED5">
            <w:pPr>
              <w:pStyle w:val="TableParagraph"/>
              <w:spacing w:line="280" w:lineRule="auto"/>
              <w:ind w:left="109" w:right="67"/>
              <w:rPr>
                <w:rFonts w:asciiTheme="minorHAnsi" w:hAnsiTheme="minorHAnsi" w:cstheme="minorHAnsi"/>
                <w:sz w:val="20"/>
                <w:lang w:val="it-IT"/>
              </w:rPr>
            </w:pPr>
            <w:r w:rsidRPr="007E7F37">
              <w:rPr>
                <w:rFonts w:asciiTheme="minorHAnsi" w:hAnsiTheme="minorHAnsi" w:cstheme="minorHAnsi"/>
                <w:sz w:val="20"/>
                <w:lang w:val="it-IT"/>
              </w:rPr>
              <w:t>Monitoraggio</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periodico</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secondo</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le</w:t>
            </w:r>
            <w:r w:rsidRPr="007E7F37">
              <w:rPr>
                <w:rFonts w:asciiTheme="minorHAnsi" w:hAnsiTheme="minorHAnsi" w:cstheme="minorHAnsi"/>
                <w:spacing w:val="-2"/>
                <w:sz w:val="20"/>
                <w:lang w:val="it-IT"/>
              </w:rPr>
              <w:t xml:space="preserve"> </w:t>
            </w:r>
            <w:r w:rsidRPr="007E7F37">
              <w:rPr>
                <w:rFonts w:asciiTheme="minorHAnsi" w:hAnsiTheme="minorHAnsi" w:cstheme="minorHAnsi"/>
                <w:sz w:val="20"/>
                <w:lang w:val="it-IT"/>
              </w:rPr>
              <w:t>indicazioni</w:t>
            </w:r>
            <w:r w:rsidRPr="007E7F37">
              <w:rPr>
                <w:rFonts w:asciiTheme="minorHAnsi" w:hAnsiTheme="minorHAnsi" w:cstheme="minorHAnsi"/>
                <w:spacing w:val="-2"/>
                <w:sz w:val="20"/>
                <w:lang w:val="it-IT"/>
              </w:rPr>
              <w:t xml:space="preserve"> </w:t>
            </w:r>
            <w:r w:rsidRPr="007E7F37">
              <w:rPr>
                <w:rFonts w:asciiTheme="minorHAnsi" w:hAnsiTheme="minorHAnsi" w:cstheme="minorHAnsi"/>
                <w:sz w:val="20"/>
                <w:lang w:val="it-IT"/>
              </w:rPr>
              <w:t>contenute</w:t>
            </w:r>
            <w:r w:rsidRPr="007E7F37">
              <w:rPr>
                <w:rFonts w:asciiTheme="minorHAnsi" w:hAnsiTheme="minorHAnsi" w:cstheme="minorHAnsi"/>
                <w:spacing w:val="-2"/>
                <w:sz w:val="20"/>
                <w:lang w:val="it-IT"/>
              </w:rPr>
              <w:t xml:space="preserve"> </w:t>
            </w:r>
            <w:r w:rsidRPr="007E7F37">
              <w:rPr>
                <w:rFonts w:asciiTheme="minorHAnsi" w:hAnsiTheme="minorHAnsi" w:cstheme="minorHAnsi"/>
                <w:sz w:val="20"/>
                <w:lang w:val="it-IT"/>
              </w:rPr>
              <w:t>nel</w:t>
            </w:r>
            <w:r w:rsidR="005967D2" w:rsidRPr="007E7F37">
              <w:rPr>
                <w:rFonts w:asciiTheme="minorHAnsi" w:hAnsiTheme="minorHAnsi" w:cstheme="minorHAnsi"/>
                <w:spacing w:val="-2"/>
                <w:sz w:val="20"/>
                <w:lang w:val="it-IT"/>
              </w:rPr>
              <w:t>la sezione 2.3. “Rischi corruttivi e tras</w:t>
            </w:r>
            <w:r w:rsidR="004D625C" w:rsidRPr="007E7F37">
              <w:rPr>
                <w:rFonts w:asciiTheme="minorHAnsi" w:hAnsiTheme="minorHAnsi" w:cstheme="minorHAnsi"/>
                <w:spacing w:val="-2"/>
                <w:sz w:val="20"/>
                <w:lang w:val="it-IT"/>
              </w:rPr>
              <w:t>pa</w:t>
            </w:r>
            <w:r w:rsidR="005967D2" w:rsidRPr="007E7F37">
              <w:rPr>
                <w:rFonts w:asciiTheme="minorHAnsi" w:hAnsiTheme="minorHAnsi" w:cstheme="minorHAnsi"/>
                <w:spacing w:val="-2"/>
                <w:sz w:val="20"/>
                <w:lang w:val="it-IT"/>
              </w:rPr>
              <w:t>renza”</w:t>
            </w:r>
          </w:p>
        </w:tc>
        <w:tc>
          <w:tcPr>
            <w:tcW w:w="2391" w:type="dxa"/>
            <w:vAlign w:val="center"/>
          </w:tcPr>
          <w:p w14:paraId="34DDD6F3" w14:textId="77777777" w:rsidR="00803C36" w:rsidRPr="007E7F37" w:rsidRDefault="00F326F4" w:rsidP="00CF0ED5">
            <w:pPr>
              <w:pStyle w:val="TableParagraph"/>
              <w:tabs>
                <w:tab w:val="left" w:pos="1112"/>
              </w:tabs>
              <w:spacing w:line="280" w:lineRule="auto"/>
              <w:ind w:right="95"/>
              <w:rPr>
                <w:rFonts w:asciiTheme="minorHAnsi" w:hAnsiTheme="minorHAnsi" w:cstheme="minorHAnsi"/>
                <w:sz w:val="20"/>
                <w:lang w:val="it-IT"/>
              </w:rPr>
            </w:pPr>
            <w:r w:rsidRPr="007E7F37">
              <w:rPr>
                <w:rFonts w:asciiTheme="minorHAnsi" w:hAnsiTheme="minorHAnsi" w:cstheme="minorHAnsi"/>
                <w:sz w:val="20"/>
                <w:lang w:val="it-IT"/>
              </w:rPr>
              <w:t xml:space="preserve">Piano </w:t>
            </w:r>
            <w:r w:rsidR="00803C36" w:rsidRPr="007E7F37">
              <w:rPr>
                <w:rFonts w:asciiTheme="minorHAnsi" w:hAnsiTheme="minorHAnsi" w:cstheme="minorHAnsi"/>
                <w:spacing w:val="-1"/>
                <w:sz w:val="20"/>
                <w:lang w:val="it-IT"/>
              </w:rPr>
              <w:t>nazionale</w:t>
            </w:r>
            <w:r w:rsidR="00803C36" w:rsidRPr="007E7F37">
              <w:rPr>
                <w:rFonts w:asciiTheme="minorHAnsi" w:hAnsiTheme="minorHAnsi" w:cstheme="minorHAnsi"/>
                <w:spacing w:val="-47"/>
                <w:sz w:val="20"/>
                <w:lang w:val="it-IT"/>
              </w:rPr>
              <w:t xml:space="preserve"> </w:t>
            </w:r>
            <w:r w:rsidR="00803C36" w:rsidRPr="007E7F37">
              <w:rPr>
                <w:rFonts w:asciiTheme="minorHAnsi" w:hAnsiTheme="minorHAnsi" w:cstheme="minorHAnsi"/>
                <w:sz w:val="20"/>
                <w:lang w:val="it-IT"/>
              </w:rPr>
              <w:t>Anticorruzione</w:t>
            </w:r>
          </w:p>
        </w:tc>
        <w:tc>
          <w:tcPr>
            <w:tcW w:w="1977" w:type="dxa"/>
            <w:vAlign w:val="center"/>
          </w:tcPr>
          <w:p w14:paraId="3D8C08C9" w14:textId="77777777" w:rsidR="00803C36" w:rsidRPr="007E7F37" w:rsidRDefault="00803C36" w:rsidP="00CF0ED5">
            <w:pPr>
              <w:pStyle w:val="TableParagraph"/>
              <w:spacing w:before="130"/>
              <w:rPr>
                <w:rFonts w:asciiTheme="minorHAnsi" w:hAnsiTheme="minorHAnsi" w:cstheme="minorHAnsi"/>
                <w:sz w:val="20"/>
                <w:lang w:val="it-IT"/>
              </w:rPr>
            </w:pPr>
            <w:r w:rsidRPr="007E7F37">
              <w:rPr>
                <w:rFonts w:asciiTheme="minorHAnsi" w:hAnsiTheme="minorHAnsi" w:cstheme="minorHAnsi"/>
                <w:sz w:val="20"/>
                <w:lang w:val="it-IT"/>
              </w:rPr>
              <w:t>Periodico</w:t>
            </w:r>
            <w:r w:rsidR="005967D2" w:rsidRPr="007E7F37">
              <w:rPr>
                <w:rFonts w:asciiTheme="minorHAnsi" w:hAnsiTheme="minorHAnsi" w:cstheme="minorHAnsi"/>
                <w:sz w:val="20"/>
                <w:lang w:val="it-IT"/>
              </w:rPr>
              <w:t>, secondo le indicazioni contenute nella sezione 2.3. “Rischi corruttivi e tras</w:t>
            </w:r>
            <w:r w:rsidR="00F86B0E" w:rsidRPr="007E7F37">
              <w:rPr>
                <w:rFonts w:asciiTheme="minorHAnsi" w:hAnsiTheme="minorHAnsi" w:cstheme="minorHAnsi"/>
                <w:sz w:val="20"/>
                <w:lang w:val="it-IT"/>
              </w:rPr>
              <w:t>pa</w:t>
            </w:r>
            <w:r w:rsidR="005967D2" w:rsidRPr="007E7F37">
              <w:rPr>
                <w:rFonts w:asciiTheme="minorHAnsi" w:hAnsiTheme="minorHAnsi" w:cstheme="minorHAnsi"/>
                <w:sz w:val="20"/>
                <w:lang w:val="it-IT"/>
              </w:rPr>
              <w:t>renza”</w:t>
            </w:r>
          </w:p>
          <w:p w14:paraId="4039DF10" w14:textId="77777777" w:rsidR="005967D2" w:rsidRPr="007E7F37" w:rsidRDefault="005967D2" w:rsidP="00CF0ED5">
            <w:pPr>
              <w:pStyle w:val="TableParagraph"/>
              <w:spacing w:before="130"/>
              <w:rPr>
                <w:rFonts w:asciiTheme="minorHAnsi" w:hAnsiTheme="minorHAnsi" w:cstheme="minorHAnsi"/>
                <w:sz w:val="20"/>
                <w:lang w:val="it-IT"/>
              </w:rPr>
            </w:pPr>
          </w:p>
        </w:tc>
      </w:tr>
      <w:tr w:rsidR="00803C36" w:rsidRPr="007E7F37" w14:paraId="1086BA07" w14:textId="77777777" w:rsidTr="00CF0ED5">
        <w:trPr>
          <w:trHeight w:val="982"/>
        </w:trPr>
        <w:tc>
          <w:tcPr>
            <w:tcW w:w="2425" w:type="dxa"/>
            <w:vMerge/>
            <w:tcBorders>
              <w:top w:val="nil"/>
            </w:tcBorders>
            <w:vAlign w:val="center"/>
          </w:tcPr>
          <w:p w14:paraId="37D2983C" w14:textId="77777777" w:rsidR="00803C36" w:rsidRPr="007E7F37" w:rsidRDefault="00803C36" w:rsidP="00CF0ED5">
            <w:pPr>
              <w:rPr>
                <w:rFonts w:asciiTheme="minorHAnsi" w:hAnsiTheme="minorHAnsi" w:cstheme="minorHAnsi"/>
                <w:sz w:val="2"/>
                <w:szCs w:val="2"/>
                <w:lang w:val="it-IT"/>
              </w:rPr>
            </w:pPr>
          </w:p>
        </w:tc>
        <w:tc>
          <w:tcPr>
            <w:tcW w:w="2835" w:type="dxa"/>
            <w:vAlign w:val="center"/>
          </w:tcPr>
          <w:p w14:paraId="2526FB08" w14:textId="77777777" w:rsidR="00803C36" w:rsidRPr="007E7F37" w:rsidRDefault="00803C36" w:rsidP="00CF0ED5">
            <w:pPr>
              <w:pStyle w:val="TableParagraph"/>
              <w:spacing w:before="126" w:line="276" w:lineRule="auto"/>
              <w:ind w:left="109" w:right="90"/>
              <w:rPr>
                <w:rFonts w:asciiTheme="minorHAnsi" w:hAnsiTheme="minorHAnsi" w:cstheme="minorHAnsi"/>
                <w:sz w:val="20"/>
                <w:lang w:val="it-IT"/>
              </w:rPr>
            </w:pPr>
            <w:r w:rsidRPr="007E7F37">
              <w:rPr>
                <w:rFonts w:asciiTheme="minorHAnsi" w:hAnsiTheme="minorHAnsi" w:cstheme="minorHAnsi"/>
                <w:sz w:val="20"/>
                <w:lang w:val="it-IT"/>
              </w:rPr>
              <w:t>Relazione</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annuale</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del</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RPCT,</w:t>
            </w:r>
            <w:r w:rsidR="005967D2" w:rsidRPr="007E7F37">
              <w:rPr>
                <w:rFonts w:asciiTheme="minorHAnsi" w:hAnsiTheme="minorHAnsi" w:cstheme="minorHAnsi"/>
                <w:sz w:val="20"/>
                <w:lang w:val="it-IT"/>
              </w:rPr>
              <w:t xml:space="preserve"> </w:t>
            </w:r>
            <w:r w:rsidRPr="007E7F37">
              <w:rPr>
                <w:rFonts w:asciiTheme="minorHAnsi" w:hAnsiTheme="minorHAnsi" w:cstheme="minorHAnsi"/>
                <w:sz w:val="20"/>
                <w:lang w:val="it-IT"/>
              </w:rPr>
              <w:t>sulla</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base</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del</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modello</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adottato</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dall’ANAC</w:t>
            </w:r>
            <w:r w:rsidRPr="007E7F37">
              <w:rPr>
                <w:rFonts w:asciiTheme="minorHAnsi" w:hAnsiTheme="minorHAnsi" w:cstheme="minorHAnsi"/>
                <w:spacing w:val="1"/>
                <w:sz w:val="20"/>
                <w:lang w:val="it-IT"/>
              </w:rPr>
              <w:t xml:space="preserve"> </w:t>
            </w:r>
          </w:p>
        </w:tc>
        <w:tc>
          <w:tcPr>
            <w:tcW w:w="2391" w:type="dxa"/>
            <w:vAlign w:val="center"/>
          </w:tcPr>
          <w:p w14:paraId="63793573" w14:textId="77777777" w:rsidR="00803C36" w:rsidRPr="007E7F37" w:rsidRDefault="00803C36" w:rsidP="00CF0ED5">
            <w:pPr>
              <w:pStyle w:val="TableParagraph"/>
              <w:spacing w:before="137" w:line="276" w:lineRule="auto"/>
              <w:ind w:right="85"/>
              <w:rPr>
                <w:rFonts w:asciiTheme="minorHAnsi" w:hAnsiTheme="minorHAnsi" w:cstheme="minorHAnsi"/>
                <w:sz w:val="20"/>
                <w:lang w:val="it-IT"/>
              </w:rPr>
            </w:pPr>
            <w:r w:rsidRPr="007E7F37">
              <w:rPr>
                <w:rFonts w:asciiTheme="minorHAnsi" w:hAnsiTheme="minorHAnsi" w:cstheme="minorHAnsi"/>
                <w:sz w:val="20"/>
                <w:lang w:val="it-IT"/>
              </w:rPr>
              <w:t>Art.</w:t>
            </w:r>
            <w:r w:rsidRPr="007E7F37">
              <w:rPr>
                <w:rFonts w:asciiTheme="minorHAnsi" w:hAnsiTheme="minorHAnsi" w:cstheme="minorHAnsi"/>
                <w:spacing w:val="46"/>
                <w:sz w:val="20"/>
                <w:lang w:val="it-IT"/>
              </w:rPr>
              <w:t xml:space="preserve"> </w:t>
            </w:r>
            <w:r w:rsidRPr="007E7F37">
              <w:rPr>
                <w:rFonts w:asciiTheme="minorHAnsi" w:hAnsiTheme="minorHAnsi" w:cstheme="minorHAnsi"/>
                <w:sz w:val="20"/>
                <w:lang w:val="it-IT"/>
              </w:rPr>
              <w:t>1,</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co.</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14,</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L.</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n.</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190/2012</w:t>
            </w:r>
          </w:p>
        </w:tc>
        <w:tc>
          <w:tcPr>
            <w:tcW w:w="1977" w:type="dxa"/>
            <w:vAlign w:val="center"/>
          </w:tcPr>
          <w:p w14:paraId="3C046AEC" w14:textId="77777777" w:rsidR="00803C36" w:rsidRPr="007E7F37" w:rsidRDefault="00803C36" w:rsidP="00CF0ED5">
            <w:pPr>
              <w:pStyle w:val="TableParagraph"/>
              <w:tabs>
                <w:tab w:val="left" w:pos="696"/>
                <w:tab w:val="left" w:pos="1583"/>
                <w:tab w:val="left" w:pos="1628"/>
              </w:tabs>
              <w:spacing w:line="276" w:lineRule="auto"/>
              <w:ind w:right="91"/>
              <w:rPr>
                <w:rFonts w:asciiTheme="minorHAnsi" w:hAnsiTheme="minorHAnsi" w:cstheme="minorHAnsi"/>
                <w:sz w:val="20"/>
                <w:lang w:val="it-IT"/>
              </w:rPr>
            </w:pPr>
            <w:r w:rsidRPr="007E7F37">
              <w:rPr>
                <w:rFonts w:asciiTheme="minorHAnsi" w:hAnsiTheme="minorHAnsi" w:cstheme="minorHAnsi"/>
                <w:sz w:val="20"/>
                <w:lang w:val="it-IT"/>
              </w:rPr>
              <w:t>15</w:t>
            </w:r>
            <w:r w:rsidRPr="007E7F37">
              <w:rPr>
                <w:rFonts w:asciiTheme="minorHAnsi" w:hAnsiTheme="minorHAnsi" w:cstheme="minorHAnsi"/>
                <w:spacing w:val="16"/>
                <w:sz w:val="20"/>
                <w:lang w:val="it-IT"/>
              </w:rPr>
              <w:t xml:space="preserve"> </w:t>
            </w:r>
            <w:r w:rsidRPr="007E7F37">
              <w:rPr>
                <w:rFonts w:asciiTheme="minorHAnsi" w:hAnsiTheme="minorHAnsi" w:cstheme="minorHAnsi"/>
                <w:sz w:val="20"/>
                <w:lang w:val="it-IT"/>
              </w:rPr>
              <w:t>dicembre</w:t>
            </w:r>
            <w:r w:rsidRPr="007E7F37">
              <w:rPr>
                <w:rFonts w:asciiTheme="minorHAnsi" w:hAnsiTheme="minorHAnsi" w:cstheme="minorHAnsi"/>
                <w:spacing w:val="16"/>
                <w:sz w:val="20"/>
                <w:lang w:val="it-IT"/>
              </w:rPr>
              <w:t xml:space="preserve"> </w:t>
            </w:r>
            <w:r w:rsidRPr="007E7F37">
              <w:rPr>
                <w:rFonts w:asciiTheme="minorHAnsi" w:hAnsiTheme="minorHAnsi" w:cstheme="minorHAnsi"/>
                <w:sz w:val="20"/>
                <w:lang w:val="it-IT"/>
              </w:rPr>
              <w:t>o</w:t>
            </w:r>
            <w:r w:rsidRPr="007E7F37">
              <w:rPr>
                <w:rFonts w:asciiTheme="minorHAnsi" w:hAnsiTheme="minorHAnsi" w:cstheme="minorHAnsi"/>
                <w:spacing w:val="16"/>
                <w:sz w:val="20"/>
                <w:lang w:val="it-IT"/>
              </w:rPr>
              <w:t xml:space="preserve"> </w:t>
            </w:r>
            <w:r w:rsidRPr="007E7F37">
              <w:rPr>
                <w:rFonts w:asciiTheme="minorHAnsi" w:hAnsiTheme="minorHAnsi" w:cstheme="minorHAnsi"/>
                <w:sz w:val="20"/>
                <w:lang w:val="it-IT"/>
              </w:rPr>
              <w:t>altra</w:t>
            </w:r>
            <w:r w:rsidRPr="007E7F37">
              <w:rPr>
                <w:rFonts w:asciiTheme="minorHAnsi" w:hAnsiTheme="minorHAnsi" w:cstheme="minorHAnsi"/>
                <w:spacing w:val="-47"/>
                <w:sz w:val="20"/>
                <w:lang w:val="it-IT"/>
              </w:rPr>
              <w:t xml:space="preserve"> </w:t>
            </w:r>
            <w:r w:rsidR="00F326F4" w:rsidRPr="007E7F37">
              <w:rPr>
                <w:rFonts w:asciiTheme="minorHAnsi" w:hAnsiTheme="minorHAnsi" w:cstheme="minorHAnsi"/>
                <w:sz w:val="20"/>
                <w:lang w:val="it-IT"/>
              </w:rPr>
              <w:t xml:space="preserve">data </w:t>
            </w:r>
            <w:r w:rsidRPr="007E7F37">
              <w:rPr>
                <w:rFonts w:asciiTheme="minorHAnsi" w:hAnsiTheme="minorHAnsi" w:cstheme="minorHAnsi"/>
                <w:sz w:val="20"/>
                <w:lang w:val="it-IT"/>
              </w:rPr>
              <w:t>stabilita</w:t>
            </w:r>
            <w:r w:rsidR="00F326F4" w:rsidRPr="007E7F37">
              <w:rPr>
                <w:rFonts w:asciiTheme="minorHAnsi" w:hAnsiTheme="minorHAnsi" w:cstheme="minorHAnsi"/>
                <w:sz w:val="20"/>
                <w:lang w:val="it-IT"/>
              </w:rPr>
              <w:t xml:space="preserve"> </w:t>
            </w:r>
            <w:r w:rsidR="005967D2" w:rsidRPr="007E7F37">
              <w:rPr>
                <w:rFonts w:asciiTheme="minorHAnsi" w:hAnsiTheme="minorHAnsi" w:cstheme="minorHAnsi"/>
                <w:sz w:val="20"/>
                <w:lang w:val="it-IT"/>
              </w:rPr>
              <w:t>da</w:t>
            </w:r>
            <w:r w:rsidRPr="007E7F37">
              <w:rPr>
                <w:rFonts w:asciiTheme="minorHAnsi" w:hAnsiTheme="minorHAnsi" w:cstheme="minorHAnsi"/>
                <w:sz w:val="20"/>
                <w:lang w:val="it-IT"/>
              </w:rPr>
              <w:t>ll’ANAC</w:t>
            </w:r>
          </w:p>
        </w:tc>
      </w:tr>
      <w:tr w:rsidR="00803C36" w:rsidRPr="007E7F37" w14:paraId="41AD4789" w14:textId="77777777" w:rsidTr="00CF0ED5">
        <w:trPr>
          <w:trHeight w:val="1180"/>
        </w:trPr>
        <w:tc>
          <w:tcPr>
            <w:tcW w:w="2425" w:type="dxa"/>
            <w:vMerge/>
            <w:tcBorders>
              <w:top w:val="nil"/>
            </w:tcBorders>
            <w:vAlign w:val="center"/>
          </w:tcPr>
          <w:p w14:paraId="1B9B4D4D" w14:textId="77777777" w:rsidR="00803C36" w:rsidRPr="007E7F37" w:rsidRDefault="00803C36" w:rsidP="00CF0ED5">
            <w:pPr>
              <w:rPr>
                <w:rFonts w:asciiTheme="minorHAnsi" w:hAnsiTheme="minorHAnsi" w:cstheme="minorHAnsi"/>
                <w:sz w:val="2"/>
                <w:szCs w:val="2"/>
                <w:lang w:val="it-IT"/>
              </w:rPr>
            </w:pPr>
          </w:p>
        </w:tc>
        <w:tc>
          <w:tcPr>
            <w:tcW w:w="2835" w:type="dxa"/>
            <w:vAlign w:val="center"/>
          </w:tcPr>
          <w:p w14:paraId="2FF143A3" w14:textId="77777777" w:rsidR="00803C36" w:rsidRPr="007E7F37" w:rsidRDefault="00803C36" w:rsidP="00CF0ED5">
            <w:pPr>
              <w:pStyle w:val="TableParagraph"/>
              <w:spacing w:line="276" w:lineRule="auto"/>
              <w:ind w:left="109" w:right="90"/>
              <w:rPr>
                <w:rFonts w:asciiTheme="minorHAnsi" w:hAnsiTheme="minorHAnsi" w:cstheme="minorHAnsi"/>
                <w:sz w:val="20"/>
                <w:lang w:val="it-IT"/>
              </w:rPr>
            </w:pPr>
            <w:r w:rsidRPr="007E7F37">
              <w:rPr>
                <w:rFonts w:asciiTheme="minorHAnsi" w:hAnsiTheme="minorHAnsi" w:cstheme="minorHAnsi"/>
                <w:sz w:val="20"/>
                <w:lang w:val="it-IT"/>
              </w:rPr>
              <w:t>Attestazione</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da</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parte</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degli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organismi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valutazione</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sull’assolvimento</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degli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obblighi</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di</w:t>
            </w:r>
            <w:r w:rsidRPr="007E7F37">
              <w:rPr>
                <w:rFonts w:asciiTheme="minorHAnsi" w:hAnsiTheme="minorHAnsi" w:cstheme="minorHAnsi"/>
                <w:spacing w:val="-2"/>
                <w:sz w:val="20"/>
                <w:lang w:val="it-IT"/>
              </w:rPr>
              <w:t xml:space="preserve"> </w:t>
            </w:r>
            <w:r w:rsidRPr="007E7F37">
              <w:rPr>
                <w:rFonts w:asciiTheme="minorHAnsi" w:hAnsiTheme="minorHAnsi" w:cstheme="minorHAnsi"/>
                <w:sz w:val="20"/>
                <w:lang w:val="it-IT"/>
              </w:rPr>
              <w:t>trasparenza</w:t>
            </w:r>
          </w:p>
        </w:tc>
        <w:tc>
          <w:tcPr>
            <w:tcW w:w="2391" w:type="dxa"/>
            <w:vAlign w:val="center"/>
          </w:tcPr>
          <w:p w14:paraId="55BC94B0" w14:textId="77777777" w:rsidR="00803C36" w:rsidRPr="007E7F37" w:rsidRDefault="00803C36" w:rsidP="00CF0ED5">
            <w:pPr>
              <w:pStyle w:val="TableParagraph"/>
              <w:spacing w:line="276" w:lineRule="auto"/>
              <w:ind w:right="85"/>
              <w:rPr>
                <w:rFonts w:asciiTheme="minorHAnsi" w:hAnsiTheme="minorHAnsi" w:cstheme="minorHAnsi"/>
                <w:sz w:val="20"/>
                <w:lang w:val="en-GB"/>
              </w:rPr>
            </w:pPr>
            <w:r w:rsidRPr="007E7F37">
              <w:rPr>
                <w:rFonts w:asciiTheme="minorHAnsi" w:hAnsiTheme="minorHAnsi" w:cstheme="minorHAnsi"/>
                <w:sz w:val="20"/>
                <w:lang w:val="en-GB"/>
              </w:rPr>
              <w:t>Art.</w:t>
            </w:r>
            <w:r w:rsidRPr="007E7F37">
              <w:rPr>
                <w:rFonts w:asciiTheme="minorHAnsi" w:hAnsiTheme="minorHAnsi" w:cstheme="minorHAnsi"/>
                <w:spacing w:val="16"/>
                <w:sz w:val="20"/>
                <w:lang w:val="en-GB"/>
              </w:rPr>
              <w:t xml:space="preserve"> </w:t>
            </w:r>
            <w:r w:rsidRPr="007E7F37">
              <w:rPr>
                <w:rFonts w:asciiTheme="minorHAnsi" w:hAnsiTheme="minorHAnsi" w:cstheme="minorHAnsi"/>
                <w:sz w:val="20"/>
                <w:lang w:val="en-GB"/>
              </w:rPr>
              <w:t>14,</w:t>
            </w:r>
            <w:r w:rsidRPr="007E7F37">
              <w:rPr>
                <w:rFonts w:asciiTheme="minorHAnsi" w:hAnsiTheme="minorHAnsi" w:cstheme="minorHAnsi"/>
                <w:spacing w:val="17"/>
                <w:sz w:val="20"/>
                <w:lang w:val="en-GB"/>
              </w:rPr>
              <w:t xml:space="preserve"> </w:t>
            </w:r>
            <w:r w:rsidRPr="007E7F37">
              <w:rPr>
                <w:rFonts w:asciiTheme="minorHAnsi" w:hAnsiTheme="minorHAnsi" w:cstheme="minorHAnsi"/>
                <w:sz w:val="20"/>
                <w:lang w:val="en-GB"/>
              </w:rPr>
              <w:t>co.</w:t>
            </w:r>
            <w:r w:rsidRPr="007E7F37">
              <w:rPr>
                <w:rFonts w:asciiTheme="minorHAnsi" w:hAnsiTheme="minorHAnsi" w:cstheme="minorHAnsi"/>
                <w:spacing w:val="16"/>
                <w:sz w:val="20"/>
                <w:lang w:val="en-GB"/>
              </w:rPr>
              <w:t xml:space="preserve"> </w:t>
            </w:r>
            <w:r w:rsidRPr="007E7F37">
              <w:rPr>
                <w:rFonts w:asciiTheme="minorHAnsi" w:hAnsiTheme="minorHAnsi" w:cstheme="minorHAnsi"/>
                <w:sz w:val="20"/>
                <w:lang w:val="en-GB"/>
              </w:rPr>
              <w:t>4,</w:t>
            </w:r>
            <w:r w:rsidRPr="007E7F37">
              <w:rPr>
                <w:rFonts w:asciiTheme="minorHAnsi" w:hAnsiTheme="minorHAnsi" w:cstheme="minorHAnsi"/>
                <w:spacing w:val="17"/>
                <w:sz w:val="20"/>
                <w:lang w:val="en-GB"/>
              </w:rPr>
              <w:t xml:space="preserve"> </w:t>
            </w:r>
            <w:proofErr w:type="spellStart"/>
            <w:r w:rsidRPr="007E7F37">
              <w:rPr>
                <w:rFonts w:asciiTheme="minorHAnsi" w:hAnsiTheme="minorHAnsi" w:cstheme="minorHAnsi"/>
                <w:sz w:val="20"/>
                <w:lang w:val="en-GB"/>
              </w:rPr>
              <w:t>lett</w:t>
            </w:r>
            <w:proofErr w:type="spellEnd"/>
            <w:r w:rsidRPr="007E7F37">
              <w:rPr>
                <w:rFonts w:asciiTheme="minorHAnsi" w:hAnsiTheme="minorHAnsi" w:cstheme="minorHAnsi"/>
                <w:sz w:val="20"/>
                <w:lang w:val="en-GB"/>
              </w:rPr>
              <w:t>.</w:t>
            </w:r>
            <w:r w:rsidRPr="007E7F37">
              <w:rPr>
                <w:rFonts w:asciiTheme="minorHAnsi" w:hAnsiTheme="minorHAnsi" w:cstheme="minorHAnsi"/>
                <w:spacing w:val="17"/>
                <w:sz w:val="20"/>
                <w:lang w:val="en-GB"/>
              </w:rPr>
              <w:t xml:space="preserve"> </w:t>
            </w:r>
            <w:r w:rsidRPr="007E7F37">
              <w:rPr>
                <w:rFonts w:asciiTheme="minorHAnsi" w:hAnsiTheme="minorHAnsi" w:cstheme="minorHAnsi"/>
                <w:sz w:val="20"/>
                <w:lang w:val="en-GB"/>
              </w:rPr>
              <w:t>g)</w:t>
            </w:r>
            <w:r w:rsidRPr="007E7F37">
              <w:rPr>
                <w:rFonts w:asciiTheme="minorHAnsi" w:hAnsiTheme="minorHAnsi" w:cstheme="minorHAnsi"/>
                <w:spacing w:val="-47"/>
                <w:sz w:val="20"/>
                <w:lang w:val="en-GB"/>
              </w:rPr>
              <w:t xml:space="preserve"> </w:t>
            </w:r>
            <w:r w:rsidRPr="007E7F37">
              <w:rPr>
                <w:rFonts w:asciiTheme="minorHAnsi" w:hAnsiTheme="minorHAnsi" w:cstheme="minorHAnsi"/>
                <w:sz w:val="20"/>
                <w:lang w:val="en-GB"/>
              </w:rPr>
              <w:t>del</w:t>
            </w:r>
            <w:r w:rsidRPr="007E7F37">
              <w:rPr>
                <w:rFonts w:asciiTheme="minorHAnsi" w:hAnsiTheme="minorHAnsi" w:cstheme="minorHAnsi"/>
                <w:spacing w:val="-6"/>
                <w:sz w:val="20"/>
                <w:lang w:val="en-GB"/>
              </w:rPr>
              <w:t xml:space="preserve"> </w:t>
            </w:r>
            <w:proofErr w:type="spellStart"/>
            <w:r w:rsidRPr="007E7F37">
              <w:rPr>
                <w:rFonts w:asciiTheme="minorHAnsi" w:hAnsiTheme="minorHAnsi" w:cstheme="minorHAnsi"/>
                <w:sz w:val="20"/>
                <w:lang w:val="en-GB"/>
              </w:rPr>
              <w:t>D.lgs</w:t>
            </w:r>
            <w:proofErr w:type="spellEnd"/>
            <w:r w:rsidRPr="007E7F37">
              <w:rPr>
                <w:rFonts w:asciiTheme="minorHAnsi" w:hAnsiTheme="minorHAnsi" w:cstheme="minorHAnsi"/>
                <w:sz w:val="20"/>
                <w:lang w:val="en-GB"/>
              </w:rPr>
              <w:t>.</w:t>
            </w:r>
            <w:r w:rsidRPr="007E7F37">
              <w:rPr>
                <w:rFonts w:asciiTheme="minorHAnsi" w:hAnsiTheme="minorHAnsi" w:cstheme="minorHAnsi"/>
                <w:spacing w:val="-5"/>
                <w:sz w:val="20"/>
                <w:lang w:val="en-GB"/>
              </w:rPr>
              <w:t xml:space="preserve"> </w:t>
            </w:r>
            <w:r w:rsidRPr="007E7F37">
              <w:rPr>
                <w:rFonts w:asciiTheme="minorHAnsi" w:hAnsiTheme="minorHAnsi" w:cstheme="minorHAnsi"/>
                <w:sz w:val="20"/>
                <w:lang w:val="en-GB"/>
              </w:rPr>
              <w:t>n.</w:t>
            </w:r>
            <w:r w:rsidRPr="007E7F37">
              <w:rPr>
                <w:rFonts w:asciiTheme="minorHAnsi" w:hAnsiTheme="minorHAnsi" w:cstheme="minorHAnsi"/>
                <w:spacing w:val="-5"/>
                <w:sz w:val="20"/>
                <w:lang w:val="en-GB"/>
              </w:rPr>
              <w:t xml:space="preserve"> </w:t>
            </w:r>
            <w:r w:rsidRPr="007E7F37">
              <w:rPr>
                <w:rFonts w:asciiTheme="minorHAnsi" w:hAnsiTheme="minorHAnsi" w:cstheme="minorHAnsi"/>
                <w:sz w:val="20"/>
                <w:lang w:val="en-GB"/>
              </w:rPr>
              <w:t>150/2009</w:t>
            </w:r>
          </w:p>
        </w:tc>
        <w:tc>
          <w:tcPr>
            <w:tcW w:w="1977" w:type="dxa"/>
            <w:vAlign w:val="center"/>
          </w:tcPr>
          <w:p w14:paraId="4D77048B" w14:textId="77777777" w:rsidR="00803C36" w:rsidRPr="007E7F37" w:rsidRDefault="00803C36" w:rsidP="006071ED">
            <w:pPr>
              <w:pStyle w:val="TableParagraph"/>
              <w:rPr>
                <w:rFonts w:asciiTheme="minorHAnsi" w:hAnsiTheme="minorHAnsi" w:cstheme="minorHAnsi"/>
                <w:sz w:val="20"/>
                <w:lang w:val="it-IT"/>
              </w:rPr>
            </w:pPr>
            <w:r w:rsidRPr="007E7F37">
              <w:rPr>
                <w:rFonts w:asciiTheme="minorHAnsi" w:hAnsiTheme="minorHAnsi" w:cstheme="minorHAnsi"/>
                <w:sz w:val="20"/>
                <w:lang w:val="it-IT"/>
              </w:rPr>
              <w:t>Di</w:t>
            </w:r>
            <w:r w:rsidR="00F326F4" w:rsidRPr="007E7F37">
              <w:rPr>
                <w:rFonts w:asciiTheme="minorHAnsi" w:hAnsiTheme="minorHAnsi" w:cstheme="minorHAnsi"/>
                <w:sz w:val="20"/>
                <w:lang w:val="it-IT"/>
              </w:rPr>
              <w:t xml:space="preserve"> norma </w:t>
            </w:r>
            <w:r w:rsidRPr="007E7F37">
              <w:rPr>
                <w:rFonts w:asciiTheme="minorHAnsi" w:hAnsiTheme="minorHAnsi" w:cstheme="minorHAnsi"/>
                <w:sz w:val="20"/>
                <w:lang w:val="it-IT"/>
              </w:rPr>
              <w:t>primo semestre dell’anno</w:t>
            </w:r>
            <w:r w:rsidR="00F326F4" w:rsidRPr="007E7F37">
              <w:rPr>
                <w:rFonts w:asciiTheme="minorHAnsi" w:hAnsiTheme="minorHAnsi" w:cstheme="minorHAnsi"/>
                <w:sz w:val="20"/>
                <w:lang w:val="it-IT"/>
              </w:rPr>
              <w:t xml:space="preserve"> o </w:t>
            </w:r>
            <w:r w:rsidR="006071ED" w:rsidRPr="007E7F37">
              <w:rPr>
                <w:rFonts w:asciiTheme="minorHAnsi" w:hAnsiTheme="minorHAnsi" w:cstheme="minorHAnsi"/>
                <w:sz w:val="20"/>
                <w:lang w:val="it-IT"/>
              </w:rPr>
              <w:t xml:space="preserve">altra </w:t>
            </w:r>
            <w:r w:rsidR="00F326F4" w:rsidRPr="007E7F37">
              <w:rPr>
                <w:rFonts w:asciiTheme="minorHAnsi" w:hAnsiTheme="minorHAnsi" w:cstheme="minorHAnsi"/>
                <w:sz w:val="20"/>
                <w:lang w:val="it-IT"/>
              </w:rPr>
              <w:t xml:space="preserve"> </w:t>
            </w:r>
            <w:r w:rsidR="006071ED" w:rsidRPr="007E7F37">
              <w:rPr>
                <w:rFonts w:asciiTheme="minorHAnsi" w:hAnsiTheme="minorHAnsi" w:cstheme="minorHAnsi"/>
                <w:sz w:val="20"/>
                <w:lang w:val="it-IT"/>
              </w:rPr>
              <w:t xml:space="preserve"> </w:t>
            </w:r>
            <w:r w:rsidR="00F326F4" w:rsidRPr="007E7F37">
              <w:rPr>
                <w:rFonts w:asciiTheme="minorHAnsi" w:hAnsiTheme="minorHAnsi" w:cstheme="minorHAnsi"/>
                <w:sz w:val="20"/>
                <w:lang w:val="it-IT"/>
              </w:rPr>
              <w:t xml:space="preserve">data stabilita </w:t>
            </w:r>
            <w:r w:rsidR="005967D2" w:rsidRPr="007E7F37">
              <w:rPr>
                <w:rFonts w:asciiTheme="minorHAnsi" w:hAnsiTheme="minorHAnsi" w:cstheme="minorHAnsi"/>
                <w:sz w:val="20"/>
                <w:lang w:val="it-IT"/>
              </w:rPr>
              <w:t>da</w:t>
            </w:r>
            <w:r w:rsidR="00F326F4" w:rsidRPr="007E7F37">
              <w:rPr>
                <w:rFonts w:asciiTheme="minorHAnsi" w:hAnsiTheme="minorHAnsi" w:cstheme="minorHAnsi"/>
                <w:sz w:val="20"/>
                <w:lang w:val="it-IT"/>
              </w:rPr>
              <w:t>ll’ANAC</w:t>
            </w:r>
          </w:p>
          <w:p w14:paraId="2433BC09" w14:textId="77777777" w:rsidR="003A58A6" w:rsidRPr="007E7F37" w:rsidRDefault="003A58A6" w:rsidP="006071ED">
            <w:pPr>
              <w:pStyle w:val="TableParagraph"/>
              <w:rPr>
                <w:rFonts w:asciiTheme="minorHAnsi" w:hAnsiTheme="minorHAnsi" w:cstheme="minorHAnsi"/>
                <w:sz w:val="20"/>
                <w:lang w:val="it-IT"/>
              </w:rPr>
            </w:pPr>
          </w:p>
          <w:p w14:paraId="6936D4E2" w14:textId="77777777" w:rsidR="003A58A6" w:rsidRPr="007E7F37" w:rsidRDefault="003A58A6" w:rsidP="006071ED">
            <w:pPr>
              <w:pStyle w:val="TableParagraph"/>
              <w:rPr>
                <w:rFonts w:asciiTheme="minorHAnsi" w:hAnsiTheme="minorHAnsi" w:cstheme="minorHAnsi"/>
                <w:sz w:val="20"/>
                <w:lang w:val="it-IT"/>
              </w:rPr>
            </w:pPr>
          </w:p>
          <w:p w14:paraId="2E3CCEB4" w14:textId="77777777" w:rsidR="003A58A6" w:rsidRPr="007E7F37" w:rsidRDefault="003A58A6" w:rsidP="006071ED">
            <w:pPr>
              <w:pStyle w:val="TableParagraph"/>
              <w:rPr>
                <w:rFonts w:asciiTheme="minorHAnsi" w:hAnsiTheme="minorHAnsi" w:cstheme="minorHAnsi"/>
                <w:sz w:val="20"/>
                <w:lang w:val="it-IT"/>
              </w:rPr>
            </w:pPr>
          </w:p>
          <w:p w14:paraId="3EA100ED" w14:textId="7791C4EE" w:rsidR="003A58A6" w:rsidRPr="007E7F37" w:rsidRDefault="003A58A6" w:rsidP="006071ED">
            <w:pPr>
              <w:pStyle w:val="TableParagraph"/>
              <w:rPr>
                <w:rFonts w:asciiTheme="minorHAnsi" w:hAnsiTheme="minorHAnsi" w:cstheme="minorHAnsi"/>
                <w:sz w:val="20"/>
                <w:lang w:val="it-IT"/>
              </w:rPr>
            </w:pPr>
          </w:p>
        </w:tc>
      </w:tr>
      <w:tr w:rsidR="00803C36" w:rsidRPr="007E7F37" w14:paraId="5F1FD100" w14:textId="77777777" w:rsidTr="00CF0ED5">
        <w:trPr>
          <w:trHeight w:val="383"/>
        </w:trPr>
        <w:tc>
          <w:tcPr>
            <w:tcW w:w="9628" w:type="dxa"/>
            <w:gridSpan w:val="4"/>
            <w:shd w:val="clear" w:color="auto" w:fill="D9D9D9"/>
            <w:vAlign w:val="center"/>
          </w:tcPr>
          <w:p w14:paraId="2F9E1887" w14:textId="77777777" w:rsidR="00803C36" w:rsidRPr="007E7F37" w:rsidRDefault="00803C36" w:rsidP="00CF0ED5">
            <w:pPr>
              <w:pStyle w:val="TableParagraph"/>
              <w:spacing w:line="226" w:lineRule="exact"/>
              <w:ind w:left="2151"/>
              <w:rPr>
                <w:rFonts w:asciiTheme="minorHAnsi" w:hAnsiTheme="minorHAnsi" w:cstheme="minorHAnsi"/>
                <w:b/>
                <w:sz w:val="20"/>
                <w:lang w:val="it-IT"/>
              </w:rPr>
            </w:pPr>
            <w:r w:rsidRPr="007E7F37">
              <w:rPr>
                <w:rFonts w:asciiTheme="minorHAnsi" w:hAnsiTheme="minorHAnsi" w:cstheme="minorHAnsi"/>
                <w:b/>
                <w:sz w:val="20"/>
                <w:lang w:val="it-IT"/>
              </w:rPr>
              <w:lastRenderedPageBreak/>
              <w:t>SEZIONE</w:t>
            </w:r>
            <w:r w:rsidRPr="007E7F37">
              <w:rPr>
                <w:rFonts w:asciiTheme="minorHAnsi" w:hAnsiTheme="minorHAnsi" w:cstheme="minorHAnsi"/>
                <w:b/>
                <w:spacing w:val="-2"/>
                <w:sz w:val="20"/>
                <w:lang w:val="it-IT"/>
              </w:rPr>
              <w:t xml:space="preserve"> </w:t>
            </w:r>
            <w:r w:rsidRPr="007E7F37">
              <w:rPr>
                <w:rFonts w:asciiTheme="minorHAnsi" w:hAnsiTheme="minorHAnsi" w:cstheme="minorHAnsi"/>
                <w:b/>
                <w:sz w:val="20"/>
                <w:lang w:val="it-IT"/>
              </w:rPr>
              <w:t>3:</w:t>
            </w:r>
            <w:r w:rsidRPr="007E7F37">
              <w:rPr>
                <w:rFonts w:asciiTheme="minorHAnsi" w:hAnsiTheme="minorHAnsi" w:cstheme="minorHAnsi"/>
                <w:b/>
                <w:spacing w:val="-2"/>
                <w:sz w:val="20"/>
                <w:lang w:val="it-IT"/>
              </w:rPr>
              <w:t xml:space="preserve"> </w:t>
            </w:r>
            <w:r w:rsidRPr="007E7F37">
              <w:rPr>
                <w:rFonts w:asciiTheme="minorHAnsi" w:hAnsiTheme="minorHAnsi" w:cstheme="minorHAnsi"/>
                <w:b/>
                <w:sz w:val="20"/>
                <w:lang w:val="it-IT"/>
              </w:rPr>
              <w:t>ORGANIZZAZIONE</w:t>
            </w:r>
            <w:r w:rsidRPr="007E7F37">
              <w:rPr>
                <w:rFonts w:asciiTheme="minorHAnsi" w:hAnsiTheme="minorHAnsi" w:cstheme="minorHAnsi"/>
                <w:b/>
                <w:spacing w:val="-3"/>
                <w:sz w:val="20"/>
                <w:lang w:val="it-IT"/>
              </w:rPr>
              <w:t xml:space="preserve"> </w:t>
            </w:r>
            <w:r w:rsidRPr="007E7F37">
              <w:rPr>
                <w:rFonts w:asciiTheme="minorHAnsi" w:hAnsiTheme="minorHAnsi" w:cstheme="minorHAnsi"/>
                <w:b/>
                <w:sz w:val="20"/>
                <w:lang w:val="it-IT"/>
              </w:rPr>
              <w:t>E</w:t>
            </w:r>
            <w:r w:rsidRPr="007E7F37">
              <w:rPr>
                <w:rFonts w:asciiTheme="minorHAnsi" w:hAnsiTheme="minorHAnsi" w:cstheme="minorHAnsi"/>
                <w:b/>
                <w:spacing w:val="-2"/>
                <w:sz w:val="20"/>
                <w:lang w:val="it-IT"/>
              </w:rPr>
              <w:t xml:space="preserve"> </w:t>
            </w:r>
            <w:r w:rsidRPr="007E7F37">
              <w:rPr>
                <w:rFonts w:asciiTheme="minorHAnsi" w:hAnsiTheme="minorHAnsi" w:cstheme="minorHAnsi"/>
                <w:b/>
                <w:sz w:val="20"/>
                <w:lang w:val="it-IT"/>
              </w:rPr>
              <w:t>CAPITALE</w:t>
            </w:r>
            <w:r w:rsidRPr="007E7F37">
              <w:rPr>
                <w:rFonts w:asciiTheme="minorHAnsi" w:hAnsiTheme="minorHAnsi" w:cstheme="minorHAnsi"/>
                <w:b/>
                <w:spacing w:val="-2"/>
                <w:sz w:val="20"/>
                <w:lang w:val="it-IT"/>
              </w:rPr>
              <w:t xml:space="preserve"> </w:t>
            </w:r>
            <w:r w:rsidRPr="007E7F37">
              <w:rPr>
                <w:rFonts w:asciiTheme="minorHAnsi" w:hAnsiTheme="minorHAnsi" w:cstheme="minorHAnsi"/>
                <w:b/>
                <w:sz w:val="20"/>
                <w:lang w:val="it-IT"/>
              </w:rPr>
              <w:t>UMANO</w:t>
            </w:r>
          </w:p>
        </w:tc>
      </w:tr>
      <w:tr w:rsidR="00803C36" w:rsidRPr="007E7F37" w14:paraId="79D9D9F4" w14:textId="77777777" w:rsidTr="00CF0ED5">
        <w:trPr>
          <w:trHeight w:val="1497"/>
        </w:trPr>
        <w:tc>
          <w:tcPr>
            <w:tcW w:w="2425" w:type="dxa"/>
            <w:vAlign w:val="center"/>
          </w:tcPr>
          <w:p w14:paraId="62A1E4A9" w14:textId="77777777" w:rsidR="00803C36" w:rsidRPr="007E7F37" w:rsidRDefault="00803C36" w:rsidP="00CF0ED5">
            <w:pPr>
              <w:pStyle w:val="TableParagraph"/>
              <w:rPr>
                <w:rFonts w:asciiTheme="minorHAnsi" w:hAnsiTheme="minorHAnsi" w:cstheme="minorHAnsi"/>
                <w:b/>
                <w:sz w:val="20"/>
                <w:lang w:val="it-IT"/>
              </w:rPr>
            </w:pPr>
            <w:r w:rsidRPr="007E7F37">
              <w:rPr>
                <w:rFonts w:asciiTheme="minorHAnsi" w:hAnsiTheme="minorHAnsi" w:cstheme="minorHAnsi"/>
                <w:b/>
                <w:sz w:val="20"/>
                <w:lang w:val="it-IT"/>
              </w:rPr>
              <w:t>3.1</w:t>
            </w:r>
            <w:r w:rsidRPr="007E7F37">
              <w:rPr>
                <w:rFonts w:asciiTheme="minorHAnsi" w:hAnsiTheme="minorHAnsi" w:cstheme="minorHAnsi"/>
                <w:b/>
                <w:spacing w:val="8"/>
                <w:sz w:val="20"/>
                <w:lang w:val="it-IT"/>
              </w:rPr>
              <w:t xml:space="preserve"> </w:t>
            </w:r>
            <w:r w:rsidRPr="007E7F37">
              <w:rPr>
                <w:rFonts w:asciiTheme="minorHAnsi" w:hAnsiTheme="minorHAnsi" w:cstheme="minorHAnsi"/>
                <w:b/>
                <w:sz w:val="20"/>
                <w:lang w:val="it-IT"/>
              </w:rPr>
              <w:t>Struttura</w:t>
            </w:r>
            <w:r w:rsidRPr="007E7F37">
              <w:rPr>
                <w:rFonts w:asciiTheme="minorHAnsi" w:hAnsiTheme="minorHAnsi" w:cstheme="minorHAnsi"/>
                <w:b/>
                <w:spacing w:val="-3"/>
                <w:sz w:val="20"/>
                <w:lang w:val="it-IT"/>
              </w:rPr>
              <w:t xml:space="preserve"> </w:t>
            </w:r>
            <w:r w:rsidRPr="007E7F37">
              <w:rPr>
                <w:rFonts w:asciiTheme="minorHAnsi" w:hAnsiTheme="minorHAnsi" w:cstheme="minorHAnsi"/>
                <w:b/>
                <w:sz w:val="20"/>
                <w:lang w:val="it-IT"/>
              </w:rPr>
              <w:t>organizzativa</w:t>
            </w:r>
          </w:p>
        </w:tc>
        <w:tc>
          <w:tcPr>
            <w:tcW w:w="2835" w:type="dxa"/>
            <w:vAlign w:val="center"/>
          </w:tcPr>
          <w:p w14:paraId="77CE044D" w14:textId="1098D081" w:rsidR="00803C36" w:rsidRPr="007E7F37" w:rsidRDefault="00803C36" w:rsidP="00CF0ED5">
            <w:pPr>
              <w:pStyle w:val="TableParagraph"/>
              <w:ind w:left="109" w:right="91"/>
              <w:rPr>
                <w:rFonts w:asciiTheme="minorHAnsi" w:hAnsiTheme="minorHAnsi" w:cstheme="minorHAnsi"/>
                <w:sz w:val="20"/>
                <w:lang w:val="it-IT"/>
              </w:rPr>
            </w:pPr>
            <w:r w:rsidRPr="007E7F37">
              <w:rPr>
                <w:rFonts w:asciiTheme="minorHAnsi" w:hAnsiTheme="minorHAnsi" w:cstheme="minorHAnsi"/>
                <w:sz w:val="20"/>
                <w:lang w:val="it-IT"/>
              </w:rPr>
              <w:t>Monitoraggio</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da</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parte</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degli</w:t>
            </w:r>
            <w:r w:rsidR="00F326F4"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Organismi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valutazione</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comunque</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denominati,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della</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coerenza</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dei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contenuti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della</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sezione</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con</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gli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obiettivi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performance</w:t>
            </w:r>
          </w:p>
        </w:tc>
        <w:tc>
          <w:tcPr>
            <w:tcW w:w="2391" w:type="dxa"/>
            <w:vAlign w:val="center"/>
          </w:tcPr>
          <w:p w14:paraId="3588072B" w14:textId="77777777" w:rsidR="00803C36" w:rsidRPr="007E7F37" w:rsidRDefault="00803C36" w:rsidP="00CF0ED5">
            <w:pPr>
              <w:pStyle w:val="TableParagraph"/>
              <w:tabs>
                <w:tab w:val="left" w:pos="1139"/>
                <w:tab w:val="left" w:pos="1734"/>
              </w:tabs>
              <w:spacing w:before="25" w:line="276" w:lineRule="auto"/>
              <w:ind w:right="94"/>
              <w:rPr>
                <w:rFonts w:asciiTheme="minorHAnsi" w:hAnsiTheme="minorHAnsi" w:cstheme="minorHAnsi"/>
                <w:sz w:val="20"/>
                <w:lang w:val="it-IT"/>
              </w:rPr>
            </w:pPr>
            <w:r w:rsidRPr="007E7F37">
              <w:rPr>
                <w:rFonts w:asciiTheme="minorHAnsi" w:hAnsiTheme="minorHAnsi" w:cstheme="minorHAnsi"/>
                <w:sz w:val="20"/>
                <w:lang w:val="it-IT"/>
              </w:rPr>
              <w:t>Art.</w:t>
            </w:r>
            <w:r w:rsidRPr="007E7F37">
              <w:rPr>
                <w:rFonts w:asciiTheme="minorHAnsi" w:hAnsiTheme="minorHAnsi" w:cstheme="minorHAnsi"/>
                <w:spacing w:val="18"/>
                <w:sz w:val="20"/>
                <w:lang w:val="it-IT"/>
              </w:rPr>
              <w:t xml:space="preserve"> </w:t>
            </w:r>
            <w:r w:rsidRPr="007E7F37">
              <w:rPr>
                <w:rFonts w:asciiTheme="minorHAnsi" w:hAnsiTheme="minorHAnsi" w:cstheme="minorHAnsi"/>
                <w:sz w:val="20"/>
                <w:lang w:val="it-IT"/>
              </w:rPr>
              <w:t>5,</w:t>
            </w:r>
            <w:r w:rsidRPr="007E7F37">
              <w:rPr>
                <w:rFonts w:asciiTheme="minorHAnsi" w:hAnsiTheme="minorHAnsi" w:cstheme="minorHAnsi"/>
                <w:spacing w:val="18"/>
                <w:sz w:val="20"/>
                <w:lang w:val="it-IT"/>
              </w:rPr>
              <w:t xml:space="preserve"> </w:t>
            </w:r>
            <w:r w:rsidRPr="007E7F37">
              <w:rPr>
                <w:rFonts w:asciiTheme="minorHAnsi" w:hAnsiTheme="minorHAnsi" w:cstheme="minorHAnsi"/>
                <w:sz w:val="20"/>
                <w:lang w:val="it-IT"/>
              </w:rPr>
              <w:t>co.</w:t>
            </w:r>
            <w:r w:rsidRPr="007E7F37">
              <w:rPr>
                <w:rFonts w:asciiTheme="minorHAnsi" w:hAnsiTheme="minorHAnsi" w:cstheme="minorHAnsi"/>
                <w:spacing w:val="18"/>
                <w:sz w:val="20"/>
                <w:lang w:val="it-IT"/>
              </w:rPr>
              <w:t xml:space="preserve"> </w:t>
            </w:r>
            <w:r w:rsidRPr="007E7F37">
              <w:rPr>
                <w:rFonts w:asciiTheme="minorHAnsi" w:hAnsiTheme="minorHAnsi" w:cstheme="minorHAnsi"/>
                <w:sz w:val="20"/>
                <w:lang w:val="it-IT"/>
              </w:rPr>
              <w:t>2,</w:t>
            </w:r>
            <w:r w:rsidRPr="007E7F37">
              <w:rPr>
                <w:rFonts w:asciiTheme="minorHAnsi" w:hAnsiTheme="minorHAnsi" w:cstheme="minorHAnsi"/>
                <w:spacing w:val="18"/>
                <w:sz w:val="20"/>
                <w:lang w:val="it-IT"/>
              </w:rPr>
              <w:t xml:space="preserve"> </w:t>
            </w:r>
            <w:r w:rsidRPr="007E7F37">
              <w:rPr>
                <w:rFonts w:asciiTheme="minorHAnsi" w:hAnsiTheme="minorHAnsi" w:cstheme="minorHAnsi"/>
                <w:sz w:val="20"/>
                <w:lang w:val="it-IT"/>
              </w:rPr>
              <w:t>Decreto</w:t>
            </w:r>
            <w:r w:rsidRPr="007E7F37">
              <w:rPr>
                <w:rFonts w:asciiTheme="minorHAnsi" w:hAnsiTheme="minorHAnsi" w:cstheme="minorHAnsi"/>
                <w:spacing w:val="-47"/>
                <w:sz w:val="20"/>
                <w:lang w:val="it-IT"/>
              </w:rPr>
              <w:t xml:space="preserve"> </w:t>
            </w:r>
            <w:r w:rsidR="00F326F4" w:rsidRPr="007E7F37">
              <w:rPr>
                <w:rFonts w:asciiTheme="minorHAnsi" w:hAnsiTheme="minorHAnsi" w:cstheme="minorHAnsi"/>
                <w:sz w:val="20"/>
                <w:lang w:val="it-IT"/>
              </w:rPr>
              <w:t xml:space="preserve">Ministro </w:t>
            </w:r>
            <w:r w:rsidRPr="007E7F37">
              <w:rPr>
                <w:rFonts w:asciiTheme="minorHAnsi" w:hAnsiTheme="minorHAnsi" w:cstheme="minorHAnsi"/>
                <w:sz w:val="20"/>
                <w:lang w:val="it-IT"/>
              </w:rPr>
              <w:t>per</w:t>
            </w:r>
            <w:r w:rsidR="00F326F4" w:rsidRPr="007E7F37">
              <w:rPr>
                <w:rFonts w:asciiTheme="minorHAnsi" w:hAnsiTheme="minorHAnsi" w:cstheme="minorHAnsi"/>
                <w:sz w:val="20"/>
                <w:lang w:val="it-IT"/>
              </w:rPr>
              <w:t xml:space="preserve"> </w:t>
            </w:r>
            <w:r w:rsidRPr="007E7F37">
              <w:rPr>
                <w:rFonts w:asciiTheme="minorHAnsi" w:hAnsiTheme="minorHAnsi" w:cstheme="minorHAnsi"/>
                <w:spacing w:val="-1"/>
                <w:sz w:val="20"/>
                <w:lang w:val="it-IT"/>
              </w:rPr>
              <w:t>la</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Pubblica</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Amministrazione</w:t>
            </w:r>
            <w:r w:rsidRPr="007E7F37">
              <w:rPr>
                <w:rFonts w:asciiTheme="minorHAnsi" w:hAnsiTheme="minorHAnsi" w:cstheme="minorHAnsi"/>
                <w:spacing w:val="30"/>
                <w:sz w:val="20"/>
                <w:lang w:val="it-IT"/>
              </w:rPr>
              <w:t xml:space="preserve"> </w:t>
            </w:r>
            <w:r w:rsidRPr="007E7F37">
              <w:rPr>
                <w:rFonts w:asciiTheme="minorHAnsi" w:hAnsiTheme="minorHAnsi" w:cstheme="minorHAnsi"/>
                <w:sz w:val="20"/>
                <w:lang w:val="it-IT"/>
              </w:rPr>
              <w:t>del</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30/02/2022</w:t>
            </w:r>
          </w:p>
        </w:tc>
        <w:tc>
          <w:tcPr>
            <w:tcW w:w="1977" w:type="dxa"/>
            <w:vAlign w:val="center"/>
          </w:tcPr>
          <w:p w14:paraId="3E87C693" w14:textId="77777777" w:rsidR="00803C36" w:rsidRPr="007E7F37" w:rsidRDefault="00F326F4" w:rsidP="00CF0ED5">
            <w:pPr>
              <w:pStyle w:val="TableParagraph"/>
              <w:rPr>
                <w:rFonts w:asciiTheme="minorHAnsi" w:hAnsiTheme="minorHAnsi" w:cstheme="minorHAnsi"/>
                <w:sz w:val="20"/>
                <w:lang w:val="it-IT"/>
              </w:rPr>
            </w:pPr>
            <w:r w:rsidRPr="007E7F37">
              <w:rPr>
                <w:rFonts w:asciiTheme="minorHAnsi" w:hAnsiTheme="minorHAnsi" w:cstheme="minorHAnsi"/>
                <w:sz w:val="20"/>
                <w:lang w:val="it-IT"/>
              </w:rPr>
              <w:t>Annuale</w:t>
            </w:r>
            <w:r w:rsidR="00803C36" w:rsidRPr="007E7F37">
              <w:rPr>
                <w:rFonts w:asciiTheme="minorHAnsi" w:hAnsiTheme="minorHAnsi" w:cstheme="minorHAnsi"/>
                <w:spacing w:val="-3"/>
                <w:sz w:val="20"/>
                <w:lang w:val="it-IT"/>
              </w:rPr>
              <w:t xml:space="preserve"> </w:t>
            </w:r>
            <w:r w:rsidR="00F86B0E" w:rsidRPr="007E7F37">
              <w:rPr>
                <w:rFonts w:asciiTheme="minorHAnsi" w:hAnsiTheme="minorHAnsi" w:cstheme="minorHAnsi"/>
                <w:spacing w:val="-3"/>
                <w:sz w:val="20"/>
                <w:lang w:val="it-IT"/>
              </w:rPr>
              <w:t xml:space="preserve">a </w:t>
            </w:r>
            <w:r w:rsidR="00803C36" w:rsidRPr="007E7F37">
              <w:rPr>
                <w:rFonts w:asciiTheme="minorHAnsi" w:hAnsiTheme="minorHAnsi" w:cstheme="minorHAnsi"/>
                <w:sz w:val="20"/>
                <w:lang w:val="it-IT"/>
              </w:rPr>
              <w:t>partire</w:t>
            </w:r>
            <w:r w:rsidR="00803C36" w:rsidRPr="007E7F37">
              <w:rPr>
                <w:rFonts w:asciiTheme="minorHAnsi" w:hAnsiTheme="minorHAnsi" w:cstheme="minorHAnsi"/>
                <w:spacing w:val="-1"/>
                <w:sz w:val="20"/>
                <w:lang w:val="it-IT"/>
              </w:rPr>
              <w:t xml:space="preserve"> </w:t>
            </w:r>
            <w:r w:rsidR="00803C36" w:rsidRPr="007E7F37">
              <w:rPr>
                <w:rFonts w:asciiTheme="minorHAnsi" w:hAnsiTheme="minorHAnsi" w:cstheme="minorHAnsi"/>
                <w:sz w:val="20"/>
                <w:lang w:val="it-IT"/>
              </w:rPr>
              <w:t>dal</w:t>
            </w:r>
            <w:r w:rsidR="00803C36" w:rsidRPr="007E7F37">
              <w:rPr>
                <w:rFonts w:asciiTheme="minorHAnsi" w:hAnsiTheme="minorHAnsi" w:cstheme="minorHAnsi"/>
                <w:spacing w:val="-2"/>
                <w:sz w:val="20"/>
                <w:lang w:val="it-IT"/>
              </w:rPr>
              <w:t xml:space="preserve"> </w:t>
            </w:r>
            <w:r w:rsidR="00803C36" w:rsidRPr="007E7F37">
              <w:rPr>
                <w:rFonts w:asciiTheme="minorHAnsi" w:hAnsiTheme="minorHAnsi" w:cstheme="minorHAnsi"/>
                <w:sz w:val="20"/>
                <w:lang w:val="it-IT"/>
              </w:rPr>
              <w:t>2024</w:t>
            </w:r>
          </w:p>
        </w:tc>
      </w:tr>
      <w:tr w:rsidR="00803C36" w:rsidRPr="007E7F37" w14:paraId="2EC2094E" w14:textId="77777777" w:rsidTr="00CF0ED5">
        <w:trPr>
          <w:trHeight w:val="1708"/>
        </w:trPr>
        <w:tc>
          <w:tcPr>
            <w:tcW w:w="2425" w:type="dxa"/>
            <w:vMerge w:val="restart"/>
            <w:vAlign w:val="center"/>
          </w:tcPr>
          <w:p w14:paraId="358B5CB4" w14:textId="263E39D9" w:rsidR="00803C36" w:rsidRPr="007E7F37" w:rsidRDefault="00803C36" w:rsidP="00CF0ED5">
            <w:pPr>
              <w:pStyle w:val="TableParagraph"/>
              <w:spacing w:before="1" w:line="276" w:lineRule="auto"/>
              <w:ind w:right="662"/>
              <w:rPr>
                <w:rFonts w:asciiTheme="minorHAnsi" w:hAnsiTheme="minorHAnsi" w:cstheme="minorHAnsi"/>
                <w:b/>
                <w:sz w:val="20"/>
                <w:lang w:val="it-IT"/>
              </w:rPr>
            </w:pPr>
            <w:r w:rsidRPr="007E7F37">
              <w:rPr>
                <w:rFonts w:asciiTheme="minorHAnsi" w:hAnsiTheme="minorHAnsi" w:cstheme="minorHAnsi"/>
                <w:b/>
                <w:sz w:val="20"/>
                <w:lang w:val="it-IT"/>
              </w:rPr>
              <w:t>3.2 Organizzazione</w:t>
            </w:r>
            <w:r w:rsidR="004D625C" w:rsidRPr="007E7F37">
              <w:rPr>
                <w:rFonts w:asciiTheme="minorHAnsi" w:hAnsiTheme="minorHAnsi" w:cstheme="minorHAnsi"/>
                <w:b/>
                <w:sz w:val="20"/>
                <w:lang w:val="it-IT"/>
              </w:rPr>
              <w:t xml:space="preserve"> </w:t>
            </w:r>
            <w:proofErr w:type="gramStart"/>
            <w:r w:rsidRPr="007E7F37">
              <w:rPr>
                <w:rFonts w:asciiTheme="minorHAnsi" w:hAnsiTheme="minorHAnsi" w:cstheme="minorHAnsi"/>
                <w:b/>
                <w:sz w:val="20"/>
                <w:lang w:val="it-IT"/>
              </w:rPr>
              <w:t>de</w:t>
            </w:r>
            <w:r w:rsidR="004D625C" w:rsidRPr="007E7F37">
              <w:rPr>
                <w:rFonts w:asciiTheme="minorHAnsi" w:hAnsiTheme="minorHAnsi" w:cstheme="minorHAnsi"/>
                <w:b/>
                <w:sz w:val="20"/>
                <w:lang w:val="it-IT"/>
              </w:rPr>
              <w:t xml:space="preserve">l </w:t>
            </w:r>
            <w:r w:rsidRPr="007E7F37">
              <w:rPr>
                <w:rFonts w:asciiTheme="minorHAnsi" w:hAnsiTheme="minorHAnsi" w:cstheme="minorHAnsi"/>
                <w:b/>
                <w:spacing w:val="-48"/>
                <w:sz w:val="20"/>
                <w:lang w:val="it-IT"/>
              </w:rPr>
              <w:t xml:space="preserve"> </w:t>
            </w:r>
            <w:r w:rsidRPr="007E7F37">
              <w:rPr>
                <w:rFonts w:asciiTheme="minorHAnsi" w:hAnsiTheme="minorHAnsi" w:cstheme="minorHAnsi"/>
                <w:b/>
                <w:sz w:val="20"/>
                <w:lang w:val="it-IT"/>
              </w:rPr>
              <w:t>lavoro</w:t>
            </w:r>
            <w:proofErr w:type="gramEnd"/>
            <w:r w:rsidRPr="007E7F37">
              <w:rPr>
                <w:rFonts w:asciiTheme="minorHAnsi" w:hAnsiTheme="minorHAnsi" w:cstheme="minorHAnsi"/>
                <w:b/>
                <w:spacing w:val="-2"/>
                <w:sz w:val="20"/>
                <w:lang w:val="it-IT"/>
              </w:rPr>
              <w:t xml:space="preserve"> </w:t>
            </w:r>
            <w:r w:rsidRPr="007E7F37">
              <w:rPr>
                <w:rFonts w:asciiTheme="minorHAnsi" w:hAnsiTheme="minorHAnsi" w:cstheme="minorHAnsi"/>
                <w:b/>
                <w:sz w:val="20"/>
                <w:lang w:val="it-IT"/>
              </w:rPr>
              <w:t>agile</w:t>
            </w:r>
          </w:p>
        </w:tc>
        <w:tc>
          <w:tcPr>
            <w:tcW w:w="2835" w:type="dxa"/>
            <w:vAlign w:val="center"/>
          </w:tcPr>
          <w:p w14:paraId="3E7030FE" w14:textId="3B094EF6" w:rsidR="00803C36" w:rsidRPr="007E7F37" w:rsidRDefault="00803C36" w:rsidP="00196487">
            <w:pPr>
              <w:pStyle w:val="TableParagraph"/>
              <w:spacing w:before="1" w:line="276" w:lineRule="auto"/>
              <w:ind w:left="109" w:right="91"/>
              <w:rPr>
                <w:rFonts w:asciiTheme="minorHAnsi" w:hAnsiTheme="minorHAnsi" w:cstheme="minorHAnsi"/>
                <w:sz w:val="20"/>
                <w:lang w:val="it-IT"/>
              </w:rPr>
            </w:pPr>
            <w:r w:rsidRPr="007E7F37">
              <w:rPr>
                <w:rFonts w:asciiTheme="minorHAnsi" w:hAnsiTheme="minorHAnsi" w:cstheme="minorHAnsi"/>
                <w:sz w:val="20"/>
                <w:lang w:val="it-IT"/>
              </w:rPr>
              <w:t>Monitoraggio</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da</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parte</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degli</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Organismi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valutazione</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comunque</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denominati</w:t>
            </w:r>
            <w:r w:rsidR="00CB0FA4" w:rsidRPr="007E7F37">
              <w:rPr>
                <w:rFonts w:asciiTheme="minorHAnsi" w:hAnsiTheme="minorHAnsi" w:cstheme="minorHAnsi"/>
                <w:sz w:val="20"/>
                <w:lang w:val="it-IT"/>
              </w:rPr>
              <w:t xml:space="preserve"> degli impegni indicati nella relativa sotto-sezione</w:t>
            </w:r>
          </w:p>
        </w:tc>
        <w:tc>
          <w:tcPr>
            <w:tcW w:w="2391" w:type="dxa"/>
            <w:vAlign w:val="center"/>
          </w:tcPr>
          <w:p w14:paraId="711464AD" w14:textId="77777777" w:rsidR="00803C36" w:rsidRPr="007E7F37" w:rsidRDefault="00803C36" w:rsidP="00CF0ED5">
            <w:pPr>
              <w:pStyle w:val="TableParagraph"/>
              <w:tabs>
                <w:tab w:val="left" w:pos="1139"/>
                <w:tab w:val="left" w:pos="1734"/>
              </w:tabs>
              <w:spacing w:before="130" w:line="276" w:lineRule="auto"/>
              <w:ind w:right="94"/>
              <w:rPr>
                <w:rFonts w:asciiTheme="minorHAnsi" w:hAnsiTheme="minorHAnsi" w:cstheme="minorHAnsi"/>
                <w:sz w:val="20"/>
                <w:lang w:val="it-IT"/>
              </w:rPr>
            </w:pPr>
            <w:r w:rsidRPr="007E7F37">
              <w:rPr>
                <w:rFonts w:asciiTheme="minorHAnsi" w:hAnsiTheme="minorHAnsi" w:cstheme="minorHAnsi"/>
                <w:sz w:val="20"/>
                <w:lang w:val="it-IT"/>
              </w:rPr>
              <w:t>Art.</w:t>
            </w:r>
            <w:r w:rsidRPr="007E7F37">
              <w:rPr>
                <w:rFonts w:asciiTheme="minorHAnsi" w:hAnsiTheme="minorHAnsi" w:cstheme="minorHAnsi"/>
                <w:spacing w:val="18"/>
                <w:sz w:val="20"/>
                <w:lang w:val="it-IT"/>
              </w:rPr>
              <w:t xml:space="preserve"> </w:t>
            </w:r>
            <w:r w:rsidRPr="007E7F37">
              <w:rPr>
                <w:rFonts w:asciiTheme="minorHAnsi" w:hAnsiTheme="minorHAnsi" w:cstheme="minorHAnsi"/>
                <w:sz w:val="20"/>
                <w:lang w:val="it-IT"/>
              </w:rPr>
              <w:t>5,</w:t>
            </w:r>
            <w:r w:rsidRPr="007E7F37">
              <w:rPr>
                <w:rFonts w:asciiTheme="minorHAnsi" w:hAnsiTheme="minorHAnsi" w:cstheme="minorHAnsi"/>
                <w:spacing w:val="18"/>
                <w:sz w:val="20"/>
                <w:lang w:val="it-IT"/>
              </w:rPr>
              <w:t xml:space="preserve"> </w:t>
            </w:r>
            <w:r w:rsidRPr="007E7F37">
              <w:rPr>
                <w:rFonts w:asciiTheme="minorHAnsi" w:hAnsiTheme="minorHAnsi" w:cstheme="minorHAnsi"/>
                <w:sz w:val="20"/>
                <w:lang w:val="it-IT"/>
              </w:rPr>
              <w:t>co.</w:t>
            </w:r>
            <w:r w:rsidRPr="007E7F37">
              <w:rPr>
                <w:rFonts w:asciiTheme="minorHAnsi" w:hAnsiTheme="minorHAnsi" w:cstheme="minorHAnsi"/>
                <w:spacing w:val="18"/>
                <w:sz w:val="20"/>
                <w:lang w:val="it-IT"/>
              </w:rPr>
              <w:t xml:space="preserve"> </w:t>
            </w:r>
            <w:r w:rsidRPr="007E7F37">
              <w:rPr>
                <w:rFonts w:asciiTheme="minorHAnsi" w:hAnsiTheme="minorHAnsi" w:cstheme="minorHAnsi"/>
                <w:sz w:val="20"/>
                <w:lang w:val="it-IT"/>
              </w:rPr>
              <w:t>2,</w:t>
            </w:r>
            <w:r w:rsidRPr="007E7F37">
              <w:rPr>
                <w:rFonts w:asciiTheme="minorHAnsi" w:hAnsiTheme="minorHAnsi" w:cstheme="minorHAnsi"/>
                <w:spacing w:val="18"/>
                <w:sz w:val="20"/>
                <w:lang w:val="it-IT"/>
              </w:rPr>
              <w:t xml:space="preserve"> </w:t>
            </w:r>
            <w:r w:rsidRPr="007E7F37">
              <w:rPr>
                <w:rFonts w:asciiTheme="minorHAnsi" w:hAnsiTheme="minorHAnsi" w:cstheme="minorHAnsi"/>
                <w:sz w:val="20"/>
                <w:lang w:val="it-IT"/>
              </w:rPr>
              <w:t>Decreto</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Ministro</w:t>
            </w:r>
            <w:r w:rsidR="00F326F4" w:rsidRPr="007E7F37">
              <w:rPr>
                <w:rFonts w:asciiTheme="minorHAnsi" w:hAnsiTheme="minorHAnsi" w:cstheme="minorHAnsi"/>
                <w:sz w:val="20"/>
                <w:lang w:val="it-IT"/>
              </w:rPr>
              <w:t xml:space="preserve"> </w:t>
            </w:r>
            <w:r w:rsidRPr="007E7F37">
              <w:rPr>
                <w:rFonts w:asciiTheme="minorHAnsi" w:hAnsiTheme="minorHAnsi" w:cstheme="minorHAnsi"/>
                <w:sz w:val="20"/>
                <w:lang w:val="it-IT"/>
              </w:rPr>
              <w:t>per</w:t>
            </w:r>
            <w:r w:rsidR="00F326F4" w:rsidRPr="007E7F37">
              <w:rPr>
                <w:rFonts w:asciiTheme="minorHAnsi" w:hAnsiTheme="minorHAnsi" w:cstheme="minorHAnsi"/>
                <w:sz w:val="20"/>
                <w:lang w:val="it-IT"/>
              </w:rPr>
              <w:t xml:space="preserve"> </w:t>
            </w:r>
            <w:r w:rsidRPr="007E7F37">
              <w:rPr>
                <w:rFonts w:asciiTheme="minorHAnsi" w:hAnsiTheme="minorHAnsi" w:cstheme="minorHAnsi"/>
                <w:spacing w:val="-1"/>
                <w:sz w:val="20"/>
                <w:lang w:val="it-IT"/>
              </w:rPr>
              <w:t>la</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Pubblica</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Amministrazione</w:t>
            </w:r>
            <w:r w:rsidRPr="007E7F37">
              <w:rPr>
                <w:rFonts w:asciiTheme="minorHAnsi" w:hAnsiTheme="minorHAnsi" w:cstheme="minorHAnsi"/>
                <w:spacing w:val="29"/>
                <w:sz w:val="20"/>
                <w:lang w:val="it-IT"/>
              </w:rPr>
              <w:t xml:space="preserve"> </w:t>
            </w:r>
            <w:r w:rsidRPr="007E7F37">
              <w:rPr>
                <w:rFonts w:asciiTheme="minorHAnsi" w:hAnsiTheme="minorHAnsi" w:cstheme="minorHAnsi"/>
                <w:sz w:val="20"/>
                <w:lang w:val="it-IT"/>
              </w:rPr>
              <w:t>del</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30/02/2022</w:t>
            </w:r>
          </w:p>
        </w:tc>
        <w:tc>
          <w:tcPr>
            <w:tcW w:w="1977" w:type="dxa"/>
            <w:vAlign w:val="center"/>
          </w:tcPr>
          <w:p w14:paraId="366729F9" w14:textId="77777777" w:rsidR="00803C36" w:rsidRPr="007E7F37" w:rsidRDefault="00F326F4" w:rsidP="00CF0ED5">
            <w:pPr>
              <w:pStyle w:val="TableParagraph"/>
              <w:spacing w:before="152"/>
              <w:rPr>
                <w:rFonts w:asciiTheme="minorHAnsi" w:hAnsiTheme="minorHAnsi" w:cstheme="minorHAnsi"/>
                <w:sz w:val="20"/>
                <w:lang w:val="it-IT"/>
              </w:rPr>
            </w:pPr>
            <w:r w:rsidRPr="007E7F37">
              <w:rPr>
                <w:rFonts w:asciiTheme="minorHAnsi" w:hAnsiTheme="minorHAnsi" w:cstheme="minorHAnsi"/>
                <w:sz w:val="20"/>
                <w:lang w:val="it-IT"/>
              </w:rPr>
              <w:t>Annuale</w:t>
            </w:r>
            <w:r w:rsidRPr="007E7F37">
              <w:rPr>
                <w:rFonts w:asciiTheme="minorHAnsi" w:hAnsiTheme="minorHAnsi" w:cstheme="minorHAnsi"/>
                <w:spacing w:val="-3"/>
                <w:sz w:val="20"/>
                <w:lang w:val="it-IT"/>
              </w:rPr>
              <w:t xml:space="preserve"> </w:t>
            </w:r>
            <w:r w:rsidR="00F86B0E" w:rsidRPr="007E7F37">
              <w:rPr>
                <w:rFonts w:asciiTheme="minorHAnsi" w:hAnsiTheme="minorHAnsi" w:cstheme="minorHAnsi"/>
                <w:spacing w:val="-3"/>
                <w:sz w:val="20"/>
                <w:lang w:val="it-IT"/>
              </w:rPr>
              <w:t xml:space="preserve">a </w:t>
            </w:r>
            <w:r w:rsidRPr="007E7F37">
              <w:rPr>
                <w:rFonts w:asciiTheme="minorHAnsi" w:hAnsiTheme="minorHAnsi" w:cstheme="minorHAnsi"/>
                <w:sz w:val="20"/>
                <w:lang w:val="it-IT"/>
              </w:rPr>
              <w:t>partire</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dal</w:t>
            </w:r>
            <w:r w:rsidRPr="007E7F37">
              <w:rPr>
                <w:rFonts w:asciiTheme="minorHAnsi" w:hAnsiTheme="minorHAnsi" w:cstheme="minorHAnsi"/>
                <w:spacing w:val="-2"/>
                <w:sz w:val="20"/>
                <w:lang w:val="it-IT"/>
              </w:rPr>
              <w:t xml:space="preserve"> </w:t>
            </w:r>
            <w:r w:rsidRPr="007E7F37">
              <w:rPr>
                <w:rFonts w:asciiTheme="minorHAnsi" w:hAnsiTheme="minorHAnsi" w:cstheme="minorHAnsi"/>
                <w:sz w:val="20"/>
                <w:lang w:val="it-IT"/>
              </w:rPr>
              <w:t>2024</w:t>
            </w:r>
          </w:p>
        </w:tc>
      </w:tr>
      <w:tr w:rsidR="00803C36" w:rsidRPr="007E7F37" w14:paraId="3BF305ED" w14:textId="77777777" w:rsidTr="00CF0ED5">
        <w:trPr>
          <w:trHeight w:val="911"/>
        </w:trPr>
        <w:tc>
          <w:tcPr>
            <w:tcW w:w="2425" w:type="dxa"/>
            <w:vMerge/>
            <w:tcBorders>
              <w:top w:val="nil"/>
            </w:tcBorders>
            <w:vAlign w:val="center"/>
          </w:tcPr>
          <w:p w14:paraId="64EBB2A0" w14:textId="77777777" w:rsidR="00803C36" w:rsidRPr="007E7F37" w:rsidRDefault="00803C36" w:rsidP="00CF0ED5">
            <w:pPr>
              <w:rPr>
                <w:rFonts w:asciiTheme="minorHAnsi" w:hAnsiTheme="minorHAnsi" w:cstheme="minorHAnsi"/>
                <w:sz w:val="2"/>
                <w:szCs w:val="2"/>
                <w:lang w:val="it-IT"/>
              </w:rPr>
            </w:pPr>
          </w:p>
        </w:tc>
        <w:tc>
          <w:tcPr>
            <w:tcW w:w="2835" w:type="dxa"/>
            <w:vAlign w:val="center"/>
          </w:tcPr>
          <w:p w14:paraId="4130944B" w14:textId="77777777" w:rsidR="00803C36" w:rsidRPr="007E7F37" w:rsidRDefault="00803C36" w:rsidP="00CF0ED5">
            <w:pPr>
              <w:pStyle w:val="TableParagraph"/>
              <w:spacing w:line="276" w:lineRule="auto"/>
              <w:ind w:left="109" w:right="90"/>
              <w:rPr>
                <w:rFonts w:asciiTheme="minorHAnsi" w:hAnsiTheme="minorHAnsi" w:cstheme="minorHAnsi"/>
                <w:sz w:val="20"/>
                <w:lang w:val="it-IT"/>
              </w:rPr>
            </w:pPr>
            <w:r w:rsidRPr="007E7F37">
              <w:rPr>
                <w:rFonts w:asciiTheme="minorHAnsi" w:hAnsiTheme="minorHAnsi" w:cstheme="minorHAnsi"/>
                <w:sz w:val="20"/>
                <w:lang w:val="it-IT"/>
              </w:rPr>
              <w:t>Monitoraggio</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all’interno</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della</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Relazione</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annuale</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sulla</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performance</w:t>
            </w:r>
          </w:p>
        </w:tc>
        <w:tc>
          <w:tcPr>
            <w:tcW w:w="2391" w:type="dxa"/>
            <w:vAlign w:val="center"/>
          </w:tcPr>
          <w:p w14:paraId="7FB5D7DC" w14:textId="77777777" w:rsidR="00803C36" w:rsidRPr="007E7F37" w:rsidRDefault="00803C36" w:rsidP="00CF0ED5">
            <w:pPr>
              <w:pStyle w:val="TableParagraph"/>
              <w:spacing w:before="130" w:line="276" w:lineRule="auto"/>
              <w:ind w:right="85"/>
              <w:rPr>
                <w:rFonts w:asciiTheme="minorHAnsi" w:hAnsiTheme="minorHAnsi" w:cstheme="minorHAnsi"/>
                <w:sz w:val="20"/>
                <w:lang w:val="it-IT"/>
              </w:rPr>
            </w:pPr>
            <w:r w:rsidRPr="007E7F37">
              <w:rPr>
                <w:rFonts w:asciiTheme="minorHAnsi" w:hAnsiTheme="minorHAnsi" w:cstheme="minorHAnsi"/>
                <w:sz w:val="20"/>
                <w:lang w:val="it-IT"/>
              </w:rPr>
              <w:t>Art.</w:t>
            </w:r>
            <w:r w:rsidRPr="007E7F37">
              <w:rPr>
                <w:rFonts w:asciiTheme="minorHAnsi" w:hAnsiTheme="minorHAnsi" w:cstheme="minorHAnsi"/>
                <w:spacing w:val="46"/>
                <w:sz w:val="20"/>
                <w:lang w:val="it-IT"/>
              </w:rPr>
              <w:t xml:space="preserve"> </w:t>
            </w:r>
            <w:r w:rsidRPr="007E7F37">
              <w:rPr>
                <w:rFonts w:asciiTheme="minorHAnsi" w:hAnsiTheme="minorHAnsi" w:cstheme="minorHAnsi"/>
                <w:sz w:val="20"/>
                <w:lang w:val="it-IT"/>
              </w:rPr>
              <w:t>14,</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co.</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1,</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L.</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n.</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124/2015</w:t>
            </w:r>
          </w:p>
        </w:tc>
        <w:tc>
          <w:tcPr>
            <w:tcW w:w="1977" w:type="dxa"/>
            <w:vAlign w:val="center"/>
          </w:tcPr>
          <w:p w14:paraId="7E271239" w14:textId="77777777" w:rsidR="00803C36" w:rsidRPr="007E7F37" w:rsidRDefault="00803C36" w:rsidP="00CF0ED5">
            <w:pPr>
              <w:pStyle w:val="TableParagraph"/>
              <w:rPr>
                <w:rFonts w:asciiTheme="minorHAnsi" w:hAnsiTheme="minorHAnsi" w:cstheme="minorHAnsi"/>
                <w:sz w:val="20"/>
                <w:lang w:val="it-IT"/>
              </w:rPr>
            </w:pPr>
            <w:r w:rsidRPr="007E7F37">
              <w:rPr>
                <w:rFonts w:asciiTheme="minorHAnsi" w:hAnsiTheme="minorHAnsi" w:cstheme="minorHAnsi"/>
                <w:sz w:val="20"/>
                <w:lang w:val="it-IT"/>
              </w:rPr>
              <w:t>30</w:t>
            </w:r>
            <w:r w:rsidRPr="007E7F37">
              <w:rPr>
                <w:rFonts w:asciiTheme="minorHAnsi" w:hAnsiTheme="minorHAnsi" w:cstheme="minorHAnsi"/>
                <w:spacing w:val="-2"/>
                <w:sz w:val="20"/>
                <w:lang w:val="it-IT"/>
              </w:rPr>
              <w:t xml:space="preserve"> </w:t>
            </w:r>
            <w:r w:rsidRPr="007E7F37">
              <w:rPr>
                <w:rFonts w:asciiTheme="minorHAnsi" w:hAnsiTheme="minorHAnsi" w:cstheme="minorHAnsi"/>
                <w:sz w:val="20"/>
                <w:lang w:val="it-IT"/>
              </w:rPr>
              <w:t>giugno</w:t>
            </w:r>
          </w:p>
        </w:tc>
      </w:tr>
      <w:tr w:rsidR="00803C36" w:rsidRPr="007E7F37" w14:paraId="3768E72A" w14:textId="77777777" w:rsidTr="00CF0ED5">
        <w:trPr>
          <w:trHeight w:val="796"/>
        </w:trPr>
        <w:tc>
          <w:tcPr>
            <w:tcW w:w="2425" w:type="dxa"/>
            <w:vAlign w:val="center"/>
          </w:tcPr>
          <w:p w14:paraId="75371A41" w14:textId="77777777" w:rsidR="00803C36" w:rsidRPr="007E7F37" w:rsidRDefault="00803C36" w:rsidP="00CF0ED5">
            <w:pPr>
              <w:pStyle w:val="TableParagraph"/>
              <w:spacing w:before="73" w:line="276" w:lineRule="auto"/>
              <w:ind w:right="525"/>
              <w:rPr>
                <w:rFonts w:asciiTheme="minorHAnsi" w:hAnsiTheme="minorHAnsi" w:cstheme="minorHAnsi"/>
                <w:b/>
                <w:sz w:val="20"/>
                <w:lang w:val="it-IT"/>
              </w:rPr>
            </w:pPr>
            <w:r w:rsidRPr="007E7F37">
              <w:rPr>
                <w:rFonts w:asciiTheme="minorHAnsi" w:hAnsiTheme="minorHAnsi" w:cstheme="minorHAnsi"/>
                <w:b/>
                <w:sz w:val="20"/>
                <w:lang w:val="it-IT"/>
              </w:rPr>
              <w:t>3.3 Piano Triennale del</w:t>
            </w:r>
            <w:r w:rsidRPr="007E7F37">
              <w:rPr>
                <w:rFonts w:asciiTheme="minorHAnsi" w:hAnsiTheme="minorHAnsi" w:cstheme="minorHAnsi"/>
                <w:b/>
                <w:spacing w:val="1"/>
                <w:sz w:val="20"/>
                <w:lang w:val="it-IT"/>
              </w:rPr>
              <w:t xml:space="preserve"> </w:t>
            </w:r>
            <w:r w:rsidRPr="007E7F37">
              <w:rPr>
                <w:rFonts w:asciiTheme="minorHAnsi" w:hAnsiTheme="minorHAnsi" w:cstheme="minorHAnsi"/>
                <w:b/>
                <w:sz w:val="20"/>
                <w:lang w:val="it-IT"/>
              </w:rPr>
              <w:t>Fabbisogno</w:t>
            </w:r>
            <w:r w:rsidRPr="007E7F37">
              <w:rPr>
                <w:rFonts w:asciiTheme="minorHAnsi" w:hAnsiTheme="minorHAnsi" w:cstheme="minorHAnsi"/>
                <w:b/>
                <w:spacing w:val="-7"/>
                <w:sz w:val="20"/>
                <w:lang w:val="it-IT"/>
              </w:rPr>
              <w:t xml:space="preserve"> </w:t>
            </w:r>
            <w:r w:rsidRPr="007E7F37">
              <w:rPr>
                <w:rFonts w:asciiTheme="minorHAnsi" w:hAnsiTheme="minorHAnsi" w:cstheme="minorHAnsi"/>
                <w:b/>
                <w:sz w:val="20"/>
                <w:lang w:val="it-IT"/>
              </w:rPr>
              <w:t>di</w:t>
            </w:r>
            <w:r w:rsidRPr="007E7F37">
              <w:rPr>
                <w:rFonts w:asciiTheme="minorHAnsi" w:hAnsiTheme="minorHAnsi" w:cstheme="minorHAnsi"/>
                <w:b/>
                <w:spacing w:val="-7"/>
                <w:sz w:val="20"/>
                <w:lang w:val="it-IT"/>
              </w:rPr>
              <w:t xml:space="preserve"> </w:t>
            </w:r>
            <w:r w:rsidRPr="007E7F37">
              <w:rPr>
                <w:rFonts w:asciiTheme="minorHAnsi" w:hAnsiTheme="minorHAnsi" w:cstheme="minorHAnsi"/>
                <w:b/>
                <w:sz w:val="20"/>
                <w:lang w:val="it-IT"/>
              </w:rPr>
              <w:t>Personale</w:t>
            </w:r>
            <w:r w:rsidR="008A2303" w:rsidRPr="007E7F37">
              <w:rPr>
                <w:rFonts w:asciiTheme="minorHAnsi" w:hAnsiTheme="minorHAnsi" w:cstheme="minorHAnsi"/>
                <w:b/>
                <w:sz w:val="20"/>
                <w:lang w:val="it-IT"/>
              </w:rPr>
              <w:t xml:space="preserve"> e Formazione</w:t>
            </w:r>
          </w:p>
        </w:tc>
        <w:tc>
          <w:tcPr>
            <w:tcW w:w="2835" w:type="dxa"/>
            <w:vAlign w:val="center"/>
          </w:tcPr>
          <w:p w14:paraId="2FD85508" w14:textId="4D28401A" w:rsidR="00196487" w:rsidRPr="007E7F37" w:rsidRDefault="00803C36" w:rsidP="00CF0ED5">
            <w:pPr>
              <w:pStyle w:val="TableParagraph"/>
              <w:tabs>
                <w:tab w:val="left" w:pos="1347"/>
                <w:tab w:val="left" w:pos="1416"/>
                <w:tab w:val="left" w:pos="1812"/>
                <w:tab w:val="left" w:pos="1897"/>
                <w:tab w:val="left" w:pos="2430"/>
              </w:tabs>
              <w:spacing w:before="1" w:line="276" w:lineRule="auto"/>
              <w:ind w:left="109" w:right="91"/>
              <w:rPr>
                <w:rFonts w:asciiTheme="minorHAnsi" w:hAnsiTheme="minorHAnsi" w:cstheme="minorHAnsi"/>
                <w:spacing w:val="-47"/>
                <w:sz w:val="20"/>
                <w:lang w:val="it-IT"/>
              </w:rPr>
            </w:pPr>
            <w:r w:rsidRPr="007E7F37">
              <w:rPr>
                <w:rFonts w:asciiTheme="minorHAnsi" w:hAnsiTheme="minorHAnsi" w:cstheme="minorHAnsi"/>
                <w:sz w:val="20"/>
                <w:lang w:val="it-IT"/>
              </w:rPr>
              <w:t>Monitoraggio</w:t>
            </w:r>
            <w:r w:rsidR="00F326F4" w:rsidRPr="007E7F37">
              <w:rPr>
                <w:rFonts w:asciiTheme="minorHAnsi" w:hAnsiTheme="minorHAnsi" w:cstheme="minorHAnsi"/>
                <w:sz w:val="20"/>
                <w:lang w:val="it-IT"/>
              </w:rPr>
              <w:t xml:space="preserve"> </w:t>
            </w:r>
            <w:r w:rsidRPr="007E7F37">
              <w:rPr>
                <w:rFonts w:asciiTheme="minorHAnsi" w:hAnsiTheme="minorHAnsi" w:cstheme="minorHAnsi"/>
                <w:sz w:val="20"/>
                <w:lang w:val="it-IT"/>
              </w:rPr>
              <w:t>da</w:t>
            </w:r>
            <w:r w:rsidR="00F326F4" w:rsidRPr="007E7F37">
              <w:rPr>
                <w:rFonts w:asciiTheme="minorHAnsi" w:hAnsiTheme="minorHAnsi" w:cstheme="minorHAnsi"/>
                <w:sz w:val="20"/>
                <w:lang w:val="it-IT"/>
              </w:rPr>
              <w:t xml:space="preserve"> </w:t>
            </w:r>
            <w:r w:rsidRPr="007E7F37">
              <w:rPr>
                <w:rFonts w:asciiTheme="minorHAnsi" w:hAnsiTheme="minorHAnsi" w:cstheme="minorHAnsi"/>
                <w:sz w:val="20"/>
                <w:lang w:val="it-IT"/>
              </w:rPr>
              <w:t>parte</w:t>
            </w:r>
            <w:r w:rsidR="00F326F4" w:rsidRPr="007E7F37">
              <w:rPr>
                <w:rFonts w:asciiTheme="minorHAnsi" w:hAnsiTheme="minorHAnsi" w:cstheme="minorHAnsi"/>
                <w:sz w:val="20"/>
                <w:lang w:val="it-IT"/>
              </w:rPr>
              <w:t xml:space="preserve"> </w:t>
            </w:r>
            <w:r w:rsidRPr="007E7F37">
              <w:rPr>
                <w:rFonts w:asciiTheme="minorHAnsi" w:hAnsiTheme="minorHAnsi" w:cstheme="minorHAnsi"/>
                <w:spacing w:val="-1"/>
                <w:sz w:val="20"/>
                <w:lang w:val="it-IT"/>
              </w:rPr>
              <w:t>de</w:t>
            </w:r>
            <w:r w:rsidR="00F326F4" w:rsidRPr="007E7F37">
              <w:rPr>
                <w:rFonts w:asciiTheme="minorHAnsi" w:hAnsiTheme="minorHAnsi" w:cstheme="minorHAnsi"/>
                <w:spacing w:val="-1"/>
                <w:sz w:val="20"/>
                <w:lang w:val="it-IT"/>
              </w:rPr>
              <w:t xml:space="preserve">l </w:t>
            </w:r>
            <w:r w:rsidR="00F326F4" w:rsidRPr="007E7F37">
              <w:rPr>
                <w:rFonts w:asciiTheme="minorHAnsi" w:hAnsiTheme="minorHAnsi" w:cstheme="minorHAnsi"/>
                <w:sz w:val="20"/>
                <w:lang w:val="it-IT"/>
              </w:rPr>
              <w:t xml:space="preserve">Nucleo di </w:t>
            </w:r>
            <w:r w:rsidRPr="007E7F37">
              <w:rPr>
                <w:rFonts w:asciiTheme="minorHAnsi" w:hAnsiTheme="minorHAnsi" w:cstheme="minorHAnsi"/>
                <w:spacing w:val="-1"/>
                <w:sz w:val="20"/>
                <w:lang w:val="it-IT"/>
              </w:rPr>
              <w:t>valutazione</w:t>
            </w:r>
            <w:r w:rsidR="00F326F4" w:rsidRPr="007E7F37">
              <w:rPr>
                <w:rFonts w:asciiTheme="minorHAnsi" w:hAnsiTheme="minorHAnsi" w:cstheme="minorHAnsi"/>
                <w:sz w:val="20"/>
                <w:lang w:val="it-IT"/>
              </w:rPr>
              <w:t xml:space="preserve"> o organismi </w:t>
            </w:r>
            <w:r w:rsidRPr="007E7F37">
              <w:rPr>
                <w:rFonts w:asciiTheme="minorHAnsi" w:hAnsiTheme="minorHAnsi" w:cstheme="minorHAnsi"/>
                <w:sz w:val="20"/>
                <w:lang w:val="it-IT"/>
              </w:rPr>
              <w:t>comunque</w:t>
            </w:r>
            <w:r w:rsidR="00F326F4" w:rsidRPr="007E7F37">
              <w:rPr>
                <w:rFonts w:asciiTheme="minorHAnsi" w:hAnsiTheme="minorHAnsi" w:cstheme="minorHAnsi"/>
                <w:sz w:val="20"/>
                <w:lang w:val="it-IT"/>
              </w:rPr>
              <w:t xml:space="preserve"> </w:t>
            </w:r>
            <w:r w:rsidRPr="007E7F37">
              <w:rPr>
                <w:rFonts w:asciiTheme="minorHAnsi" w:hAnsiTheme="minorHAnsi" w:cstheme="minorHAnsi"/>
                <w:sz w:val="20"/>
                <w:lang w:val="it-IT"/>
              </w:rPr>
              <w:t>denominati</w:t>
            </w:r>
            <w:r w:rsidR="00F326F4" w:rsidRPr="007E7F37">
              <w:rPr>
                <w:rFonts w:asciiTheme="minorHAnsi" w:hAnsiTheme="minorHAnsi" w:cstheme="minorHAnsi"/>
                <w:sz w:val="20"/>
                <w:lang w:val="it-IT"/>
              </w:rPr>
              <w:t xml:space="preserve"> </w:t>
            </w:r>
            <w:r w:rsidRPr="007E7F37">
              <w:rPr>
                <w:rFonts w:asciiTheme="minorHAnsi" w:hAnsiTheme="minorHAnsi" w:cstheme="minorHAnsi"/>
                <w:sz w:val="20"/>
                <w:lang w:val="it-IT"/>
              </w:rPr>
              <w:t>della</w:t>
            </w:r>
            <w:r w:rsidR="00F326F4" w:rsidRPr="007E7F37">
              <w:rPr>
                <w:rFonts w:asciiTheme="minorHAnsi" w:hAnsiTheme="minorHAnsi" w:cstheme="minorHAnsi"/>
                <w:sz w:val="20"/>
                <w:lang w:val="it-IT"/>
              </w:rPr>
              <w:t xml:space="preserve"> coerenza</w:t>
            </w:r>
            <w:r w:rsidR="00F326F4" w:rsidRPr="007E7F37">
              <w:rPr>
                <w:rFonts w:asciiTheme="minorHAnsi" w:hAnsiTheme="minorHAnsi" w:cstheme="minorHAnsi"/>
                <w:spacing w:val="1"/>
                <w:sz w:val="20"/>
                <w:lang w:val="it-IT"/>
              </w:rPr>
              <w:t xml:space="preserve"> </w:t>
            </w:r>
            <w:r w:rsidR="00F326F4" w:rsidRPr="007E7F37">
              <w:rPr>
                <w:rFonts w:asciiTheme="minorHAnsi" w:hAnsiTheme="minorHAnsi" w:cstheme="minorHAnsi"/>
                <w:sz w:val="20"/>
                <w:lang w:val="it-IT"/>
              </w:rPr>
              <w:t>dei</w:t>
            </w:r>
            <w:r w:rsidR="00F326F4" w:rsidRPr="007E7F37">
              <w:rPr>
                <w:rFonts w:asciiTheme="minorHAnsi" w:hAnsiTheme="minorHAnsi" w:cstheme="minorHAnsi"/>
                <w:spacing w:val="1"/>
                <w:sz w:val="20"/>
                <w:lang w:val="it-IT"/>
              </w:rPr>
              <w:t xml:space="preserve"> </w:t>
            </w:r>
            <w:r w:rsidR="00F326F4" w:rsidRPr="007E7F37">
              <w:rPr>
                <w:rFonts w:asciiTheme="minorHAnsi" w:hAnsiTheme="minorHAnsi" w:cstheme="minorHAnsi"/>
                <w:sz w:val="20"/>
                <w:lang w:val="it-IT"/>
              </w:rPr>
              <w:t>contenuti</w:t>
            </w:r>
            <w:r w:rsidR="00F326F4" w:rsidRPr="007E7F37">
              <w:rPr>
                <w:rFonts w:asciiTheme="minorHAnsi" w:hAnsiTheme="minorHAnsi" w:cstheme="minorHAnsi"/>
                <w:spacing w:val="1"/>
                <w:sz w:val="20"/>
                <w:lang w:val="it-IT"/>
              </w:rPr>
              <w:t xml:space="preserve"> </w:t>
            </w:r>
            <w:r w:rsidR="00F326F4" w:rsidRPr="007E7F37">
              <w:rPr>
                <w:rFonts w:asciiTheme="minorHAnsi" w:hAnsiTheme="minorHAnsi" w:cstheme="minorHAnsi"/>
                <w:sz w:val="20"/>
                <w:lang w:val="it-IT"/>
              </w:rPr>
              <w:t>della</w:t>
            </w:r>
            <w:r w:rsidR="00F326F4" w:rsidRPr="007E7F37">
              <w:rPr>
                <w:rFonts w:asciiTheme="minorHAnsi" w:hAnsiTheme="minorHAnsi" w:cstheme="minorHAnsi"/>
                <w:spacing w:val="-47"/>
                <w:sz w:val="20"/>
                <w:lang w:val="it-IT"/>
              </w:rPr>
              <w:t xml:space="preserve"> </w:t>
            </w:r>
            <w:r w:rsidR="00196487" w:rsidRPr="007E7F37">
              <w:rPr>
                <w:rFonts w:asciiTheme="minorHAnsi" w:hAnsiTheme="minorHAnsi" w:cstheme="minorHAnsi"/>
                <w:spacing w:val="-47"/>
                <w:sz w:val="20"/>
                <w:lang w:val="it-IT"/>
              </w:rPr>
              <w:t xml:space="preserve">                                      </w:t>
            </w:r>
          </w:p>
          <w:p w14:paraId="5DF7228D" w14:textId="1A5451F1" w:rsidR="00803C36" w:rsidRPr="007E7F37" w:rsidRDefault="00F326F4" w:rsidP="00CF0ED5">
            <w:pPr>
              <w:pStyle w:val="TableParagraph"/>
              <w:tabs>
                <w:tab w:val="left" w:pos="1347"/>
                <w:tab w:val="left" w:pos="1416"/>
                <w:tab w:val="left" w:pos="1812"/>
                <w:tab w:val="left" w:pos="1897"/>
                <w:tab w:val="left" w:pos="2430"/>
              </w:tabs>
              <w:spacing w:before="1" w:line="276" w:lineRule="auto"/>
              <w:ind w:left="109" w:right="91"/>
              <w:rPr>
                <w:rFonts w:asciiTheme="minorHAnsi" w:hAnsiTheme="minorHAnsi" w:cstheme="minorHAnsi"/>
                <w:sz w:val="20"/>
                <w:lang w:val="it-IT"/>
              </w:rPr>
            </w:pPr>
            <w:r w:rsidRPr="007E7F37">
              <w:rPr>
                <w:rFonts w:asciiTheme="minorHAnsi" w:hAnsiTheme="minorHAnsi" w:cstheme="minorHAnsi"/>
                <w:sz w:val="20"/>
                <w:lang w:val="it-IT"/>
              </w:rPr>
              <w:t>sezione</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con</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gli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obiettivi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di</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performance</w:t>
            </w:r>
          </w:p>
        </w:tc>
        <w:tc>
          <w:tcPr>
            <w:tcW w:w="2391" w:type="dxa"/>
            <w:vAlign w:val="center"/>
          </w:tcPr>
          <w:p w14:paraId="6CF56DA3" w14:textId="77777777" w:rsidR="00803C36" w:rsidRPr="007E7F37" w:rsidRDefault="00803C36" w:rsidP="00CF0ED5">
            <w:pPr>
              <w:pStyle w:val="TableParagraph"/>
              <w:tabs>
                <w:tab w:val="left" w:pos="1139"/>
                <w:tab w:val="left" w:pos="1734"/>
              </w:tabs>
              <w:spacing w:before="1" w:line="276" w:lineRule="auto"/>
              <w:ind w:right="94"/>
              <w:rPr>
                <w:rFonts w:asciiTheme="minorHAnsi" w:hAnsiTheme="minorHAnsi" w:cstheme="minorHAnsi"/>
                <w:sz w:val="20"/>
                <w:lang w:val="it-IT"/>
              </w:rPr>
            </w:pPr>
            <w:r w:rsidRPr="007E7F37">
              <w:rPr>
                <w:rFonts w:asciiTheme="minorHAnsi" w:hAnsiTheme="minorHAnsi" w:cstheme="minorHAnsi"/>
                <w:sz w:val="20"/>
                <w:lang w:val="it-IT"/>
              </w:rPr>
              <w:t>Art.</w:t>
            </w:r>
            <w:r w:rsidRPr="007E7F37">
              <w:rPr>
                <w:rFonts w:asciiTheme="minorHAnsi" w:hAnsiTheme="minorHAnsi" w:cstheme="minorHAnsi"/>
                <w:spacing w:val="18"/>
                <w:sz w:val="20"/>
                <w:lang w:val="it-IT"/>
              </w:rPr>
              <w:t xml:space="preserve"> </w:t>
            </w:r>
            <w:r w:rsidRPr="007E7F37">
              <w:rPr>
                <w:rFonts w:asciiTheme="minorHAnsi" w:hAnsiTheme="minorHAnsi" w:cstheme="minorHAnsi"/>
                <w:sz w:val="20"/>
                <w:lang w:val="it-IT"/>
              </w:rPr>
              <w:t>5,</w:t>
            </w:r>
            <w:r w:rsidRPr="007E7F37">
              <w:rPr>
                <w:rFonts w:asciiTheme="minorHAnsi" w:hAnsiTheme="minorHAnsi" w:cstheme="minorHAnsi"/>
                <w:spacing w:val="18"/>
                <w:sz w:val="20"/>
                <w:lang w:val="it-IT"/>
              </w:rPr>
              <w:t xml:space="preserve"> </w:t>
            </w:r>
            <w:r w:rsidRPr="007E7F37">
              <w:rPr>
                <w:rFonts w:asciiTheme="minorHAnsi" w:hAnsiTheme="minorHAnsi" w:cstheme="minorHAnsi"/>
                <w:sz w:val="20"/>
                <w:lang w:val="it-IT"/>
              </w:rPr>
              <w:t>co.</w:t>
            </w:r>
            <w:r w:rsidRPr="007E7F37">
              <w:rPr>
                <w:rFonts w:asciiTheme="minorHAnsi" w:hAnsiTheme="minorHAnsi" w:cstheme="minorHAnsi"/>
                <w:spacing w:val="18"/>
                <w:sz w:val="20"/>
                <w:lang w:val="it-IT"/>
              </w:rPr>
              <w:t xml:space="preserve"> </w:t>
            </w:r>
            <w:r w:rsidRPr="007E7F37">
              <w:rPr>
                <w:rFonts w:asciiTheme="minorHAnsi" w:hAnsiTheme="minorHAnsi" w:cstheme="minorHAnsi"/>
                <w:sz w:val="20"/>
                <w:lang w:val="it-IT"/>
              </w:rPr>
              <w:t>2,</w:t>
            </w:r>
            <w:r w:rsidRPr="007E7F37">
              <w:rPr>
                <w:rFonts w:asciiTheme="minorHAnsi" w:hAnsiTheme="minorHAnsi" w:cstheme="minorHAnsi"/>
                <w:spacing w:val="18"/>
                <w:sz w:val="20"/>
                <w:lang w:val="it-IT"/>
              </w:rPr>
              <w:t xml:space="preserve"> </w:t>
            </w:r>
            <w:r w:rsidRPr="007E7F37">
              <w:rPr>
                <w:rFonts w:asciiTheme="minorHAnsi" w:hAnsiTheme="minorHAnsi" w:cstheme="minorHAnsi"/>
                <w:sz w:val="20"/>
                <w:lang w:val="it-IT"/>
              </w:rPr>
              <w:t>Decreto</w:t>
            </w:r>
            <w:r w:rsidRPr="007E7F37">
              <w:rPr>
                <w:rFonts w:asciiTheme="minorHAnsi" w:hAnsiTheme="minorHAnsi" w:cstheme="minorHAnsi"/>
                <w:spacing w:val="-47"/>
                <w:sz w:val="20"/>
                <w:lang w:val="it-IT"/>
              </w:rPr>
              <w:t xml:space="preserve"> </w:t>
            </w:r>
            <w:r w:rsidRPr="007E7F37">
              <w:rPr>
                <w:rFonts w:asciiTheme="minorHAnsi" w:hAnsiTheme="minorHAnsi" w:cstheme="minorHAnsi"/>
                <w:sz w:val="20"/>
                <w:lang w:val="it-IT"/>
              </w:rPr>
              <w:t>Ministro</w:t>
            </w:r>
            <w:r w:rsidR="00F326F4" w:rsidRPr="007E7F37">
              <w:rPr>
                <w:rFonts w:asciiTheme="minorHAnsi" w:hAnsiTheme="minorHAnsi" w:cstheme="minorHAnsi"/>
                <w:sz w:val="20"/>
                <w:lang w:val="it-IT"/>
              </w:rPr>
              <w:t xml:space="preserve"> </w:t>
            </w:r>
            <w:r w:rsidRPr="007E7F37">
              <w:rPr>
                <w:rFonts w:asciiTheme="minorHAnsi" w:hAnsiTheme="minorHAnsi" w:cstheme="minorHAnsi"/>
                <w:sz w:val="20"/>
                <w:lang w:val="it-IT"/>
              </w:rPr>
              <w:t>per</w:t>
            </w:r>
            <w:r w:rsidR="00F326F4" w:rsidRPr="007E7F37">
              <w:rPr>
                <w:rFonts w:asciiTheme="minorHAnsi" w:hAnsiTheme="minorHAnsi" w:cstheme="minorHAnsi"/>
                <w:sz w:val="20"/>
                <w:lang w:val="it-IT"/>
              </w:rPr>
              <w:t xml:space="preserve"> </w:t>
            </w:r>
            <w:r w:rsidRPr="007E7F37">
              <w:rPr>
                <w:rFonts w:asciiTheme="minorHAnsi" w:hAnsiTheme="minorHAnsi" w:cstheme="minorHAnsi"/>
                <w:spacing w:val="-1"/>
                <w:sz w:val="20"/>
                <w:lang w:val="it-IT"/>
              </w:rPr>
              <w:t>la</w:t>
            </w:r>
          </w:p>
          <w:p w14:paraId="1A884974" w14:textId="77777777" w:rsidR="00196487" w:rsidRPr="007E7F37" w:rsidRDefault="00803C36" w:rsidP="00CF0ED5">
            <w:pPr>
              <w:pStyle w:val="TableParagraph"/>
              <w:spacing w:line="229" w:lineRule="exact"/>
              <w:rPr>
                <w:rFonts w:asciiTheme="minorHAnsi" w:hAnsiTheme="minorHAnsi" w:cstheme="minorHAnsi"/>
                <w:spacing w:val="-47"/>
                <w:sz w:val="20"/>
                <w:lang w:val="it-IT"/>
              </w:rPr>
            </w:pPr>
            <w:r w:rsidRPr="007E7F37">
              <w:rPr>
                <w:rFonts w:asciiTheme="minorHAnsi" w:hAnsiTheme="minorHAnsi" w:cstheme="minorHAnsi"/>
                <w:sz w:val="20"/>
                <w:lang w:val="it-IT"/>
              </w:rPr>
              <w:t>Pubblica</w:t>
            </w:r>
            <w:r w:rsidR="00F326F4" w:rsidRPr="007E7F37">
              <w:rPr>
                <w:rFonts w:asciiTheme="minorHAnsi" w:hAnsiTheme="minorHAnsi" w:cstheme="minorHAnsi"/>
                <w:sz w:val="20"/>
                <w:lang w:val="it-IT"/>
              </w:rPr>
              <w:t xml:space="preserve"> Amministrazione</w:t>
            </w:r>
            <w:r w:rsidR="00F326F4" w:rsidRPr="007E7F37">
              <w:rPr>
                <w:rFonts w:asciiTheme="minorHAnsi" w:hAnsiTheme="minorHAnsi" w:cstheme="minorHAnsi"/>
                <w:spacing w:val="30"/>
                <w:sz w:val="20"/>
                <w:lang w:val="it-IT"/>
              </w:rPr>
              <w:t xml:space="preserve"> </w:t>
            </w:r>
            <w:r w:rsidR="00F326F4" w:rsidRPr="007E7F37">
              <w:rPr>
                <w:rFonts w:asciiTheme="minorHAnsi" w:hAnsiTheme="minorHAnsi" w:cstheme="minorHAnsi"/>
                <w:sz w:val="20"/>
                <w:lang w:val="it-IT"/>
              </w:rPr>
              <w:t>del</w:t>
            </w:r>
            <w:r w:rsidR="00F326F4" w:rsidRPr="007E7F37">
              <w:rPr>
                <w:rFonts w:asciiTheme="minorHAnsi" w:hAnsiTheme="minorHAnsi" w:cstheme="minorHAnsi"/>
                <w:spacing w:val="-47"/>
                <w:sz w:val="20"/>
                <w:lang w:val="it-IT"/>
              </w:rPr>
              <w:t xml:space="preserve"> </w:t>
            </w:r>
            <w:r w:rsidR="00196487" w:rsidRPr="007E7F37">
              <w:rPr>
                <w:rFonts w:asciiTheme="minorHAnsi" w:hAnsiTheme="minorHAnsi" w:cstheme="minorHAnsi"/>
                <w:spacing w:val="-47"/>
                <w:sz w:val="20"/>
                <w:lang w:val="it-IT"/>
              </w:rPr>
              <w:t xml:space="preserve">   </w:t>
            </w:r>
          </w:p>
          <w:p w14:paraId="1E7BEE11" w14:textId="263E91D2" w:rsidR="00803C36" w:rsidRPr="007E7F37" w:rsidRDefault="00196487" w:rsidP="00CF0ED5">
            <w:pPr>
              <w:pStyle w:val="TableParagraph"/>
              <w:spacing w:line="229" w:lineRule="exact"/>
              <w:rPr>
                <w:rFonts w:asciiTheme="minorHAnsi" w:hAnsiTheme="minorHAnsi" w:cstheme="minorHAnsi"/>
                <w:sz w:val="20"/>
                <w:lang w:val="it-IT"/>
              </w:rPr>
            </w:pPr>
            <w:r w:rsidRPr="007E7F37">
              <w:rPr>
                <w:rFonts w:asciiTheme="minorHAnsi" w:hAnsiTheme="minorHAnsi" w:cstheme="minorHAnsi"/>
                <w:sz w:val="20"/>
                <w:lang w:val="it-IT"/>
              </w:rPr>
              <w:t>30/06</w:t>
            </w:r>
            <w:r w:rsidR="00F326F4" w:rsidRPr="007E7F37">
              <w:rPr>
                <w:rFonts w:asciiTheme="minorHAnsi" w:hAnsiTheme="minorHAnsi" w:cstheme="minorHAnsi"/>
                <w:sz w:val="20"/>
                <w:lang w:val="it-IT"/>
              </w:rPr>
              <w:t>/2022</w:t>
            </w:r>
          </w:p>
        </w:tc>
        <w:tc>
          <w:tcPr>
            <w:tcW w:w="1977" w:type="dxa"/>
            <w:vAlign w:val="center"/>
          </w:tcPr>
          <w:p w14:paraId="1368D2BA" w14:textId="77777777" w:rsidR="00803C36" w:rsidRPr="007E7F37" w:rsidRDefault="00F326F4" w:rsidP="00CF0ED5">
            <w:pPr>
              <w:pStyle w:val="TableParagraph"/>
              <w:rPr>
                <w:rFonts w:asciiTheme="minorHAnsi" w:hAnsiTheme="minorHAnsi" w:cstheme="minorHAnsi"/>
                <w:sz w:val="20"/>
                <w:lang w:val="it-IT"/>
              </w:rPr>
            </w:pPr>
            <w:r w:rsidRPr="007E7F37">
              <w:rPr>
                <w:rFonts w:asciiTheme="minorHAnsi" w:hAnsiTheme="minorHAnsi" w:cstheme="minorHAnsi"/>
                <w:sz w:val="20"/>
                <w:lang w:val="it-IT"/>
              </w:rPr>
              <w:t>Annuale</w:t>
            </w:r>
            <w:r w:rsidRPr="007E7F37">
              <w:rPr>
                <w:rFonts w:asciiTheme="minorHAnsi" w:hAnsiTheme="minorHAnsi" w:cstheme="minorHAnsi"/>
                <w:spacing w:val="-3"/>
                <w:sz w:val="20"/>
                <w:lang w:val="it-IT"/>
              </w:rPr>
              <w:t xml:space="preserve"> </w:t>
            </w:r>
            <w:r w:rsidR="00F86B0E" w:rsidRPr="007E7F37">
              <w:rPr>
                <w:rFonts w:asciiTheme="minorHAnsi" w:hAnsiTheme="minorHAnsi" w:cstheme="minorHAnsi"/>
                <w:spacing w:val="-3"/>
                <w:sz w:val="20"/>
                <w:lang w:val="it-IT"/>
              </w:rPr>
              <w:t xml:space="preserve">a </w:t>
            </w:r>
            <w:r w:rsidRPr="007E7F37">
              <w:rPr>
                <w:rFonts w:asciiTheme="minorHAnsi" w:hAnsiTheme="minorHAnsi" w:cstheme="minorHAnsi"/>
                <w:sz w:val="20"/>
                <w:lang w:val="it-IT"/>
              </w:rPr>
              <w:t>partire</w:t>
            </w:r>
            <w:r w:rsidRPr="007E7F37">
              <w:rPr>
                <w:rFonts w:asciiTheme="minorHAnsi" w:hAnsiTheme="minorHAnsi" w:cstheme="minorHAnsi"/>
                <w:spacing w:val="-1"/>
                <w:sz w:val="20"/>
                <w:lang w:val="it-IT"/>
              </w:rPr>
              <w:t xml:space="preserve"> </w:t>
            </w:r>
            <w:r w:rsidRPr="007E7F37">
              <w:rPr>
                <w:rFonts w:asciiTheme="minorHAnsi" w:hAnsiTheme="minorHAnsi" w:cstheme="minorHAnsi"/>
                <w:sz w:val="20"/>
                <w:lang w:val="it-IT"/>
              </w:rPr>
              <w:t>dal</w:t>
            </w:r>
            <w:r w:rsidRPr="007E7F37">
              <w:rPr>
                <w:rFonts w:asciiTheme="minorHAnsi" w:hAnsiTheme="minorHAnsi" w:cstheme="minorHAnsi"/>
                <w:spacing w:val="-2"/>
                <w:sz w:val="20"/>
                <w:lang w:val="it-IT"/>
              </w:rPr>
              <w:t xml:space="preserve"> </w:t>
            </w:r>
            <w:r w:rsidRPr="007E7F37">
              <w:rPr>
                <w:rFonts w:asciiTheme="minorHAnsi" w:hAnsiTheme="minorHAnsi" w:cstheme="minorHAnsi"/>
                <w:sz w:val="20"/>
                <w:lang w:val="it-IT"/>
              </w:rPr>
              <w:t>2024</w:t>
            </w:r>
          </w:p>
        </w:tc>
      </w:tr>
    </w:tbl>
    <w:p w14:paraId="4E78F592" w14:textId="77777777" w:rsidR="00803C36" w:rsidRPr="007E7F37" w:rsidRDefault="00803C36">
      <w:pPr>
        <w:rPr>
          <w:rFonts w:asciiTheme="minorHAnsi" w:hAnsiTheme="minorHAnsi" w:cstheme="minorHAnsi"/>
        </w:rPr>
      </w:pPr>
    </w:p>
    <w:p w14:paraId="1171CE8A" w14:textId="77777777" w:rsidR="00803C36" w:rsidRPr="007E7F37" w:rsidRDefault="00803C36">
      <w:pPr>
        <w:rPr>
          <w:rFonts w:asciiTheme="minorHAnsi" w:hAnsiTheme="minorHAnsi" w:cstheme="minorHAnsi"/>
        </w:rPr>
      </w:pPr>
    </w:p>
    <w:sectPr w:rsidR="00803C36" w:rsidRPr="007E7F37" w:rsidSect="00045F46">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F197E" w14:textId="77777777" w:rsidR="00FD5306" w:rsidRDefault="00FD5306" w:rsidP="00277155">
      <w:r>
        <w:separator/>
      </w:r>
    </w:p>
  </w:endnote>
  <w:endnote w:type="continuationSeparator" w:id="0">
    <w:p w14:paraId="2FCD5489" w14:textId="77777777" w:rsidR="00FD5306" w:rsidRDefault="00FD5306" w:rsidP="0027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70D71" w14:textId="77777777" w:rsidR="00FD5306" w:rsidRDefault="00FD5306" w:rsidP="00FD5306">
    <w:pPr>
      <w:pStyle w:val="Pidipagina"/>
      <w:tabs>
        <w:tab w:val="clear" w:pos="4819"/>
        <w:tab w:val="clear" w:pos="9638"/>
      </w:tabs>
      <w:ind w:right="445"/>
      <w:jc w:val="center"/>
    </w:pPr>
    <w:r>
      <w:t xml:space="preserve">Pag. </w:t>
    </w:r>
    <w:sdt>
      <w:sdtPr>
        <w:id w:val="-400744788"/>
        <w:docPartObj>
          <w:docPartGallery w:val="Page Numbers (Bottom of Page)"/>
          <w:docPartUnique/>
        </w:docPartObj>
      </w:sdtPr>
      <w:sdtEndPr/>
      <w:sdtContent>
        <w:r>
          <w:fldChar w:fldCharType="begin"/>
        </w:r>
        <w:r>
          <w:instrText>PAGE   \* MERGEFORMAT</w:instrText>
        </w:r>
        <w:r>
          <w:fldChar w:fldCharType="separate"/>
        </w:r>
        <w:r>
          <w:rPr>
            <w:noProof/>
          </w:rPr>
          <w:t>8</w:t>
        </w:r>
        <w:r>
          <w:rPr>
            <w:noProof/>
          </w:rPr>
          <w:fldChar w:fldCharType="end"/>
        </w:r>
      </w:sdtContent>
    </w:sdt>
  </w:p>
  <w:p w14:paraId="042BA57C" w14:textId="77777777" w:rsidR="00FD5306" w:rsidRDefault="00FD5306">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BCF87" w14:textId="77777777" w:rsidR="00FD5306" w:rsidRDefault="00FD5306" w:rsidP="00277155">
      <w:r>
        <w:separator/>
      </w:r>
    </w:p>
  </w:footnote>
  <w:footnote w:type="continuationSeparator" w:id="0">
    <w:p w14:paraId="62D3DE64" w14:textId="77777777" w:rsidR="00FD5306" w:rsidRDefault="00FD5306" w:rsidP="00277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3D162" w14:textId="6DF79701" w:rsidR="00FD5306" w:rsidRDefault="00FD5306">
    <w:pPr>
      <w:pStyle w:val="Intestazione"/>
    </w:pPr>
    <w:r w:rsidRPr="008D484A">
      <w:rPr>
        <w:rFonts w:asciiTheme="majorHAnsi" w:hAnsiTheme="majorHAnsi" w:cstheme="majorHAnsi"/>
        <w:noProof/>
        <w:sz w:val="48"/>
        <w:szCs w:val="48"/>
      </w:rPr>
      <w:drawing>
        <wp:anchor distT="0" distB="0" distL="114300" distR="114300" simplePos="0" relativeHeight="251661312" behindDoc="1" locked="0" layoutInCell="1" allowOverlap="1" wp14:anchorId="4E68E4F1" wp14:editId="450A814E">
          <wp:simplePos x="0" y="0"/>
          <wp:positionH relativeFrom="column">
            <wp:posOffset>2618105</wp:posOffset>
          </wp:positionH>
          <wp:positionV relativeFrom="paragraph">
            <wp:posOffset>-422054</wp:posOffset>
          </wp:positionV>
          <wp:extent cx="690113" cy="910597"/>
          <wp:effectExtent l="0" t="0" r="0" b="381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113" cy="910597"/>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id w:val="-930192836"/>
      <w:docPartObj>
        <w:docPartGallery w:val="Page Numbers (Margins)"/>
        <w:docPartUnique/>
      </w:docPartObj>
    </w:sdtPr>
    <w:sdtEndPr/>
    <w:sdtContent>
      <w:p w14:paraId="37AB8C50" w14:textId="77777777" w:rsidR="00FD5306" w:rsidRDefault="00FD5306">
        <w:pPr>
          <w:pStyle w:val="Intestazione"/>
        </w:pPr>
        <w:r>
          <w:rPr>
            <w:noProof/>
            <w:lang w:eastAsia="it-IT"/>
          </w:rPr>
          <mc:AlternateContent>
            <mc:Choice Requires="wps">
              <w:drawing>
                <wp:anchor distT="0" distB="0" distL="114300" distR="114300" simplePos="0" relativeHeight="251659264" behindDoc="0" locked="0" layoutInCell="0" allowOverlap="1" wp14:anchorId="2AA36433" wp14:editId="5947BCC9">
                  <wp:simplePos x="0" y="0"/>
                  <wp:positionH relativeFrom="rightMargin">
                    <wp:align>right</wp:align>
                  </wp:positionH>
                  <wp:positionV relativeFrom="margin">
                    <wp:align>center</wp:align>
                  </wp:positionV>
                  <wp:extent cx="727710" cy="329565"/>
                  <wp:effectExtent l="0" t="0" r="0" b="381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1D015" w14:textId="02EDA9EB" w:rsidR="00FD5306" w:rsidRDefault="00FD5306">
                              <w:pPr>
                                <w:pBdr>
                                  <w:bottom w:val="single" w:sz="4" w:space="1" w:color="auto"/>
                                </w:pBdr>
                              </w:pPr>
                              <w:r>
                                <w:fldChar w:fldCharType="begin"/>
                              </w:r>
                              <w:r>
                                <w:instrText>PAGE   \* MERGEFORMAT</w:instrText>
                              </w:r>
                              <w:r>
                                <w:fldChar w:fldCharType="separate"/>
                              </w:r>
                              <w:r>
                                <w:rPr>
                                  <w:noProof/>
                                </w:rPr>
                                <w:t>21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AA36433" id="Rettangolo 1" o:spid="_x0000_s1029"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" o:allowincell="f" stroked="f">
                  <v:textbox>
                    <w:txbxContent>
                      <w:p w14:paraId="2F81D015" w14:textId="02EDA9EB" w:rsidR="00FD5306" w:rsidRDefault="00FD5306">
                        <w:pPr>
                          <w:pBdr>
                            <w:bottom w:val="single" w:sz="4" w:space="1" w:color="auto"/>
                          </w:pBdr>
                        </w:pPr>
                        <w:r>
                          <w:fldChar w:fldCharType="begin"/>
                        </w:r>
                        <w:r>
                          <w:instrText>PAGE   \* MERGEFORMAT</w:instrText>
                        </w:r>
                        <w:r>
                          <w:fldChar w:fldCharType="separate"/>
                        </w:r>
                        <w:r>
                          <w:rPr>
                            <w:noProof/>
                          </w:rPr>
                          <w:t>21</w:t>
                        </w:r>
                        <w: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2A092" w14:textId="77777777" w:rsidR="00FD5306" w:rsidRDefault="00FD5306">
    <w:pPr>
      <w:pStyle w:val="Corpotesto"/>
      <w:spacing w:line="14" w:lineRule="auto"/>
      <w:rPr>
        <w:sz w:val="20"/>
      </w:rPr>
    </w:pPr>
    <w:r w:rsidRPr="00C40679">
      <w:rPr>
        <w:noProof/>
        <w:sz w:val="20"/>
        <w:lang w:eastAsia="it-IT"/>
      </w:rPr>
      <w:drawing>
        <wp:anchor distT="0" distB="0" distL="114300" distR="114300" simplePos="0" relativeHeight="251663360" behindDoc="1" locked="0" layoutInCell="1" allowOverlap="1" wp14:anchorId="6AA45284" wp14:editId="3CFE7861">
          <wp:simplePos x="0" y="0"/>
          <wp:positionH relativeFrom="column">
            <wp:posOffset>2667497</wp:posOffset>
          </wp:positionH>
          <wp:positionV relativeFrom="paragraph">
            <wp:posOffset>-300990</wp:posOffset>
          </wp:positionV>
          <wp:extent cx="1308818" cy="1311965"/>
          <wp:effectExtent l="19050" t="0" r="0" b="0"/>
          <wp:wrapNone/>
          <wp:docPr id="6" name="Immagine 6" descr="E:\Documenti\Downloads\logo_parco10x1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i\Downloads\logo_parco10x10 (1).jpg"/>
                  <pic:cNvPicPr>
                    <a:picLocks noChangeAspect="1" noChangeArrowheads="1"/>
                  </pic:cNvPicPr>
                </pic:nvPicPr>
                <pic:blipFill>
                  <a:blip r:embed="rId1"/>
                  <a:srcRect/>
                  <a:stretch>
                    <a:fillRect/>
                  </a:stretch>
                </pic:blipFill>
                <pic:spPr bwMode="auto">
                  <a:xfrm>
                    <a:off x="0" y="0"/>
                    <a:ext cx="1304014" cy="1307534"/>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B16B2" w14:textId="77777777" w:rsidR="00FD5306" w:rsidRDefault="00FD5306">
    <w:pPr>
      <w:pStyle w:val="Corpotesto"/>
      <w:spacing w:line="14" w:lineRule="auto"/>
      <w:rPr>
        <w:sz w:val="20"/>
      </w:rPr>
    </w:pPr>
    <w:r w:rsidRPr="00C40679">
      <w:rPr>
        <w:noProof/>
        <w:sz w:val="20"/>
        <w:lang w:eastAsia="it-IT"/>
      </w:rPr>
      <w:drawing>
        <wp:anchor distT="0" distB="0" distL="114300" distR="114300" simplePos="0" relativeHeight="251664384" behindDoc="1" locked="0" layoutInCell="1" allowOverlap="1" wp14:anchorId="095D06B2" wp14:editId="0AE080D1">
          <wp:simplePos x="0" y="0"/>
          <wp:positionH relativeFrom="column">
            <wp:posOffset>2820974</wp:posOffset>
          </wp:positionH>
          <wp:positionV relativeFrom="paragraph">
            <wp:posOffset>-503416</wp:posOffset>
          </wp:positionV>
          <wp:extent cx="906448" cy="908628"/>
          <wp:effectExtent l="0" t="0" r="8255" b="6350"/>
          <wp:wrapNone/>
          <wp:docPr id="8" name="Immagine 8" descr="E:\Documenti\Downloads\logo_parco10x1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i\Downloads\logo_parco10x10 (1).jpg"/>
                  <pic:cNvPicPr>
                    <a:picLocks noChangeAspect="1" noChangeArrowheads="1"/>
                  </pic:cNvPicPr>
                </pic:nvPicPr>
                <pic:blipFill>
                  <a:blip r:embed="rId1"/>
                  <a:srcRect/>
                  <a:stretch>
                    <a:fillRect/>
                  </a:stretch>
                </pic:blipFill>
                <pic:spPr bwMode="auto">
                  <a:xfrm>
                    <a:off x="0" y="0"/>
                    <a:ext cx="906448" cy="90862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B33D0"/>
    <w:multiLevelType w:val="hybridMultilevel"/>
    <w:tmpl w:val="BC18994A"/>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 w15:restartNumberingAfterBreak="0">
    <w:nsid w:val="09A11D6D"/>
    <w:multiLevelType w:val="hybridMultilevel"/>
    <w:tmpl w:val="2982B2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186B1A"/>
    <w:multiLevelType w:val="hybridMultilevel"/>
    <w:tmpl w:val="04300E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950C47"/>
    <w:multiLevelType w:val="hybridMultilevel"/>
    <w:tmpl w:val="7034FED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15:restartNumberingAfterBreak="0">
    <w:nsid w:val="26287E6A"/>
    <w:multiLevelType w:val="hybridMultilevel"/>
    <w:tmpl w:val="048CE60E"/>
    <w:lvl w:ilvl="0" w:tplc="04100015">
      <w:start w:val="1"/>
      <w:numFmt w:val="upperLetter"/>
      <w:lvlText w:val="%1."/>
      <w:lvlJc w:val="left"/>
      <w:pPr>
        <w:ind w:left="1013" w:hanging="360"/>
      </w:pPr>
      <w:rPr>
        <w:rFonts w:hint="default"/>
        <w:w w:val="99"/>
        <w:sz w:val="20"/>
        <w:szCs w:val="20"/>
        <w:lang w:val="it-IT" w:eastAsia="en-US" w:bidi="ar-SA"/>
      </w:rPr>
    </w:lvl>
    <w:lvl w:ilvl="1" w:tplc="36944928">
      <w:numFmt w:val="bullet"/>
      <w:lvlText w:val="•"/>
      <w:lvlJc w:val="left"/>
      <w:pPr>
        <w:ind w:left="1968" w:hanging="360"/>
      </w:pPr>
      <w:rPr>
        <w:rFonts w:hint="default"/>
        <w:lang w:val="it-IT" w:eastAsia="en-US" w:bidi="ar-SA"/>
      </w:rPr>
    </w:lvl>
    <w:lvl w:ilvl="2" w:tplc="E698E316">
      <w:numFmt w:val="bullet"/>
      <w:lvlText w:val="•"/>
      <w:lvlJc w:val="left"/>
      <w:pPr>
        <w:ind w:left="2917" w:hanging="360"/>
      </w:pPr>
      <w:rPr>
        <w:rFonts w:hint="default"/>
        <w:lang w:val="it-IT" w:eastAsia="en-US" w:bidi="ar-SA"/>
      </w:rPr>
    </w:lvl>
    <w:lvl w:ilvl="3" w:tplc="654A6562">
      <w:numFmt w:val="bullet"/>
      <w:lvlText w:val="•"/>
      <w:lvlJc w:val="left"/>
      <w:pPr>
        <w:ind w:left="3865" w:hanging="360"/>
      </w:pPr>
      <w:rPr>
        <w:rFonts w:hint="default"/>
        <w:lang w:val="it-IT" w:eastAsia="en-US" w:bidi="ar-SA"/>
      </w:rPr>
    </w:lvl>
    <w:lvl w:ilvl="4" w:tplc="BB5E9A60">
      <w:numFmt w:val="bullet"/>
      <w:lvlText w:val="•"/>
      <w:lvlJc w:val="left"/>
      <w:pPr>
        <w:ind w:left="4814" w:hanging="360"/>
      </w:pPr>
      <w:rPr>
        <w:rFonts w:hint="default"/>
        <w:lang w:val="it-IT" w:eastAsia="en-US" w:bidi="ar-SA"/>
      </w:rPr>
    </w:lvl>
    <w:lvl w:ilvl="5" w:tplc="D7D6A906">
      <w:numFmt w:val="bullet"/>
      <w:lvlText w:val="•"/>
      <w:lvlJc w:val="left"/>
      <w:pPr>
        <w:ind w:left="5763" w:hanging="360"/>
      </w:pPr>
      <w:rPr>
        <w:rFonts w:hint="default"/>
        <w:lang w:val="it-IT" w:eastAsia="en-US" w:bidi="ar-SA"/>
      </w:rPr>
    </w:lvl>
    <w:lvl w:ilvl="6" w:tplc="D324C132">
      <w:numFmt w:val="bullet"/>
      <w:lvlText w:val="•"/>
      <w:lvlJc w:val="left"/>
      <w:pPr>
        <w:ind w:left="6711" w:hanging="360"/>
      </w:pPr>
      <w:rPr>
        <w:rFonts w:hint="default"/>
        <w:lang w:val="it-IT" w:eastAsia="en-US" w:bidi="ar-SA"/>
      </w:rPr>
    </w:lvl>
    <w:lvl w:ilvl="7" w:tplc="0CD823A4">
      <w:numFmt w:val="bullet"/>
      <w:lvlText w:val="•"/>
      <w:lvlJc w:val="left"/>
      <w:pPr>
        <w:ind w:left="7660" w:hanging="360"/>
      </w:pPr>
      <w:rPr>
        <w:rFonts w:hint="default"/>
        <w:lang w:val="it-IT" w:eastAsia="en-US" w:bidi="ar-SA"/>
      </w:rPr>
    </w:lvl>
    <w:lvl w:ilvl="8" w:tplc="BC08F402">
      <w:numFmt w:val="bullet"/>
      <w:lvlText w:val="•"/>
      <w:lvlJc w:val="left"/>
      <w:pPr>
        <w:ind w:left="8609" w:hanging="360"/>
      </w:pPr>
      <w:rPr>
        <w:rFonts w:hint="default"/>
        <w:lang w:val="it-IT" w:eastAsia="en-US" w:bidi="ar-SA"/>
      </w:rPr>
    </w:lvl>
  </w:abstractNum>
  <w:abstractNum w:abstractNumId="5" w15:restartNumberingAfterBreak="0">
    <w:nsid w:val="279402E9"/>
    <w:multiLevelType w:val="hybridMultilevel"/>
    <w:tmpl w:val="9E9EA2D4"/>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85D3696"/>
    <w:multiLevelType w:val="hybridMultilevel"/>
    <w:tmpl w:val="1CDEBFDC"/>
    <w:lvl w:ilvl="0" w:tplc="E996C0BA">
      <w:numFmt w:val="bullet"/>
      <w:lvlText w:val=""/>
      <w:lvlJc w:val="left"/>
      <w:pPr>
        <w:ind w:left="1013" w:hanging="360"/>
      </w:pPr>
      <w:rPr>
        <w:rFonts w:ascii="Symbol" w:eastAsia="Symbol" w:hAnsi="Symbol" w:cs="Symbol" w:hint="default"/>
        <w:w w:val="100"/>
        <w:sz w:val="22"/>
        <w:szCs w:val="22"/>
        <w:lang w:val="it-IT" w:eastAsia="en-US" w:bidi="ar-SA"/>
      </w:rPr>
    </w:lvl>
    <w:lvl w:ilvl="1" w:tplc="4E1ACDFA">
      <w:numFmt w:val="bullet"/>
      <w:lvlText w:val="•"/>
      <w:lvlJc w:val="left"/>
      <w:pPr>
        <w:ind w:left="1968" w:hanging="360"/>
      </w:pPr>
      <w:rPr>
        <w:rFonts w:hint="default"/>
        <w:lang w:val="it-IT" w:eastAsia="en-US" w:bidi="ar-SA"/>
      </w:rPr>
    </w:lvl>
    <w:lvl w:ilvl="2" w:tplc="8ADC86FE">
      <w:numFmt w:val="bullet"/>
      <w:lvlText w:val="•"/>
      <w:lvlJc w:val="left"/>
      <w:pPr>
        <w:ind w:left="2917" w:hanging="360"/>
      </w:pPr>
      <w:rPr>
        <w:rFonts w:hint="default"/>
        <w:lang w:val="it-IT" w:eastAsia="en-US" w:bidi="ar-SA"/>
      </w:rPr>
    </w:lvl>
    <w:lvl w:ilvl="3" w:tplc="558E9448">
      <w:numFmt w:val="bullet"/>
      <w:lvlText w:val="•"/>
      <w:lvlJc w:val="left"/>
      <w:pPr>
        <w:ind w:left="3865" w:hanging="360"/>
      </w:pPr>
      <w:rPr>
        <w:rFonts w:hint="default"/>
        <w:lang w:val="it-IT" w:eastAsia="en-US" w:bidi="ar-SA"/>
      </w:rPr>
    </w:lvl>
    <w:lvl w:ilvl="4" w:tplc="24448E00">
      <w:numFmt w:val="bullet"/>
      <w:lvlText w:val="•"/>
      <w:lvlJc w:val="left"/>
      <w:pPr>
        <w:ind w:left="4814" w:hanging="360"/>
      </w:pPr>
      <w:rPr>
        <w:rFonts w:hint="default"/>
        <w:lang w:val="it-IT" w:eastAsia="en-US" w:bidi="ar-SA"/>
      </w:rPr>
    </w:lvl>
    <w:lvl w:ilvl="5" w:tplc="FFD8AEBA">
      <w:numFmt w:val="bullet"/>
      <w:lvlText w:val="•"/>
      <w:lvlJc w:val="left"/>
      <w:pPr>
        <w:ind w:left="5763" w:hanging="360"/>
      </w:pPr>
      <w:rPr>
        <w:rFonts w:hint="default"/>
        <w:lang w:val="it-IT" w:eastAsia="en-US" w:bidi="ar-SA"/>
      </w:rPr>
    </w:lvl>
    <w:lvl w:ilvl="6" w:tplc="CB6C962E">
      <w:numFmt w:val="bullet"/>
      <w:lvlText w:val="•"/>
      <w:lvlJc w:val="left"/>
      <w:pPr>
        <w:ind w:left="6711" w:hanging="360"/>
      </w:pPr>
      <w:rPr>
        <w:rFonts w:hint="default"/>
        <w:lang w:val="it-IT" w:eastAsia="en-US" w:bidi="ar-SA"/>
      </w:rPr>
    </w:lvl>
    <w:lvl w:ilvl="7" w:tplc="EB62C552">
      <w:numFmt w:val="bullet"/>
      <w:lvlText w:val="•"/>
      <w:lvlJc w:val="left"/>
      <w:pPr>
        <w:ind w:left="7660" w:hanging="360"/>
      </w:pPr>
      <w:rPr>
        <w:rFonts w:hint="default"/>
        <w:lang w:val="it-IT" w:eastAsia="en-US" w:bidi="ar-SA"/>
      </w:rPr>
    </w:lvl>
    <w:lvl w:ilvl="8" w:tplc="57DABC04">
      <w:numFmt w:val="bullet"/>
      <w:lvlText w:val="•"/>
      <w:lvlJc w:val="left"/>
      <w:pPr>
        <w:ind w:left="8609" w:hanging="360"/>
      </w:pPr>
      <w:rPr>
        <w:rFonts w:hint="default"/>
        <w:lang w:val="it-IT" w:eastAsia="en-US" w:bidi="ar-SA"/>
      </w:rPr>
    </w:lvl>
  </w:abstractNum>
  <w:abstractNum w:abstractNumId="7" w15:restartNumberingAfterBreak="0">
    <w:nsid w:val="2FCF4B3A"/>
    <w:multiLevelType w:val="hybridMultilevel"/>
    <w:tmpl w:val="68261852"/>
    <w:lvl w:ilvl="0" w:tplc="4F388020">
      <w:numFmt w:val="bullet"/>
      <w:lvlText w:val="-"/>
      <w:lvlJc w:val="left"/>
      <w:pPr>
        <w:ind w:left="1001" w:hanging="425"/>
      </w:pPr>
      <w:rPr>
        <w:rFonts w:ascii="Calibri Light" w:eastAsia="Calibri Light" w:hAnsi="Calibri Light" w:cs="Calibri Light" w:hint="default"/>
        <w:spacing w:val="-3"/>
        <w:w w:val="100"/>
        <w:sz w:val="24"/>
        <w:szCs w:val="24"/>
        <w:lang w:val="it-IT" w:eastAsia="en-US" w:bidi="ar-SA"/>
      </w:rPr>
    </w:lvl>
    <w:lvl w:ilvl="1" w:tplc="BD3C290A">
      <w:numFmt w:val="bullet"/>
      <w:lvlText w:val="•"/>
      <w:lvlJc w:val="left"/>
      <w:pPr>
        <w:ind w:left="1950" w:hanging="425"/>
      </w:pPr>
      <w:rPr>
        <w:rFonts w:hint="default"/>
        <w:lang w:val="it-IT" w:eastAsia="en-US" w:bidi="ar-SA"/>
      </w:rPr>
    </w:lvl>
    <w:lvl w:ilvl="2" w:tplc="DD5E0D32">
      <w:numFmt w:val="bullet"/>
      <w:lvlText w:val="•"/>
      <w:lvlJc w:val="left"/>
      <w:pPr>
        <w:ind w:left="2901" w:hanging="425"/>
      </w:pPr>
      <w:rPr>
        <w:rFonts w:hint="default"/>
        <w:lang w:val="it-IT" w:eastAsia="en-US" w:bidi="ar-SA"/>
      </w:rPr>
    </w:lvl>
    <w:lvl w:ilvl="3" w:tplc="9594E4C4">
      <w:numFmt w:val="bullet"/>
      <w:lvlText w:val="•"/>
      <w:lvlJc w:val="left"/>
      <w:pPr>
        <w:ind w:left="3851" w:hanging="425"/>
      </w:pPr>
      <w:rPr>
        <w:rFonts w:hint="default"/>
        <w:lang w:val="it-IT" w:eastAsia="en-US" w:bidi="ar-SA"/>
      </w:rPr>
    </w:lvl>
    <w:lvl w:ilvl="4" w:tplc="E1B8E0F6">
      <w:numFmt w:val="bullet"/>
      <w:lvlText w:val="•"/>
      <w:lvlJc w:val="left"/>
      <w:pPr>
        <w:ind w:left="4802" w:hanging="425"/>
      </w:pPr>
      <w:rPr>
        <w:rFonts w:hint="default"/>
        <w:lang w:val="it-IT" w:eastAsia="en-US" w:bidi="ar-SA"/>
      </w:rPr>
    </w:lvl>
    <w:lvl w:ilvl="5" w:tplc="FD8A265A">
      <w:numFmt w:val="bullet"/>
      <w:lvlText w:val="•"/>
      <w:lvlJc w:val="left"/>
      <w:pPr>
        <w:ind w:left="5753" w:hanging="425"/>
      </w:pPr>
      <w:rPr>
        <w:rFonts w:hint="default"/>
        <w:lang w:val="it-IT" w:eastAsia="en-US" w:bidi="ar-SA"/>
      </w:rPr>
    </w:lvl>
    <w:lvl w:ilvl="6" w:tplc="D4A6A45A">
      <w:numFmt w:val="bullet"/>
      <w:lvlText w:val="•"/>
      <w:lvlJc w:val="left"/>
      <w:pPr>
        <w:ind w:left="6703" w:hanging="425"/>
      </w:pPr>
      <w:rPr>
        <w:rFonts w:hint="default"/>
        <w:lang w:val="it-IT" w:eastAsia="en-US" w:bidi="ar-SA"/>
      </w:rPr>
    </w:lvl>
    <w:lvl w:ilvl="7" w:tplc="B2585696">
      <w:numFmt w:val="bullet"/>
      <w:lvlText w:val="•"/>
      <w:lvlJc w:val="left"/>
      <w:pPr>
        <w:ind w:left="7654" w:hanging="425"/>
      </w:pPr>
      <w:rPr>
        <w:rFonts w:hint="default"/>
        <w:lang w:val="it-IT" w:eastAsia="en-US" w:bidi="ar-SA"/>
      </w:rPr>
    </w:lvl>
    <w:lvl w:ilvl="8" w:tplc="263660FC">
      <w:numFmt w:val="bullet"/>
      <w:lvlText w:val="•"/>
      <w:lvlJc w:val="left"/>
      <w:pPr>
        <w:ind w:left="8605" w:hanging="425"/>
      </w:pPr>
      <w:rPr>
        <w:rFonts w:hint="default"/>
        <w:lang w:val="it-IT" w:eastAsia="en-US" w:bidi="ar-SA"/>
      </w:rPr>
    </w:lvl>
  </w:abstractNum>
  <w:abstractNum w:abstractNumId="8" w15:restartNumberingAfterBreak="0">
    <w:nsid w:val="44856A73"/>
    <w:multiLevelType w:val="hybridMultilevel"/>
    <w:tmpl w:val="0218B630"/>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9" w15:restartNumberingAfterBreak="0">
    <w:nsid w:val="46015DDE"/>
    <w:multiLevelType w:val="hybridMultilevel"/>
    <w:tmpl w:val="AE1A93F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4C9127CA"/>
    <w:multiLevelType w:val="hybridMultilevel"/>
    <w:tmpl w:val="852A1C8E"/>
    <w:lvl w:ilvl="0" w:tplc="04100017">
      <w:start w:val="1"/>
      <w:numFmt w:val="lowerLetter"/>
      <w:lvlText w:val="%1)"/>
      <w:lvlJc w:val="left"/>
      <w:pPr>
        <w:ind w:left="720" w:hanging="360"/>
      </w:pPr>
    </w:lvl>
    <w:lvl w:ilvl="1" w:tplc="85C690E6">
      <w:numFmt w:val="bullet"/>
      <w:lvlText w:val="-"/>
      <w:lvlJc w:val="left"/>
      <w:pPr>
        <w:ind w:left="1440" w:hanging="360"/>
      </w:pPr>
      <w:rPr>
        <w:rFonts w:ascii="Arial" w:eastAsia="Calibri" w:hAnsi="Arial" w:cs="Arial" w:hint="default"/>
      </w:rPr>
    </w:lvl>
    <w:lvl w:ilvl="2" w:tplc="F1FE39B2">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2305315"/>
    <w:multiLevelType w:val="hybridMultilevel"/>
    <w:tmpl w:val="345C3CF8"/>
    <w:lvl w:ilvl="0" w:tplc="F32A2C5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7739BD"/>
    <w:multiLevelType w:val="hybridMultilevel"/>
    <w:tmpl w:val="6B9474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8DB652B"/>
    <w:multiLevelType w:val="hybridMultilevel"/>
    <w:tmpl w:val="426A66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C873CD1"/>
    <w:multiLevelType w:val="hybridMultilevel"/>
    <w:tmpl w:val="9D5EB902"/>
    <w:lvl w:ilvl="0" w:tplc="4F388020">
      <w:numFmt w:val="bullet"/>
      <w:lvlText w:val="-"/>
      <w:lvlJc w:val="left"/>
      <w:pPr>
        <w:ind w:left="1004" w:hanging="360"/>
      </w:pPr>
      <w:rPr>
        <w:rFonts w:ascii="Calibri Light" w:eastAsia="Calibri Light" w:hAnsi="Calibri Light" w:cs="Calibri Light" w:hint="default"/>
        <w:spacing w:val="-3"/>
        <w:w w:val="100"/>
        <w:sz w:val="24"/>
        <w:szCs w:val="24"/>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707A54FE"/>
    <w:multiLevelType w:val="hybridMultilevel"/>
    <w:tmpl w:val="9DBCA0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A2C468C"/>
    <w:multiLevelType w:val="hybridMultilevel"/>
    <w:tmpl w:val="750CE278"/>
    <w:lvl w:ilvl="0" w:tplc="04100015">
      <w:start w:val="1"/>
      <w:numFmt w:val="upperLetter"/>
      <w:lvlText w:val="%1."/>
      <w:lvlJc w:val="left"/>
      <w:pPr>
        <w:ind w:left="1013" w:hanging="360"/>
      </w:pPr>
      <w:rPr>
        <w:rFonts w:hint="default"/>
        <w:b/>
        <w:bCs/>
        <w:w w:val="99"/>
        <w:sz w:val="20"/>
        <w:szCs w:val="20"/>
        <w:lang w:val="it-IT" w:eastAsia="en-US" w:bidi="ar-SA"/>
      </w:rPr>
    </w:lvl>
    <w:lvl w:ilvl="1" w:tplc="BC361CEA">
      <w:numFmt w:val="bullet"/>
      <w:lvlText w:val="•"/>
      <w:lvlJc w:val="left"/>
      <w:pPr>
        <w:ind w:left="1968" w:hanging="360"/>
      </w:pPr>
      <w:rPr>
        <w:rFonts w:hint="default"/>
        <w:lang w:val="it-IT" w:eastAsia="en-US" w:bidi="ar-SA"/>
      </w:rPr>
    </w:lvl>
    <w:lvl w:ilvl="2" w:tplc="B5C0378C">
      <w:numFmt w:val="bullet"/>
      <w:lvlText w:val="•"/>
      <w:lvlJc w:val="left"/>
      <w:pPr>
        <w:ind w:left="2917" w:hanging="360"/>
      </w:pPr>
      <w:rPr>
        <w:rFonts w:hint="default"/>
        <w:lang w:val="it-IT" w:eastAsia="en-US" w:bidi="ar-SA"/>
      </w:rPr>
    </w:lvl>
    <w:lvl w:ilvl="3" w:tplc="47C84E92">
      <w:numFmt w:val="bullet"/>
      <w:lvlText w:val="•"/>
      <w:lvlJc w:val="left"/>
      <w:pPr>
        <w:ind w:left="3865" w:hanging="360"/>
      </w:pPr>
      <w:rPr>
        <w:rFonts w:hint="default"/>
        <w:lang w:val="it-IT" w:eastAsia="en-US" w:bidi="ar-SA"/>
      </w:rPr>
    </w:lvl>
    <w:lvl w:ilvl="4" w:tplc="8E8E669E">
      <w:numFmt w:val="bullet"/>
      <w:lvlText w:val="•"/>
      <w:lvlJc w:val="left"/>
      <w:pPr>
        <w:ind w:left="4814" w:hanging="360"/>
      </w:pPr>
      <w:rPr>
        <w:rFonts w:hint="default"/>
        <w:lang w:val="it-IT" w:eastAsia="en-US" w:bidi="ar-SA"/>
      </w:rPr>
    </w:lvl>
    <w:lvl w:ilvl="5" w:tplc="115C6C42">
      <w:numFmt w:val="bullet"/>
      <w:lvlText w:val="•"/>
      <w:lvlJc w:val="left"/>
      <w:pPr>
        <w:ind w:left="5763" w:hanging="360"/>
      </w:pPr>
      <w:rPr>
        <w:rFonts w:hint="default"/>
        <w:lang w:val="it-IT" w:eastAsia="en-US" w:bidi="ar-SA"/>
      </w:rPr>
    </w:lvl>
    <w:lvl w:ilvl="6" w:tplc="A82C33C6">
      <w:numFmt w:val="bullet"/>
      <w:lvlText w:val="•"/>
      <w:lvlJc w:val="left"/>
      <w:pPr>
        <w:ind w:left="6711" w:hanging="360"/>
      </w:pPr>
      <w:rPr>
        <w:rFonts w:hint="default"/>
        <w:lang w:val="it-IT" w:eastAsia="en-US" w:bidi="ar-SA"/>
      </w:rPr>
    </w:lvl>
    <w:lvl w:ilvl="7" w:tplc="B5786FEE">
      <w:numFmt w:val="bullet"/>
      <w:lvlText w:val="•"/>
      <w:lvlJc w:val="left"/>
      <w:pPr>
        <w:ind w:left="7660" w:hanging="360"/>
      </w:pPr>
      <w:rPr>
        <w:rFonts w:hint="default"/>
        <w:lang w:val="it-IT" w:eastAsia="en-US" w:bidi="ar-SA"/>
      </w:rPr>
    </w:lvl>
    <w:lvl w:ilvl="8" w:tplc="65FE62A8">
      <w:numFmt w:val="bullet"/>
      <w:lvlText w:val="•"/>
      <w:lvlJc w:val="left"/>
      <w:pPr>
        <w:ind w:left="8609" w:hanging="360"/>
      </w:pPr>
      <w:rPr>
        <w:rFonts w:hint="default"/>
        <w:lang w:val="it-IT" w:eastAsia="en-US" w:bidi="ar-SA"/>
      </w:rPr>
    </w:lvl>
  </w:abstractNum>
  <w:abstractNum w:abstractNumId="17" w15:restartNumberingAfterBreak="0">
    <w:nsid w:val="7FA94EA3"/>
    <w:multiLevelType w:val="hybridMultilevel"/>
    <w:tmpl w:val="9148EAFC"/>
    <w:lvl w:ilvl="0" w:tplc="E1B8E172">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15"/>
  </w:num>
  <w:num w:numId="5">
    <w:abstractNumId w:val="12"/>
  </w:num>
  <w:num w:numId="6">
    <w:abstractNumId w:val="2"/>
  </w:num>
  <w:num w:numId="7">
    <w:abstractNumId w:val="5"/>
  </w:num>
  <w:num w:numId="8">
    <w:abstractNumId w:val="1"/>
  </w:num>
  <w:num w:numId="9">
    <w:abstractNumId w:val="9"/>
  </w:num>
  <w:num w:numId="10">
    <w:abstractNumId w:val="13"/>
  </w:num>
  <w:num w:numId="11">
    <w:abstractNumId w:val="8"/>
  </w:num>
  <w:num w:numId="12">
    <w:abstractNumId w:val="11"/>
  </w:num>
  <w:num w:numId="13">
    <w:abstractNumId w:val="17"/>
  </w:num>
  <w:num w:numId="14">
    <w:abstractNumId w:val="6"/>
  </w:num>
  <w:num w:numId="15">
    <w:abstractNumId w:val="7"/>
  </w:num>
  <w:num w:numId="16">
    <w:abstractNumId w:val="4"/>
  </w:num>
  <w:num w:numId="17">
    <w:abstractNumId w:val="16"/>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A4C"/>
    <w:rsid w:val="00003DCC"/>
    <w:rsid w:val="000042AD"/>
    <w:rsid w:val="000128B8"/>
    <w:rsid w:val="00012BA1"/>
    <w:rsid w:val="00016E4E"/>
    <w:rsid w:val="0002764A"/>
    <w:rsid w:val="0003764A"/>
    <w:rsid w:val="00044FFF"/>
    <w:rsid w:val="00045F46"/>
    <w:rsid w:val="00055F2A"/>
    <w:rsid w:val="0006153D"/>
    <w:rsid w:val="00084344"/>
    <w:rsid w:val="000A57DC"/>
    <w:rsid w:val="000C0619"/>
    <w:rsid w:val="000E5B5D"/>
    <w:rsid w:val="00112782"/>
    <w:rsid w:val="001301CF"/>
    <w:rsid w:val="00130D5C"/>
    <w:rsid w:val="00151E63"/>
    <w:rsid w:val="001747A1"/>
    <w:rsid w:val="00195E73"/>
    <w:rsid w:val="00196487"/>
    <w:rsid w:val="00197971"/>
    <w:rsid w:val="001A230D"/>
    <w:rsid w:val="001A5651"/>
    <w:rsid w:val="001C715F"/>
    <w:rsid w:val="001F21F5"/>
    <w:rsid w:val="002017BB"/>
    <w:rsid w:val="0020789E"/>
    <w:rsid w:val="00210679"/>
    <w:rsid w:val="002148C0"/>
    <w:rsid w:val="002263E7"/>
    <w:rsid w:val="00231620"/>
    <w:rsid w:val="00251E9F"/>
    <w:rsid w:val="00253FA2"/>
    <w:rsid w:val="00256765"/>
    <w:rsid w:val="00256CC8"/>
    <w:rsid w:val="00277155"/>
    <w:rsid w:val="00294C62"/>
    <w:rsid w:val="002A13C6"/>
    <w:rsid w:val="002A5FAE"/>
    <w:rsid w:val="002B0694"/>
    <w:rsid w:val="002B107D"/>
    <w:rsid w:val="002C14CE"/>
    <w:rsid w:val="002C40A9"/>
    <w:rsid w:val="002F001B"/>
    <w:rsid w:val="003154FB"/>
    <w:rsid w:val="00323A3E"/>
    <w:rsid w:val="003270FE"/>
    <w:rsid w:val="00343CAB"/>
    <w:rsid w:val="0035302A"/>
    <w:rsid w:val="00373778"/>
    <w:rsid w:val="003A1A4F"/>
    <w:rsid w:val="003A58A6"/>
    <w:rsid w:val="003B25FB"/>
    <w:rsid w:val="003B47D4"/>
    <w:rsid w:val="003C3702"/>
    <w:rsid w:val="003D695C"/>
    <w:rsid w:val="003D7D38"/>
    <w:rsid w:val="004044CF"/>
    <w:rsid w:val="004178B2"/>
    <w:rsid w:val="00421C53"/>
    <w:rsid w:val="0043225E"/>
    <w:rsid w:val="004335E9"/>
    <w:rsid w:val="00466EFB"/>
    <w:rsid w:val="0048236F"/>
    <w:rsid w:val="004A3BB6"/>
    <w:rsid w:val="004C4CA9"/>
    <w:rsid w:val="004C7530"/>
    <w:rsid w:val="004D50EB"/>
    <w:rsid w:val="004D625C"/>
    <w:rsid w:val="004F50EE"/>
    <w:rsid w:val="00516678"/>
    <w:rsid w:val="00530098"/>
    <w:rsid w:val="005472D1"/>
    <w:rsid w:val="0055529D"/>
    <w:rsid w:val="00560C23"/>
    <w:rsid w:val="00561BCF"/>
    <w:rsid w:val="00562CBD"/>
    <w:rsid w:val="00573CBE"/>
    <w:rsid w:val="005967D2"/>
    <w:rsid w:val="005A20BF"/>
    <w:rsid w:val="005E6CC4"/>
    <w:rsid w:val="005F3D4E"/>
    <w:rsid w:val="006071ED"/>
    <w:rsid w:val="006233E0"/>
    <w:rsid w:val="00624B90"/>
    <w:rsid w:val="006350E4"/>
    <w:rsid w:val="0063628F"/>
    <w:rsid w:val="006373D5"/>
    <w:rsid w:val="00644EF8"/>
    <w:rsid w:val="00646BEF"/>
    <w:rsid w:val="0065076A"/>
    <w:rsid w:val="00650CBA"/>
    <w:rsid w:val="00694F6D"/>
    <w:rsid w:val="006A35C3"/>
    <w:rsid w:val="006A524F"/>
    <w:rsid w:val="006A7F0E"/>
    <w:rsid w:val="006E1F16"/>
    <w:rsid w:val="006E4A12"/>
    <w:rsid w:val="006F0CFF"/>
    <w:rsid w:val="00704FC0"/>
    <w:rsid w:val="007212B7"/>
    <w:rsid w:val="007228EF"/>
    <w:rsid w:val="00725491"/>
    <w:rsid w:val="00726F16"/>
    <w:rsid w:val="00747220"/>
    <w:rsid w:val="007564AF"/>
    <w:rsid w:val="007963D9"/>
    <w:rsid w:val="007A1DC9"/>
    <w:rsid w:val="007B1E8C"/>
    <w:rsid w:val="007C38B1"/>
    <w:rsid w:val="007D4034"/>
    <w:rsid w:val="007E7F37"/>
    <w:rsid w:val="007F33CE"/>
    <w:rsid w:val="007F6538"/>
    <w:rsid w:val="00803C36"/>
    <w:rsid w:val="0080574F"/>
    <w:rsid w:val="00815077"/>
    <w:rsid w:val="008239FA"/>
    <w:rsid w:val="008520DB"/>
    <w:rsid w:val="008536AA"/>
    <w:rsid w:val="008601EF"/>
    <w:rsid w:val="00882C80"/>
    <w:rsid w:val="008869DB"/>
    <w:rsid w:val="00895127"/>
    <w:rsid w:val="008A2303"/>
    <w:rsid w:val="008A5DF0"/>
    <w:rsid w:val="008D0C1D"/>
    <w:rsid w:val="008D1AE6"/>
    <w:rsid w:val="008D484A"/>
    <w:rsid w:val="008F4AD0"/>
    <w:rsid w:val="00902634"/>
    <w:rsid w:val="009074E8"/>
    <w:rsid w:val="00911393"/>
    <w:rsid w:val="009311BC"/>
    <w:rsid w:val="00965430"/>
    <w:rsid w:val="0097742F"/>
    <w:rsid w:val="009A475E"/>
    <w:rsid w:val="009A737B"/>
    <w:rsid w:val="009B0F49"/>
    <w:rsid w:val="009B3742"/>
    <w:rsid w:val="009D1A0C"/>
    <w:rsid w:val="009E12B3"/>
    <w:rsid w:val="00A04614"/>
    <w:rsid w:val="00A16F42"/>
    <w:rsid w:val="00A346F0"/>
    <w:rsid w:val="00A42934"/>
    <w:rsid w:val="00A475AE"/>
    <w:rsid w:val="00A72198"/>
    <w:rsid w:val="00A7789A"/>
    <w:rsid w:val="00A86A21"/>
    <w:rsid w:val="00A925D8"/>
    <w:rsid w:val="00AA5442"/>
    <w:rsid w:val="00AC566A"/>
    <w:rsid w:val="00AE157B"/>
    <w:rsid w:val="00AE3245"/>
    <w:rsid w:val="00AE5858"/>
    <w:rsid w:val="00AF03E4"/>
    <w:rsid w:val="00B04F1F"/>
    <w:rsid w:val="00B149C6"/>
    <w:rsid w:val="00B3056F"/>
    <w:rsid w:val="00B65B69"/>
    <w:rsid w:val="00B9533F"/>
    <w:rsid w:val="00BB0D30"/>
    <w:rsid w:val="00BC00AA"/>
    <w:rsid w:val="00BC4C4B"/>
    <w:rsid w:val="00BD0D21"/>
    <w:rsid w:val="00C23696"/>
    <w:rsid w:val="00C4177D"/>
    <w:rsid w:val="00C45085"/>
    <w:rsid w:val="00C47D46"/>
    <w:rsid w:val="00C56CE4"/>
    <w:rsid w:val="00C658BA"/>
    <w:rsid w:val="00C669AD"/>
    <w:rsid w:val="00C90415"/>
    <w:rsid w:val="00C974E9"/>
    <w:rsid w:val="00CB0FA4"/>
    <w:rsid w:val="00CB7AAA"/>
    <w:rsid w:val="00CE2D02"/>
    <w:rsid w:val="00CF0ED5"/>
    <w:rsid w:val="00D02542"/>
    <w:rsid w:val="00D05310"/>
    <w:rsid w:val="00D16C33"/>
    <w:rsid w:val="00D26BF4"/>
    <w:rsid w:val="00D44A4C"/>
    <w:rsid w:val="00D53419"/>
    <w:rsid w:val="00D74EA6"/>
    <w:rsid w:val="00D777C7"/>
    <w:rsid w:val="00D77AC4"/>
    <w:rsid w:val="00DC12F0"/>
    <w:rsid w:val="00DD2839"/>
    <w:rsid w:val="00DD5728"/>
    <w:rsid w:val="00DD6617"/>
    <w:rsid w:val="00E00F3B"/>
    <w:rsid w:val="00E01DB1"/>
    <w:rsid w:val="00E10860"/>
    <w:rsid w:val="00E13636"/>
    <w:rsid w:val="00E1366D"/>
    <w:rsid w:val="00E31458"/>
    <w:rsid w:val="00E4113C"/>
    <w:rsid w:val="00E52C02"/>
    <w:rsid w:val="00E5446B"/>
    <w:rsid w:val="00E84B7B"/>
    <w:rsid w:val="00EA0BA9"/>
    <w:rsid w:val="00EB36B9"/>
    <w:rsid w:val="00EC004F"/>
    <w:rsid w:val="00EE1F81"/>
    <w:rsid w:val="00EF63BC"/>
    <w:rsid w:val="00F326F4"/>
    <w:rsid w:val="00F331ED"/>
    <w:rsid w:val="00F63073"/>
    <w:rsid w:val="00F64C02"/>
    <w:rsid w:val="00F741D5"/>
    <w:rsid w:val="00F81561"/>
    <w:rsid w:val="00F86B0E"/>
    <w:rsid w:val="00F87ED6"/>
    <w:rsid w:val="00F901CD"/>
    <w:rsid w:val="00FB1F8C"/>
    <w:rsid w:val="00FB7A9A"/>
    <w:rsid w:val="00FD19C9"/>
    <w:rsid w:val="00FD411A"/>
    <w:rsid w:val="00FD53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281F7DF"/>
  <w15:chartTrackingRefBased/>
  <w15:docId w15:val="{F3C07E4A-CB27-4C99-A418-25111A79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0"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uiPriority w:val="1"/>
    <w:qFormat/>
    <w:rsid w:val="00D44A4C"/>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next w:val="Normale"/>
    <w:link w:val="Titolo1Carattere"/>
    <w:qFormat/>
    <w:rsid w:val="00CF0ED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CF0ED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1"/>
    <w:qFormat/>
    <w:rsid w:val="00D44A4C"/>
    <w:pPr>
      <w:spacing w:before="122"/>
      <w:ind w:left="112"/>
      <w:outlineLvl w:val="2"/>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44A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44A4C"/>
    <w:pPr>
      <w:ind w:left="110"/>
    </w:pPr>
  </w:style>
  <w:style w:type="character" w:customStyle="1" w:styleId="Titolo3Carattere">
    <w:name w:val="Titolo 3 Carattere"/>
    <w:basedOn w:val="Carpredefinitoparagrafo"/>
    <w:link w:val="Titolo3"/>
    <w:uiPriority w:val="1"/>
    <w:rsid w:val="00D44A4C"/>
    <w:rPr>
      <w:rFonts w:ascii="Times New Roman" w:eastAsia="Times New Roman" w:hAnsi="Times New Roman" w:cs="Times New Roman"/>
      <w:b/>
      <w:bCs/>
      <w:sz w:val="24"/>
      <w:szCs w:val="24"/>
    </w:rPr>
  </w:style>
  <w:style w:type="paragraph" w:styleId="Corpotesto">
    <w:name w:val="Body Text"/>
    <w:basedOn w:val="Normale"/>
    <w:link w:val="CorpotestoCarattere"/>
    <w:uiPriority w:val="1"/>
    <w:qFormat/>
    <w:rsid w:val="00D44A4C"/>
    <w:pPr>
      <w:ind w:left="112"/>
      <w:jc w:val="both"/>
    </w:pPr>
    <w:rPr>
      <w:sz w:val="24"/>
      <w:szCs w:val="24"/>
    </w:rPr>
  </w:style>
  <w:style w:type="character" w:customStyle="1" w:styleId="CorpotestoCarattere">
    <w:name w:val="Corpo testo Carattere"/>
    <w:basedOn w:val="Carpredefinitoparagrafo"/>
    <w:link w:val="Corpotesto"/>
    <w:uiPriority w:val="1"/>
    <w:rsid w:val="00D44A4C"/>
    <w:rPr>
      <w:rFonts w:ascii="Times New Roman" w:eastAsia="Times New Roman" w:hAnsi="Times New Roman" w:cs="Times New Roman"/>
      <w:sz w:val="24"/>
      <w:szCs w:val="24"/>
    </w:rPr>
  </w:style>
  <w:style w:type="paragraph" w:styleId="Paragrafoelenco">
    <w:name w:val="List Paragraph"/>
    <w:basedOn w:val="Normale"/>
    <w:uiPriority w:val="1"/>
    <w:qFormat/>
    <w:rsid w:val="00D44A4C"/>
    <w:pPr>
      <w:spacing w:before="119"/>
      <w:ind w:left="832" w:right="107" w:hanging="360"/>
      <w:jc w:val="both"/>
    </w:pPr>
  </w:style>
  <w:style w:type="table" w:styleId="Grigliatabella">
    <w:name w:val="Table Grid"/>
    <w:basedOn w:val="Tabellanormale"/>
    <w:uiPriority w:val="59"/>
    <w:rsid w:val="00AE3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0C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Intestazione">
    <w:name w:val="header"/>
    <w:basedOn w:val="Normale"/>
    <w:link w:val="IntestazioneCarattere"/>
    <w:uiPriority w:val="99"/>
    <w:unhideWhenUsed/>
    <w:rsid w:val="00277155"/>
    <w:pPr>
      <w:tabs>
        <w:tab w:val="center" w:pos="4819"/>
        <w:tab w:val="right" w:pos="9638"/>
      </w:tabs>
    </w:pPr>
  </w:style>
  <w:style w:type="character" w:customStyle="1" w:styleId="IntestazioneCarattere">
    <w:name w:val="Intestazione Carattere"/>
    <w:basedOn w:val="Carpredefinitoparagrafo"/>
    <w:link w:val="Intestazione"/>
    <w:uiPriority w:val="99"/>
    <w:rsid w:val="00277155"/>
    <w:rPr>
      <w:rFonts w:ascii="Times New Roman" w:eastAsia="Times New Roman" w:hAnsi="Times New Roman" w:cs="Times New Roman"/>
    </w:rPr>
  </w:style>
  <w:style w:type="paragraph" w:styleId="Pidipagina">
    <w:name w:val="footer"/>
    <w:basedOn w:val="Normale"/>
    <w:link w:val="PidipaginaCarattere"/>
    <w:uiPriority w:val="99"/>
    <w:unhideWhenUsed/>
    <w:rsid w:val="00277155"/>
    <w:pPr>
      <w:tabs>
        <w:tab w:val="center" w:pos="4819"/>
        <w:tab w:val="right" w:pos="9638"/>
      </w:tabs>
    </w:pPr>
  </w:style>
  <w:style w:type="character" w:customStyle="1" w:styleId="PidipaginaCarattere">
    <w:name w:val="Piè di pagina Carattere"/>
    <w:basedOn w:val="Carpredefinitoparagrafo"/>
    <w:link w:val="Pidipagina"/>
    <w:uiPriority w:val="99"/>
    <w:rsid w:val="00277155"/>
    <w:rPr>
      <w:rFonts w:ascii="Times New Roman" w:eastAsia="Times New Roman" w:hAnsi="Times New Roman" w:cs="Times New Roman"/>
    </w:rPr>
  </w:style>
  <w:style w:type="character" w:styleId="Collegamentoipertestuale">
    <w:name w:val="Hyperlink"/>
    <w:basedOn w:val="Carpredefinitoparagrafo"/>
    <w:unhideWhenUsed/>
    <w:rsid w:val="007F33CE"/>
    <w:rPr>
      <w:color w:val="0000FF"/>
      <w:u w:val="single"/>
    </w:rPr>
  </w:style>
  <w:style w:type="character" w:customStyle="1" w:styleId="Titolo1Carattere">
    <w:name w:val="Titolo 1 Carattere"/>
    <w:basedOn w:val="Carpredefinitoparagrafo"/>
    <w:link w:val="Titolo1"/>
    <w:uiPriority w:val="9"/>
    <w:rsid w:val="00CF0ED5"/>
    <w:rPr>
      <w:rFonts w:asciiTheme="majorHAnsi" w:eastAsiaTheme="majorEastAsia" w:hAnsiTheme="majorHAnsi" w:cstheme="majorBidi"/>
      <w:color w:val="2E74B5" w:themeColor="accent1" w:themeShade="BF"/>
      <w:sz w:val="32"/>
      <w:szCs w:val="32"/>
    </w:rPr>
  </w:style>
  <w:style w:type="paragraph" w:styleId="Titolosommario">
    <w:name w:val="TOC Heading"/>
    <w:basedOn w:val="Titolo1"/>
    <w:next w:val="Normale"/>
    <w:uiPriority w:val="39"/>
    <w:unhideWhenUsed/>
    <w:qFormat/>
    <w:rsid w:val="00CF0ED5"/>
    <w:pPr>
      <w:widowControl/>
      <w:autoSpaceDE/>
      <w:autoSpaceDN/>
      <w:spacing w:line="259" w:lineRule="auto"/>
      <w:outlineLvl w:val="9"/>
    </w:pPr>
    <w:rPr>
      <w:lang w:eastAsia="it-IT"/>
    </w:rPr>
  </w:style>
  <w:style w:type="paragraph" w:styleId="Sommario1">
    <w:name w:val="toc 1"/>
    <w:basedOn w:val="Normale"/>
    <w:next w:val="Normale"/>
    <w:autoRedefine/>
    <w:uiPriority w:val="39"/>
    <w:unhideWhenUsed/>
    <w:rsid w:val="00CF0ED5"/>
    <w:pPr>
      <w:spacing w:after="100"/>
    </w:pPr>
  </w:style>
  <w:style w:type="character" w:customStyle="1" w:styleId="Titolo2Carattere">
    <w:name w:val="Titolo 2 Carattere"/>
    <w:basedOn w:val="Carpredefinitoparagrafo"/>
    <w:link w:val="Titolo2"/>
    <w:uiPriority w:val="9"/>
    <w:semiHidden/>
    <w:rsid w:val="00CF0ED5"/>
    <w:rPr>
      <w:rFonts w:asciiTheme="majorHAnsi" w:eastAsiaTheme="majorEastAsia" w:hAnsiTheme="majorHAnsi" w:cstheme="majorBidi"/>
      <w:color w:val="2E74B5" w:themeColor="accent1" w:themeShade="BF"/>
      <w:sz w:val="26"/>
      <w:szCs w:val="26"/>
    </w:rPr>
  </w:style>
  <w:style w:type="paragraph" w:styleId="Sommario2">
    <w:name w:val="toc 2"/>
    <w:basedOn w:val="Normale"/>
    <w:next w:val="Normale"/>
    <w:autoRedefine/>
    <w:uiPriority w:val="39"/>
    <w:unhideWhenUsed/>
    <w:rsid w:val="00CF0ED5"/>
    <w:pPr>
      <w:spacing w:after="100"/>
      <w:ind w:left="220"/>
    </w:pPr>
  </w:style>
  <w:style w:type="paragraph" w:styleId="NormaleWeb">
    <w:name w:val="Normal (Web)"/>
    <w:basedOn w:val="Normale"/>
    <w:uiPriority w:val="99"/>
    <w:rsid w:val="00373778"/>
    <w:pPr>
      <w:widowControl/>
      <w:autoSpaceDE/>
      <w:autoSpaceDN/>
      <w:spacing w:before="100" w:beforeAutospacing="1" w:after="100" w:afterAutospacing="1"/>
    </w:pPr>
    <w:rPr>
      <w:rFonts w:ascii="Arial Unicode MS" w:eastAsia="Arial Unicode MS" w:hAnsi="Arial Unicode MS" w:cs="Arial Unicode MS"/>
      <w:sz w:val="24"/>
      <w:szCs w:val="24"/>
      <w:lang w:eastAsia="it-IT"/>
    </w:rPr>
  </w:style>
  <w:style w:type="table" w:styleId="Tabellagriglia1chiara">
    <w:name w:val="Grid Table 1 Light"/>
    <w:basedOn w:val="Tabellanormale"/>
    <w:uiPriority w:val="46"/>
    <w:rsid w:val="00F63073"/>
    <w:pPr>
      <w:spacing w:after="0" w:line="240" w:lineRule="auto"/>
    </w:pPr>
    <w:rPr>
      <w:rFonts w:ascii="Calibri" w:eastAsia="Calibri" w:hAnsi="Calibri" w:cs="Times New Roman"/>
      <w:sz w:val="20"/>
      <w:szCs w:val="20"/>
      <w:lang w:eastAsia="it-I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essunelenco1">
    <w:name w:val="Nessun elenco1"/>
    <w:next w:val="Nessunelenco"/>
    <w:semiHidden/>
    <w:rsid w:val="00F63073"/>
  </w:style>
  <w:style w:type="character" w:styleId="Numeropagina">
    <w:name w:val="page number"/>
    <w:basedOn w:val="Carpredefinitoparagrafo"/>
    <w:rsid w:val="00F63073"/>
  </w:style>
  <w:style w:type="paragraph" w:styleId="Testonormale">
    <w:name w:val="Plain Text"/>
    <w:basedOn w:val="Normale"/>
    <w:link w:val="TestonormaleCarattere"/>
    <w:rsid w:val="00F63073"/>
    <w:pPr>
      <w:widowControl/>
      <w:autoSpaceDE/>
      <w:autoSpaceDN/>
    </w:pPr>
    <w:rPr>
      <w:rFonts w:ascii="Courier New" w:hAnsi="Courier New"/>
      <w:sz w:val="20"/>
      <w:szCs w:val="20"/>
      <w:lang w:eastAsia="it-IT"/>
    </w:rPr>
  </w:style>
  <w:style w:type="character" w:customStyle="1" w:styleId="TestonormaleCarattere">
    <w:name w:val="Testo normale Carattere"/>
    <w:basedOn w:val="Carpredefinitoparagrafo"/>
    <w:link w:val="Testonormale"/>
    <w:rsid w:val="00F63073"/>
    <w:rPr>
      <w:rFonts w:ascii="Courier New" w:eastAsia="Times New Roman" w:hAnsi="Courier New" w:cs="Times New Roman"/>
      <w:sz w:val="20"/>
      <w:szCs w:val="20"/>
      <w:lang w:eastAsia="it-IT"/>
    </w:rPr>
  </w:style>
  <w:style w:type="paragraph" w:styleId="Rientrocorpodeltesto2">
    <w:name w:val="Body Text Indent 2"/>
    <w:basedOn w:val="Normale"/>
    <w:link w:val="Rientrocorpodeltesto2Carattere"/>
    <w:rsid w:val="00F63073"/>
    <w:pPr>
      <w:widowControl/>
      <w:autoSpaceDE/>
      <w:autoSpaceDN/>
      <w:ind w:left="284"/>
    </w:pPr>
    <w:rPr>
      <w:szCs w:val="20"/>
      <w:lang w:eastAsia="it-IT"/>
    </w:rPr>
  </w:style>
  <w:style w:type="character" w:customStyle="1" w:styleId="Rientrocorpodeltesto2Carattere">
    <w:name w:val="Rientro corpo del testo 2 Carattere"/>
    <w:basedOn w:val="Carpredefinitoparagrafo"/>
    <w:link w:val="Rientrocorpodeltesto2"/>
    <w:rsid w:val="00F63073"/>
    <w:rPr>
      <w:rFonts w:ascii="Times New Roman" w:eastAsia="Times New Roman" w:hAnsi="Times New Roman" w:cs="Times New Roman"/>
      <w:szCs w:val="20"/>
      <w:lang w:eastAsia="it-IT"/>
    </w:rPr>
  </w:style>
  <w:style w:type="paragraph" w:styleId="Titolo">
    <w:name w:val="Title"/>
    <w:basedOn w:val="Normale"/>
    <w:link w:val="TitoloCarattere"/>
    <w:qFormat/>
    <w:rsid w:val="00F63073"/>
    <w:pPr>
      <w:widowControl/>
      <w:autoSpaceDE/>
      <w:autoSpaceDN/>
      <w:jc w:val="center"/>
    </w:pPr>
    <w:rPr>
      <w:b/>
      <w:bCs/>
      <w:sz w:val="24"/>
      <w:szCs w:val="24"/>
      <w:lang w:eastAsia="it-IT"/>
    </w:rPr>
  </w:style>
  <w:style w:type="character" w:customStyle="1" w:styleId="TitoloCarattere">
    <w:name w:val="Titolo Carattere"/>
    <w:basedOn w:val="Carpredefinitoparagrafo"/>
    <w:link w:val="Titolo"/>
    <w:rsid w:val="00F63073"/>
    <w:rPr>
      <w:rFonts w:ascii="Times New Roman" w:eastAsia="Times New Roman" w:hAnsi="Times New Roman" w:cs="Times New Roman"/>
      <w:b/>
      <w:bCs/>
      <w:sz w:val="24"/>
      <w:szCs w:val="24"/>
      <w:lang w:eastAsia="it-IT"/>
    </w:rPr>
  </w:style>
  <w:style w:type="paragraph" w:customStyle="1" w:styleId="testo">
    <w:name w:val="testo"/>
    <w:basedOn w:val="Normale"/>
    <w:rsid w:val="00F63073"/>
    <w:pPr>
      <w:overflowPunct w:val="0"/>
      <w:adjustRightInd w:val="0"/>
      <w:spacing w:before="240"/>
      <w:textAlignment w:val="baseline"/>
    </w:pPr>
    <w:rPr>
      <w:sz w:val="24"/>
      <w:szCs w:val="20"/>
      <w:lang w:eastAsia="it-IT"/>
    </w:rPr>
  </w:style>
  <w:style w:type="paragraph" w:styleId="Rientrocorpodeltesto">
    <w:name w:val="Body Text Indent"/>
    <w:basedOn w:val="Normale"/>
    <w:link w:val="RientrocorpodeltestoCarattere"/>
    <w:rsid w:val="00F63073"/>
    <w:pPr>
      <w:widowControl/>
      <w:autoSpaceDE/>
      <w:autoSpaceDN/>
      <w:spacing w:after="120"/>
      <w:ind w:left="283"/>
    </w:pPr>
    <w:rPr>
      <w:sz w:val="20"/>
      <w:szCs w:val="20"/>
      <w:lang w:eastAsia="it-IT"/>
    </w:rPr>
  </w:style>
  <w:style w:type="character" w:customStyle="1" w:styleId="RientrocorpodeltestoCarattere">
    <w:name w:val="Rientro corpo del testo Carattere"/>
    <w:basedOn w:val="Carpredefinitoparagrafo"/>
    <w:link w:val="Rientrocorpodeltesto"/>
    <w:rsid w:val="00F63073"/>
    <w:rPr>
      <w:rFonts w:ascii="Times New Roman" w:eastAsia="Times New Roman" w:hAnsi="Times New Roman" w:cs="Times New Roman"/>
      <w:sz w:val="20"/>
      <w:szCs w:val="20"/>
      <w:lang w:eastAsia="it-IT"/>
    </w:rPr>
  </w:style>
  <w:style w:type="paragraph" w:customStyle="1" w:styleId="spip">
    <w:name w:val="spip"/>
    <w:basedOn w:val="Normale"/>
    <w:rsid w:val="00F63073"/>
    <w:pPr>
      <w:widowControl/>
      <w:autoSpaceDE/>
      <w:autoSpaceDN/>
      <w:spacing w:before="100" w:beforeAutospacing="1" w:after="100" w:afterAutospacing="1"/>
    </w:pPr>
    <w:rPr>
      <w:sz w:val="24"/>
      <w:szCs w:val="24"/>
      <w:lang w:eastAsia="it-IT"/>
    </w:rPr>
  </w:style>
  <w:style w:type="character" w:styleId="Enfasigrassetto">
    <w:name w:val="Strong"/>
    <w:uiPriority w:val="22"/>
    <w:qFormat/>
    <w:rsid w:val="00F63073"/>
    <w:rPr>
      <w:b/>
      <w:bCs/>
    </w:rPr>
  </w:style>
  <w:style w:type="table" w:customStyle="1" w:styleId="Grigliatabella1">
    <w:name w:val="Griglia tabella1"/>
    <w:basedOn w:val="Tabellanormale"/>
    <w:next w:val="Grigliatabella"/>
    <w:uiPriority w:val="59"/>
    <w:rsid w:val="00F63073"/>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F63073"/>
    <w:pPr>
      <w:widowControl/>
      <w:autoSpaceDE/>
      <w:autoSpaceDN/>
    </w:pPr>
    <w:rPr>
      <w:rFonts w:ascii="Tahoma"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F63073"/>
    <w:rPr>
      <w:rFonts w:ascii="Tahoma" w:eastAsia="Times New Roman" w:hAnsi="Tahoma" w:cs="Tahoma"/>
      <w:sz w:val="16"/>
      <w:szCs w:val="16"/>
      <w:lang w:eastAsia="it-IT"/>
    </w:rPr>
  </w:style>
  <w:style w:type="paragraph" w:customStyle="1" w:styleId="Stile">
    <w:name w:val="Stile"/>
    <w:rsid w:val="00F63073"/>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table" w:customStyle="1" w:styleId="TableNormal1">
    <w:name w:val="Table Normal1"/>
    <w:uiPriority w:val="2"/>
    <w:semiHidden/>
    <w:unhideWhenUsed/>
    <w:qFormat/>
    <w:rsid w:val="00F6307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stonotaapidipagina">
    <w:name w:val="footnote text"/>
    <w:basedOn w:val="Normale"/>
    <w:link w:val="TestonotaapidipaginaCarattere"/>
    <w:rsid w:val="00F63073"/>
    <w:pPr>
      <w:widowControl/>
      <w:autoSpaceDE/>
      <w:autoSpaceDN/>
    </w:pPr>
    <w:rPr>
      <w:sz w:val="20"/>
      <w:szCs w:val="20"/>
      <w:lang w:eastAsia="it-IT"/>
    </w:rPr>
  </w:style>
  <w:style w:type="character" w:customStyle="1" w:styleId="TestonotaapidipaginaCarattere">
    <w:name w:val="Testo nota a piè di pagina Carattere"/>
    <w:basedOn w:val="Carpredefinitoparagrafo"/>
    <w:link w:val="Testonotaapidipagina"/>
    <w:rsid w:val="00F63073"/>
    <w:rPr>
      <w:rFonts w:ascii="Times New Roman" w:eastAsia="Times New Roman" w:hAnsi="Times New Roman" w:cs="Times New Roman"/>
      <w:sz w:val="20"/>
      <w:szCs w:val="20"/>
      <w:lang w:eastAsia="it-IT"/>
    </w:rPr>
  </w:style>
  <w:style w:type="character" w:styleId="Rimandonotaapidipagina">
    <w:name w:val="footnote reference"/>
    <w:rsid w:val="00F63073"/>
    <w:rPr>
      <w:vertAlign w:val="superscript"/>
    </w:rPr>
  </w:style>
  <w:style w:type="character" w:customStyle="1" w:styleId="Menzionenonrisolta1">
    <w:name w:val="Menzione non risolta1"/>
    <w:basedOn w:val="Carpredefinitoparagrafo"/>
    <w:uiPriority w:val="99"/>
    <w:semiHidden/>
    <w:unhideWhenUsed/>
    <w:rsid w:val="009D1A0C"/>
    <w:rPr>
      <w:color w:val="605E5C"/>
      <w:shd w:val="clear" w:color="auto" w:fill="E1DFDD"/>
    </w:rPr>
  </w:style>
  <w:style w:type="paragraph" w:styleId="PreformattatoHTML">
    <w:name w:val="HTML Preformatted"/>
    <w:basedOn w:val="Normale"/>
    <w:link w:val="PreformattatoHTMLCarattere"/>
    <w:uiPriority w:val="99"/>
    <w:semiHidden/>
    <w:unhideWhenUsed/>
    <w:rsid w:val="007963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7963D9"/>
    <w:rPr>
      <w:rFonts w:ascii="Courier New" w:eastAsia="Times New Roman" w:hAnsi="Courier New" w:cs="Courier New"/>
      <w:sz w:val="20"/>
      <w:szCs w:val="20"/>
      <w:lang w:eastAsia="it-IT"/>
    </w:rPr>
  </w:style>
  <w:style w:type="paragraph" w:styleId="Nessunaspaziatura">
    <w:name w:val="No Spacing"/>
    <w:uiPriority w:val="1"/>
    <w:qFormat/>
    <w:rsid w:val="00911393"/>
    <w:pPr>
      <w:widowControl w:val="0"/>
      <w:autoSpaceDE w:val="0"/>
      <w:autoSpaceDN w:val="0"/>
      <w:spacing w:after="0" w:line="240" w:lineRule="auto"/>
    </w:pPr>
    <w:rPr>
      <w:rFonts w:ascii="Times New Roman" w:eastAsia="Times New Roman" w:hAnsi="Times New Roman" w:cs="Times New Roman"/>
    </w:rPr>
  </w:style>
  <w:style w:type="character" w:styleId="Menzionenonrisolta">
    <w:name w:val="Unresolved Mention"/>
    <w:basedOn w:val="Carpredefinitoparagrafo"/>
    <w:uiPriority w:val="99"/>
    <w:semiHidden/>
    <w:unhideWhenUsed/>
    <w:rsid w:val="008D484A"/>
    <w:rPr>
      <w:color w:val="605E5C"/>
      <w:shd w:val="clear" w:color="auto" w:fill="E1DFDD"/>
    </w:rPr>
  </w:style>
  <w:style w:type="paragraph" w:customStyle="1" w:styleId="Titolo11">
    <w:name w:val="Titolo 11"/>
    <w:basedOn w:val="Normale"/>
    <w:uiPriority w:val="1"/>
    <w:qFormat/>
    <w:rsid w:val="00FD5306"/>
    <w:pPr>
      <w:spacing w:before="4"/>
      <w:ind w:left="20"/>
      <w:outlineLvl w:val="1"/>
    </w:pPr>
    <w:rPr>
      <w:i/>
      <w:sz w:val="36"/>
      <w:szCs w:val="36"/>
    </w:rPr>
  </w:style>
  <w:style w:type="paragraph" w:customStyle="1" w:styleId="Titolo21">
    <w:name w:val="Titolo 21"/>
    <w:basedOn w:val="Normale"/>
    <w:uiPriority w:val="1"/>
    <w:qFormat/>
    <w:rsid w:val="00FD5306"/>
    <w:pPr>
      <w:spacing w:before="1"/>
      <w:ind w:left="2832"/>
      <w:jc w:val="center"/>
      <w:outlineLvl w:val="2"/>
    </w:pPr>
    <w:rPr>
      <w:rFonts w:ascii="Calibri" w:eastAsia="Calibri" w:hAnsi="Calibri" w:cs="Calibri"/>
      <w:b/>
      <w:bCs/>
      <w:sz w:val="32"/>
      <w:szCs w:val="32"/>
    </w:rPr>
  </w:style>
  <w:style w:type="paragraph" w:customStyle="1" w:styleId="Titolo31">
    <w:name w:val="Titolo 31"/>
    <w:basedOn w:val="Normale"/>
    <w:uiPriority w:val="1"/>
    <w:qFormat/>
    <w:rsid w:val="00FD5306"/>
    <w:pPr>
      <w:spacing w:before="51"/>
      <w:ind w:left="7197" w:right="7197"/>
      <w:jc w:val="center"/>
      <w:outlineLvl w:val="3"/>
    </w:pPr>
    <w:rPr>
      <w:rFonts w:ascii="Calibri" w:eastAsia="Calibri" w:hAnsi="Calibri" w:cs="Calibri"/>
      <w:b/>
      <w:bCs/>
      <w:sz w:val="24"/>
      <w:szCs w:val="24"/>
    </w:rPr>
  </w:style>
  <w:style w:type="paragraph" w:customStyle="1" w:styleId="Titolo41">
    <w:name w:val="Titolo 41"/>
    <w:basedOn w:val="Normale"/>
    <w:uiPriority w:val="1"/>
    <w:qFormat/>
    <w:rsid w:val="00FD5306"/>
    <w:pPr>
      <w:ind w:left="292"/>
      <w:jc w:val="both"/>
      <w:outlineLvl w:val="4"/>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998098">
      <w:bodyDiv w:val="1"/>
      <w:marLeft w:val="0"/>
      <w:marRight w:val="0"/>
      <w:marTop w:val="0"/>
      <w:marBottom w:val="0"/>
      <w:divBdr>
        <w:top w:val="none" w:sz="0" w:space="0" w:color="auto"/>
        <w:left w:val="none" w:sz="0" w:space="0" w:color="auto"/>
        <w:bottom w:val="none" w:sz="0" w:space="0" w:color="auto"/>
        <w:right w:val="none" w:sz="0" w:space="0" w:color="auto"/>
      </w:divBdr>
    </w:div>
    <w:div w:id="830948775">
      <w:bodyDiv w:val="1"/>
      <w:marLeft w:val="0"/>
      <w:marRight w:val="0"/>
      <w:marTop w:val="0"/>
      <w:marBottom w:val="0"/>
      <w:divBdr>
        <w:top w:val="none" w:sz="0" w:space="0" w:color="auto"/>
        <w:left w:val="none" w:sz="0" w:space="0" w:color="auto"/>
        <w:bottom w:val="none" w:sz="0" w:space="0" w:color="auto"/>
        <w:right w:val="none" w:sz="0" w:space="0" w:color="auto"/>
      </w:divBdr>
    </w:div>
    <w:div w:id="936448480">
      <w:bodyDiv w:val="1"/>
      <w:marLeft w:val="0"/>
      <w:marRight w:val="0"/>
      <w:marTop w:val="0"/>
      <w:marBottom w:val="0"/>
      <w:divBdr>
        <w:top w:val="none" w:sz="0" w:space="0" w:color="auto"/>
        <w:left w:val="none" w:sz="0" w:space="0" w:color="auto"/>
        <w:bottom w:val="none" w:sz="0" w:space="0" w:color="auto"/>
        <w:right w:val="none" w:sz="0" w:space="0" w:color="auto"/>
      </w:divBdr>
    </w:div>
    <w:div w:id="154004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covulture.it" TargetMode="External"/><Relationship Id="rId13" Type="http://schemas.openxmlformats.org/officeDocument/2006/relationships/hyperlink" Target="mailto:info@parcovulture.it" TargetMode="External"/><Relationship Id="rId18" Type="http://schemas.openxmlformats.org/officeDocument/2006/relationships/hyperlink" Target="mailto:info@parcovulture.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hyperlink" Target="mailto:info@parcovulture.it" TargetMode="External"/><Relationship Id="rId17" Type="http://schemas.openxmlformats.org/officeDocument/2006/relationships/hyperlink" Target="mailto:ragioneriaparcovulture@gm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parcovulture.it"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info@parcovulture.it" TargetMode="External"/><Relationship Id="rId23" Type="http://schemas.openxmlformats.org/officeDocument/2006/relationships/footer" Target="footer1.xml"/><Relationship Id="rId10" Type="http://schemas.openxmlformats.org/officeDocument/2006/relationships/hyperlink" Target="mailto:protocollo@pec.parcoregionalevulture.it" TargetMode="External"/><Relationship Id="rId19" Type="http://schemas.openxmlformats.org/officeDocument/2006/relationships/hyperlink" Target="mailto:ragioneriaparcovulture@gmail.com" TargetMode="External"/><Relationship Id="rId4" Type="http://schemas.openxmlformats.org/officeDocument/2006/relationships/settings" Target="settings.xml"/><Relationship Id="rId9" Type="http://schemas.openxmlformats.org/officeDocument/2006/relationships/hyperlink" Target="mailto:info@parcovulture.it" TargetMode="External"/><Relationship Id="rId14" Type="http://schemas.openxmlformats.org/officeDocument/2006/relationships/hyperlink" Target="mailto:info@parcovulture.it"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8823A-01CA-447F-B78D-2C7486FFF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60</Pages>
  <Words>20231</Words>
  <Characters>115320</Characters>
  <Application>Microsoft Office Word</Application>
  <DocSecurity>0</DocSecurity>
  <Lines>961</Lines>
  <Paragraphs>270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Geniale</dc:creator>
  <cp:keywords/>
  <dc:description/>
  <cp:lastModifiedBy>Angela</cp:lastModifiedBy>
  <cp:revision>17</cp:revision>
  <cp:lastPrinted>2023-06-01T08:01:00Z</cp:lastPrinted>
  <dcterms:created xsi:type="dcterms:W3CDTF">2023-04-28T08:01:00Z</dcterms:created>
  <dcterms:modified xsi:type="dcterms:W3CDTF">2023-11-20T15:24:00Z</dcterms:modified>
</cp:coreProperties>
</file>